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9A" w:rsidRDefault="00F93D2F">
      <w:bookmarkStart w:id="0" w:name="_GoBack"/>
      <w:proofErr w:type="spellStart"/>
      <w:r>
        <w:t>Ibm.damiler.accenture</w:t>
      </w:r>
      <w:proofErr w:type="spellEnd"/>
    </w:p>
    <w:p w:rsidR="00F93D2F" w:rsidRDefault="00F93D2F"/>
    <w:p w:rsidR="00F93D2F" w:rsidRDefault="00F93D2F">
      <w:r>
        <w:tab/>
      </w:r>
      <w:proofErr w:type="spellStart"/>
      <w:r>
        <w:t>Ibm.damiler.proflics.tamgeroup</w:t>
      </w:r>
      <w:bookmarkEnd w:id="0"/>
      <w:proofErr w:type="spellEnd"/>
    </w:p>
    <w:sectPr w:rsidR="00F9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2F"/>
    <w:rsid w:val="00476B9A"/>
    <w:rsid w:val="00F9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19A2"/>
  <w15:chartTrackingRefBased/>
  <w15:docId w15:val="{0F20F137-6FA1-49F8-85EF-76B9F33E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Tarrant County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User_Kiosk_LL_Public</dc:creator>
  <cp:keywords/>
  <dc:description/>
  <cp:lastModifiedBy>User_Kiosk_LL_Public</cp:lastModifiedBy>
  <cp:revision>1</cp:revision>
  <dcterms:created xsi:type="dcterms:W3CDTF">2023-03-23T14:37:00Z</dcterms:created>
  <dcterms:modified xsi:type="dcterms:W3CDTF">2023-03-23T14:37:00Z</dcterms:modified>
</cp:coreProperties>
</file>