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r w:rsidR="00B9076F">
        <w:rPr>
          <w:b/>
          <w:i/>
          <w:sz w:val="18"/>
        </w:rPr>
        <w:t>Protocolo</w:t>
      </w:r>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r w:rsidR="00B9076F">
        <w:rPr>
          <w:b/>
          <w:i/>
          <w:sz w:val="18"/>
        </w:rPr>
        <w:t>Máquina Virtual, VPC, Topología,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Para la implementación del proyecto se tuvo que configurar los servidores por medio de algunos protocolos como el DHCP, WEB, FTP, DNS, entre otros. EL protocolo DHCP por sus siglas en inglés Dynamic Host Configuration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El DNS conocido como el Sistema de Nombres de D</w:t>
      </w:r>
      <w:r w:rsidR="00271E27">
        <w:rPr>
          <w:lang w:val="es-CO"/>
        </w:rPr>
        <w:t>x</w:t>
      </w:r>
      <w:r>
        <w:rPr>
          <w:lang w:val="es-CO"/>
        </w:rPr>
        <w:t>ominio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67A520A5" w:rsidR="00B9076F" w:rsidRDefault="00C40376" w:rsidP="001F65D1">
      <w:pPr>
        <w:pStyle w:val="Textoindependiente"/>
        <w:spacing w:before="77" w:line="230" w:lineRule="auto"/>
        <w:ind w:left="910" w:firstLine="288"/>
        <w:jc w:val="both"/>
        <w:rPr>
          <w:lang w:val="es-CO"/>
        </w:rPr>
      </w:pPr>
      <w:r w:rsidRPr="00C40376">
        <w:rPr>
          <w:lang w:val="es-CO"/>
        </w:rPr>
        <w:t xml:space="preserve">NAT, Network Address Translation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Router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44E24C35" w14:textId="77777777" w:rsidR="00DA63C4" w:rsidRDefault="00DA63C4" w:rsidP="001F65D1">
      <w:pPr>
        <w:pStyle w:val="Textoindependiente"/>
        <w:spacing w:before="77" w:line="230" w:lineRule="auto"/>
        <w:ind w:left="910" w:firstLine="288"/>
        <w:jc w:val="both"/>
        <w:rPr>
          <w:lang w:val="es-CO"/>
        </w:rPr>
      </w:pPr>
    </w:p>
    <w:p w14:paraId="77DAD02E" w14:textId="138CE102" w:rsidR="00A47C6C" w:rsidRDefault="00A47C6C" w:rsidP="001F65D1">
      <w:pPr>
        <w:pStyle w:val="Textoindependiente"/>
        <w:spacing w:before="77" w:line="230" w:lineRule="auto"/>
        <w:ind w:left="910" w:firstLine="288"/>
        <w:jc w:val="both"/>
        <w:rPr>
          <w:lang w:val="es-CO"/>
        </w:rPr>
      </w:pPr>
      <w:r>
        <w:rPr>
          <w:lang w:val="es-CO"/>
        </w:rPr>
        <w:t>Configuración NAT en router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ip nat inside source static $</w:t>
            </w:r>
            <w:r w:rsidR="00015659">
              <w:rPr>
                <w:color w:val="444444"/>
                <w:sz w:val="20"/>
                <w:szCs w:val="20"/>
                <w:lang w:val="en-US" w:eastAsia="es-CO"/>
              </w:rPr>
              <w:t xml:space="preserve"> ip privada</w:t>
            </w:r>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ip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r w:rsidRPr="00823F27">
              <w:rPr>
                <w:color w:val="444444"/>
                <w:sz w:val="20"/>
                <w:szCs w:val="20"/>
                <w:lang w:eastAsia="es-CO"/>
              </w:rPr>
              <w:t>ip nat inside</w:t>
            </w:r>
          </w:p>
          <w:p w14:paraId="583FA01F" w14:textId="77777777" w:rsidR="00C022C8" w:rsidRPr="005F28FE" w:rsidRDefault="00C022C8" w:rsidP="00C022C8">
            <w:pPr>
              <w:shd w:val="clear" w:color="auto" w:fill="FFFFFF"/>
              <w:textAlignment w:val="baseline"/>
              <w:rPr>
                <w:color w:val="444444"/>
                <w:sz w:val="20"/>
                <w:szCs w:val="20"/>
                <w:lang w:eastAsia="es-CO"/>
              </w:rPr>
            </w:pPr>
            <w:r w:rsidRPr="005F28FE">
              <w:rPr>
                <w:color w:val="444444"/>
                <w:sz w:val="20"/>
                <w:szCs w:val="20"/>
                <w:lang w:eastAsia="es-CO"/>
              </w:rPr>
              <w:t>exit</w:t>
            </w:r>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5F28FE" w:rsidRDefault="00C022C8" w:rsidP="00C022C8">
            <w:pPr>
              <w:shd w:val="clear" w:color="auto" w:fill="FFFFFF"/>
              <w:textAlignment w:val="baseline"/>
              <w:rPr>
                <w:color w:val="444444"/>
                <w:sz w:val="20"/>
                <w:szCs w:val="20"/>
                <w:lang w:val="en-US" w:eastAsia="es-CO"/>
              </w:rPr>
            </w:pPr>
            <w:r w:rsidRPr="005F28FE">
              <w:rPr>
                <w:color w:val="444444"/>
                <w:sz w:val="20"/>
                <w:szCs w:val="20"/>
                <w:lang w:val="en-US" w:eastAsia="es-CO"/>
              </w:rPr>
              <w:t>ip nat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show ip nat translations</w:t>
            </w:r>
          </w:p>
          <w:p w14:paraId="18671D17" w14:textId="7777777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write memory</w:t>
            </w:r>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2812A09C"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wide área network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router. El WAN router se conoce como “Edge router” que hace referencia a un router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6DA84F45" w14:textId="77777777" w:rsidR="00DA63C4" w:rsidRDefault="00DA63C4" w:rsidP="00FB38EC">
      <w:pPr>
        <w:spacing w:before="78"/>
        <w:ind w:left="913" w:firstLine="289"/>
        <w:jc w:val="both"/>
        <w:rPr>
          <w:sz w:val="20"/>
          <w:lang w:val="es-CO"/>
        </w:rPr>
      </w:pP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3892672B" w:rsidR="00FB38EC" w:rsidRDefault="00FB38EC" w:rsidP="00FB38EC">
      <w:pPr>
        <w:spacing w:before="78"/>
        <w:ind w:left="913" w:firstLine="289"/>
        <w:jc w:val="center"/>
        <w:rPr>
          <w:sz w:val="16"/>
          <w:lang w:val="es-CO"/>
        </w:rPr>
      </w:pPr>
      <w:r>
        <w:rPr>
          <w:sz w:val="16"/>
          <w:lang w:val="es-CO"/>
        </w:rPr>
        <w:t>EdgeRouter</w:t>
      </w:r>
    </w:p>
    <w:p w14:paraId="638CB542" w14:textId="77777777" w:rsidR="00DA63C4" w:rsidRPr="00FB38EC" w:rsidRDefault="00DA63C4" w:rsidP="00FB38EC">
      <w:pPr>
        <w:spacing w:before="78"/>
        <w:ind w:left="913" w:firstLine="289"/>
        <w:jc w:val="center"/>
        <w:rPr>
          <w:sz w:val="16"/>
          <w:lang w:val="es-CO"/>
        </w:rPr>
      </w:pPr>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r w:rsidRPr="00FB38EC">
        <w:rPr>
          <w:sz w:val="20"/>
          <w:lang w:val="es-CO"/>
        </w:rPr>
        <w:t>Routing information protocol</w:t>
      </w:r>
      <w:r>
        <w:rPr>
          <w:sz w:val="20"/>
          <w:lang w:val="es-CO"/>
        </w:rPr>
        <w:t xml:space="preserve"> </w:t>
      </w:r>
      <w:r w:rsidRPr="00FB38EC">
        <w:rPr>
          <w:sz w:val="20"/>
          <w:lang w:val="es-CO"/>
        </w:rPr>
        <w:t>(RIP) es un protocol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shortest path first)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lastRenderedPageBreak/>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El temporizador invalid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Holddown</w:t>
      </w:r>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Holddown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Flush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Uptade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Configuración de RIP en un router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74039" cy="792033"/>
                    </a:xfrm>
                    <a:prstGeom prst="rect">
                      <a:avLst/>
                    </a:prstGeom>
                  </pic:spPr>
                </pic:pic>
              </a:graphicData>
            </a:graphic>
          </wp:inline>
        </w:drawing>
      </w:r>
    </w:p>
    <w:p w14:paraId="33514922" w14:textId="77777777" w:rsidR="00DA63C4" w:rsidRDefault="00DA63C4" w:rsidP="00FB38EC">
      <w:pPr>
        <w:spacing w:before="78"/>
        <w:ind w:left="913" w:firstLine="289"/>
        <w:jc w:val="both"/>
        <w:rPr>
          <w:sz w:val="20"/>
          <w:lang w:val="es-CO"/>
        </w:rPr>
      </w:pPr>
    </w:p>
    <w:p w14:paraId="1D280BBD" w14:textId="6CF5F8A8" w:rsidR="00FB38EC" w:rsidRPr="00FB38EC" w:rsidRDefault="00FB38EC" w:rsidP="00FB38EC">
      <w:pPr>
        <w:spacing w:before="78"/>
        <w:ind w:left="913" w:firstLine="289"/>
        <w:jc w:val="both"/>
        <w:rPr>
          <w:sz w:val="20"/>
          <w:lang w:val="es-CO"/>
        </w:rPr>
      </w:pPr>
      <w:r w:rsidRPr="00FB38EC">
        <w:rPr>
          <w:sz w:val="20"/>
          <w:lang w:val="es-CO"/>
        </w:rPr>
        <w:t>Internet Protocol:</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IP por sus siglas en ingles “Internet Protocol” hace referencia a la dirección numérica que un dispositivo como Host, router,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r w:rsidR="00143F52">
        <w:rPr>
          <w:sz w:val="20"/>
          <w:lang w:val="es-CO"/>
        </w:rPr>
        <w:t>L</w:t>
      </w:r>
      <w:r w:rsidRPr="00FB38EC">
        <w:rPr>
          <w:sz w:val="20"/>
          <w:lang w:val="es-CO"/>
        </w:rPr>
        <w:t>oopback o LocalHost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4F152A35" w:rsid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7A010812" w14:textId="77777777" w:rsidR="00DA63C4" w:rsidRPr="00571ABC" w:rsidRDefault="00DA63C4" w:rsidP="00D34458">
      <w:pPr>
        <w:spacing w:before="78"/>
        <w:ind w:left="907"/>
        <w:jc w:val="both"/>
        <w:rPr>
          <w:sz w:val="20"/>
          <w:szCs w:val="20"/>
          <w:lang w:val="es-CO"/>
        </w:rPr>
      </w:pP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w:t>
      </w:r>
      <w:r w:rsidRPr="00915831">
        <w:rPr>
          <w:sz w:val="20"/>
          <w:szCs w:val="20"/>
          <w:lang w:val="es-CO"/>
        </w:rPr>
        <w:t xml:space="preserve">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506F59D1"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apt dist-upgrade”. Después se procede a realizar la instalación de la interfaz de ubunto, esto con el comando “sudo apt install --no-install-recommends lubuntu-desktop”. Con la interfaz </w:t>
      </w:r>
      <w:r w:rsidR="00823F27" w:rsidRPr="00B126D2">
        <w:rPr>
          <w:sz w:val="20"/>
          <w:szCs w:val="20"/>
          <w:lang w:val="es-CO"/>
        </w:rPr>
        <w:t>gráfica</w:t>
      </w:r>
      <w:r w:rsidRPr="00B126D2">
        <w:rPr>
          <w:sz w:val="20"/>
          <w:szCs w:val="20"/>
          <w:lang w:val="es-CO"/>
        </w:rPr>
        <w:t xml:space="preserve"> ya instalada, se procede a apagar la maquina y a configurar uno de los puertos de red como “Red interna”</w:t>
      </w:r>
      <w:r w:rsidRPr="00B126D2">
        <w:rPr>
          <w:noProof/>
          <w:sz w:val="20"/>
          <w:szCs w:val="20"/>
          <w:lang w:val="es-CO"/>
        </w:rPr>
        <w:t>. Este es el esquema de red que se utilizara para el DHCP</w:t>
      </w:r>
    </w:p>
    <w:p w14:paraId="5AD5972B" w14:textId="77777777" w:rsidR="00DA63C4" w:rsidRDefault="00DA63C4" w:rsidP="00B126D2">
      <w:pPr>
        <w:pStyle w:val="Prrafodelista"/>
        <w:tabs>
          <w:tab w:val="left" w:pos="3336"/>
        </w:tabs>
        <w:spacing w:before="78"/>
        <w:ind w:left="907" w:firstLine="0"/>
        <w:rPr>
          <w:noProof/>
          <w:sz w:val="20"/>
          <w:szCs w:val="20"/>
          <w:lang w:val="es-CO"/>
        </w:rPr>
      </w:pPr>
    </w:p>
    <w:p w14:paraId="6C8B6411" w14:textId="2CEC5865" w:rsidR="0088312E"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0207F8A8" w14:textId="77777777" w:rsidR="00E04F24" w:rsidRPr="00B126D2" w:rsidRDefault="00E04F24" w:rsidP="00B126D2">
      <w:pPr>
        <w:pStyle w:val="Prrafodelista"/>
        <w:tabs>
          <w:tab w:val="left" w:pos="3336"/>
        </w:tabs>
        <w:spacing w:before="78"/>
        <w:ind w:left="907" w:firstLine="0"/>
        <w:rPr>
          <w:sz w:val="20"/>
          <w:szCs w:val="20"/>
          <w:lang w:val="es-CO"/>
        </w:rPr>
      </w:pP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Una vez puesto el segundo adaptador como se indica en la imagen, nuevamente en la terminal con el comando ifconfig -a, podremos ver el adaptador. Ahora es momento de configurar dicho adaptador. Para esto hay que modificar el fichero de este. Para entrar en esta opción de configuración del archivo se debe ingresar por medio del comando “sudo nano /etc/netplan/00-installer-config.yaml”, ahí hay que añadir el adaptador de red en donde se especifica: el nombre del adaptador, la dirección IP, el Gateway y los nameservers. Una vez finalizada la configuración, con el mismo comando previamente utilizado (if config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apt-get install isc-dhcp-server”. ya instalados los respectivos ficheros se procede a verificar y si es necesario modificar uno de los archivos. Para esto se entra en la opción dada por el </w:t>
      </w:r>
      <w:r w:rsidRPr="00097385">
        <w:rPr>
          <w:sz w:val="20"/>
          <w:szCs w:val="20"/>
          <w:lang w:val="es-CO"/>
        </w:rPr>
        <w:lastRenderedPageBreak/>
        <w:t xml:space="preserve">comando “sudo nano /etc/dhcp/dhcpd.conf”, una vez allí, se deben verificar los valores de la sección “subnet” y establecer las redes correspondientes a el servidor que se esté utilizando. </w:t>
      </w:r>
      <w:r w:rsidRPr="00C7092E">
        <w:rPr>
          <w:sz w:val="20"/>
          <w:szCs w:val="20"/>
        </w:rPr>
        <w:t xml:space="preserve">Por ejemplo: </w:t>
      </w:r>
    </w:p>
    <w:p w14:paraId="0A8484E7" w14:textId="06DAEFF8" w:rsidR="004E76E2"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1834B3A6" w14:textId="77777777" w:rsidR="00E04F24" w:rsidRPr="00AB475C" w:rsidRDefault="00E04F24" w:rsidP="00814EE9">
      <w:pPr>
        <w:pStyle w:val="Prrafodelista"/>
        <w:widowControl/>
        <w:tabs>
          <w:tab w:val="left" w:pos="3336"/>
        </w:tabs>
        <w:autoSpaceDE/>
        <w:autoSpaceDN/>
        <w:spacing w:before="78" w:line="259" w:lineRule="auto"/>
        <w:ind w:left="907" w:firstLine="0"/>
        <w:contextualSpacing/>
        <w:rPr>
          <w:sz w:val="20"/>
          <w:szCs w:val="20"/>
          <w:lang w:val="es-CO"/>
        </w:rPr>
      </w:pP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/etc/default/isc-dhcp-server”.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50BFE746"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apt-get </w:t>
      </w:r>
      <w:r w:rsidR="00703D44">
        <w:rPr>
          <w:i/>
          <w:lang w:val="es-CO"/>
        </w:rPr>
        <w:t>update</w:t>
      </w:r>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apt-get install vsftpd -y, </w:t>
      </w:r>
      <w:r w:rsidR="00703D44">
        <w:rPr>
          <w:lang w:val="es-CO"/>
        </w:rPr>
        <w:t xml:space="preserve">al emplear el comando permite que sea instalado el paquete necesario en este caso vsftpd. Una vez instalado se procede a configurar el archivo recién instalado en la máquina utilizando el comando </w:t>
      </w:r>
      <w:r w:rsidR="00703D44">
        <w:rPr>
          <w:i/>
          <w:lang w:val="es-CO"/>
        </w:rPr>
        <w:t>sudo nano /etc/vsftpd.conf</w:t>
      </w:r>
      <w:r w:rsidR="00703D44">
        <w:rPr>
          <w:lang w:val="es-CO"/>
        </w:rPr>
        <w:t xml:space="preserve">, al abrir las opciones de configuración se procede a buscar en el texto la línea que contenga </w:t>
      </w:r>
      <w:r w:rsidR="00703D44" w:rsidRPr="00703D44">
        <w:rPr>
          <w:i/>
          <w:lang w:val="es-CO"/>
        </w:rPr>
        <w:t>write enable</w:t>
      </w:r>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vsftpd con el comando </w:t>
      </w:r>
      <w:r w:rsidR="00703D44">
        <w:rPr>
          <w:i/>
          <w:lang w:val="es-CO"/>
        </w:rPr>
        <w:t>sudo service vsftpd restart</w:t>
      </w:r>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sudo service vsftpd status</w:t>
      </w:r>
      <w:r w:rsidR="009622DE">
        <w:rPr>
          <w:i/>
          <w:lang w:val="es-CO"/>
        </w:rPr>
        <w:t xml:space="preserve">. </w:t>
      </w:r>
      <w:r w:rsidR="009622DE">
        <w:rPr>
          <w:lang w:val="es-CO"/>
        </w:rPr>
        <w:t xml:space="preserve">Continuando con la configuración se debe instalar de igual forma net-tools que permite el uso del comando IFCONFIG el cual sirve para configurar las interfaces de red, con lo cual se lleva a cabo con el comando </w:t>
      </w:r>
      <w:r w:rsidR="009622DE">
        <w:rPr>
          <w:i/>
          <w:lang w:val="es-CO"/>
        </w:rPr>
        <w:t xml:space="preserve">sudo apt install net-tools. </w:t>
      </w:r>
      <w:r w:rsidR="009622DE">
        <w:rPr>
          <w:lang w:val="es-CO"/>
        </w:rPr>
        <w:t xml:space="preserve">Finalmente, utilizando IFCONFIG se procede a buscar la IP del servidor, una </w:t>
      </w:r>
      <w:r w:rsidR="00C27EF8">
        <w:rPr>
          <w:lang w:val="es-CO"/>
        </w:rPr>
        <w:t>v</w:t>
      </w:r>
      <w:r w:rsidR="009622DE">
        <w:rPr>
          <w:lang w:val="es-CO"/>
        </w:rPr>
        <w:t xml:space="preserve">ez se encuentra se debe instalar ‘Filezilla’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6D184FAE" w14:textId="77777777" w:rsidR="00E04F24" w:rsidRDefault="00E04F24" w:rsidP="001F65D1">
      <w:pPr>
        <w:pStyle w:val="Textoindependiente"/>
        <w:spacing w:before="77" w:line="230" w:lineRule="auto"/>
        <w:ind w:left="910" w:firstLine="288"/>
        <w:jc w:val="both"/>
        <w:rPr>
          <w:lang w:val="es-CO"/>
        </w:rPr>
      </w:pP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38DC9467" w:rsidR="00692752" w:rsidRDefault="00540B5E" w:rsidP="001F65D1">
      <w:pPr>
        <w:pStyle w:val="Textoindependiente"/>
        <w:spacing w:before="77" w:line="230" w:lineRule="auto"/>
        <w:ind w:left="910" w:firstLine="288"/>
        <w:jc w:val="both"/>
        <w:rPr>
          <w:i/>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sudo apt install bind</w:t>
      </w:r>
      <w:r w:rsidR="00C27EF8">
        <w:rPr>
          <w:i/>
          <w:lang w:val="es-CO"/>
        </w:rPr>
        <w:t xml:space="preserve">9 </w:t>
      </w:r>
      <w:r w:rsidR="00C27EF8">
        <w:rPr>
          <w:lang w:val="es-CO"/>
        </w:rPr>
        <w:t xml:space="preserve">cuando se instala se puede acceder a la versión descargada, así como componentes adicionales por medio del comando </w:t>
      </w:r>
      <w:r w:rsidR="00C27EF8">
        <w:rPr>
          <w:i/>
          <w:lang w:val="es-CO"/>
        </w:rPr>
        <w:t>named -v</w:t>
      </w:r>
      <w:r w:rsidR="00C27EF8">
        <w:rPr>
          <w:lang w:val="es-CO"/>
        </w:rPr>
        <w:t xml:space="preserve">, para luego acceder a los </w:t>
      </w:r>
      <w:r w:rsidR="00C27EF8">
        <w:rPr>
          <w:lang w:val="es-CO"/>
        </w:rPr>
        <w:t xml:space="preserve">archivos que se van a utilizar y configurar. Empleando el comando </w:t>
      </w:r>
      <w:r w:rsidR="00C27EF8">
        <w:rPr>
          <w:i/>
          <w:lang w:val="es-CO"/>
        </w:rPr>
        <w:t>sudo vim /etc/</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r w:rsidR="00692752">
        <w:rPr>
          <w:i/>
          <w:lang w:val="es-CO"/>
        </w:rPr>
        <w:t>wq</w:t>
      </w:r>
      <w:r w:rsidR="00692752">
        <w:rPr>
          <w:lang w:val="es-CO"/>
        </w:rPr>
        <w:t xml:space="preserve"> (write and quite) para guardar los valores ingresados, con </w:t>
      </w:r>
      <w:r w:rsidR="00692752">
        <w:rPr>
          <w:i/>
          <w:lang w:val="es-CO"/>
        </w:rPr>
        <w:t xml:space="preserve">cat /etc/hosts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vim named.’nombre’.conf.options </w:t>
      </w:r>
      <w:r w:rsidR="0044705B">
        <w:rPr>
          <w:lang w:val="es-CO"/>
        </w:rPr>
        <w:t xml:space="preserve">permite ingresar a la configuración del LAN, con el propósito de asignar la dirección asociada, para esto se utiliza </w:t>
      </w:r>
      <w:r w:rsidR="0044705B">
        <w:rPr>
          <w:i/>
          <w:lang w:val="es-CO"/>
        </w:rPr>
        <w:t>recursión yes; listen-on{dirección IP;}; allow-transfer {none;}; forwarders{dirección IP de envío;};</w:t>
      </w:r>
      <w:r w:rsidR="0044705B">
        <w:rPr>
          <w:lang w:val="es-CO"/>
        </w:rPr>
        <w:t xml:space="preserve"> lo anterior escrito en líneas separadas de código y nuevamente se guarda lo ingresado con </w:t>
      </w:r>
      <w:r w:rsidR="0044705B">
        <w:rPr>
          <w:i/>
          <w:lang w:val="es-CO"/>
        </w:rPr>
        <w:t xml:space="preserve">:wq,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gedii named.conf.local </w:t>
      </w:r>
      <w:r w:rsidR="004C6D0A">
        <w:rPr>
          <w:lang w:val="es-CO"/>
        </w:rPr>
        <w:t>adentro del archivo que se va a editar se establece el servidor principal a través del código</w:t>
      </w:r>
      <w:r w:rsidR="00233AFC">
        <w:rPr>
          <w:lang w:val="es-CO"/>
        </w:rPr>
        <w:t>;</w:t>
      </w:r>
      <w:r w:rsidR="004C6D0A">
        <w:rPr>
          <w:lang w:val="es-CO"/>
        </w:rPr>
        <w:t xml:space="preserve"> </w:t>
      </w:r>
      <w:r w:rsidR="0044705B">
        <w:rPr>
          <w:i/>
          <w:lang w:val="es-CO"/>
        </w:rPr>
        <w:t xml:space="preserve"> </w:t>
      </w:r>
    </w:p>
    <w:p w14:paraId="01360B5A" w14:textId="77777777" w:rsidR="00E04F24" w:rsidRDefault="00E04F24" w:rsidP="001F65D1">
      <w:pPr>
        <w:pStyle w:val="Textoindependiente"/>
        <w:spacing w:before="77" w:line="230" w:lineRule="auto"/>
        <w:ind w:left="910" w:firstLine="288"/>
        <w:jc w:val="both"/>
        <w:rPr>
          <w:i/>
          <w:lang w:val="es-CO"/>
        </w:rPr>
      </w:pPr>
    </w:p>
    <w:tbl>
      <w:tblPr>
        <w:tblStyle w:val="Tablaconcuadrcula"/>
        <w:tblW w:w="0" w:type="auto"/>
        <w:tblInd w:w="910" w:type="dxa"/>
        <w:tblLook w:val="04A0" w:firstRow="1" w:lastRow="0" w:firstColumn="1" w:lastColumn="0" w:noHBand="0" w:noVBand="1"/>
      </w:tblPr>
      <w:tblGrid>
        <w:gridCol w:w="2558"/>
        <w:gridCol w:w="1892"/>
      </w:tblGrid>
      <w:tr w:rsidR="00233AFC" w14:paraId="3F37AA79" w14:textId="77777777" w:rsidTr="00233AFC">
        <w:tc>
          <w:tcPr>
            <w:tcW w:w="2680" w:type="dxa"/>
          </w:tcPr>
          <w:p w14:paraId="57810120" w14:textId="2179B753" w:rsidR="00233AFC" w:rsidRDefault="00233AFC" w:rsidP="001F65D1">
            <w:pPr>
              <w:pStyle w:val="Textoindependiente"/>
              <w:spacing w:before="77" w:line="230" w:lineRule="auto"/>
              <w:jc w:val="both"/>
            </w:pPr>
            <w:r>
              <w:t>Comando</w:t>
            </w:r>
          </w:p>
        </w:tc>
        <w:tc>
          <w:tcPr>
            <w:tcW w:w="2680" w:type="dxa"/>
          </w:tcPr>
          <w:p w14:paraId="0B14FCEC" w14:textId="1DACE160" w:rsidR="00233AFC" w:rsidRDefault="00233AFC" w:rsidP="001F65D1">
            <w:pPr>
              <w:pStyle w:val="Textoindependiente"/>
              <w:spacing w:before="77" w:line="230" w:lineRule="auto"/>
              <w:jc w:val="both"/>
            </w:pPr>
            <w:r>
              <w:t>Descripción</w:t>
            </w:r>
          </w:p>
        </w:tc>
      </w:tr>
      <w:tr w:rsidR="00233AFC" w:rsidRPr="00E04F24" w14:paraId="685AF18B" w14:textId="77777777" w:rsidTr="00233AFC">
        <w:tc>
          <w:tcPr>
            <w:tcW w:w="2680" w:type="dxa"/>
          </w:tcPr>
          <w:p w14:paraId="14FD06C2" w14:textId="77777777" w:rsidR="00233AFC" w:rsidRDefault="00233AFC" w:rsidP="001F65D1">
            <w:pPr>
              <w:pStyle w:val="Textoindependiente"/>
              <w:spacing w:before="77" w:line="230" w:lineRule="auto"/>
              <w:jc w:val="both"/>
            </w:pPr>
            <w:r>
              <w:t>Zone “nombre.local” IN{</w:t>
            </w:r>
          </w:p>
          <w:p w14:paraId="6FC4BD06" w14:textId="643D1AD6" w:rsidR="00233AFC" w:rsidRDefault="00233AFC" w:rsidP="001F65D1">
            <w:pPr>
              <w:pStyle w:val="Textoindependiente"/>
              <w:spacing w:before="77" w:line="230" w:lineRule="auto"/>
              <w:jc w:val="both"/>
            </w:pPr>
            <w:r>
              <w:t>Type master;</w:t>
            </w:r>
          </w:p>
          <w:p w14:paraId="173B82E6" w14:textId="1E0BB740" w:rsidR="00233AFC" w:rsidRDefault="00233AFC" w:rsidP="001F65D1">
            <w:pPr>
              <w:pStyle w:val="Textoindependiente"/>
              <w:spacing w:before="77" w:line="230" w:lineRule="auto"/>
              <w:jc w:val="both"/>
            </w:pPr>
            <w:r>
              <w:t>File “/etc/bind/db.nombre.local”</w:t>
            </w:r>
          </w:p>
          <w:p w14:paraId="5593BB66" w14:textId="4281D108" w:rsidR="00233AFC" w:rsidRDefault="00233AFC" w:rsidP="001F65D1">
            <w:pPr>
              <w:pStyle w:val="Textoindependiente"/>
              <w:spacing w:before="77" w:line="230" w:lineRule="auto"/>
              <w:jc w:val="both"/>
            </w:pPr>
            <w:r>
              <w:t>};</w:t>
            </w:r>
          </w:p>
        </w:tc>
        <w:tc>
          <w:tcPr>
            <w:tcW w:w="2680" w:type="dxa"/>
          </w:tcPr>
          <w:p w14:paraId="1F8910EC" w14:textId="5B49079E" w:rsidR="00233AFC" w:rsidRDefault="00233AFC" w:rsidP="001F65D1">
            <w:pPr>
              <w:pStyle w:val="Textoindependiente"/>
              <w:spacing w:before="77" w:line="230" w:lineRule="auto"/>
              <w:jc w:val="both"/>
            </w:pPr>
            <w:r>
              <w:t>Crea el servidor DNS principal</w:t>
            </w:r>
          </w:p>
        </w:tc>
      </w:tr>
      <w:tr w:rsidR="00233AFC" w:rsidRPr="00E04F24" w14:paraId="56641DDB" w14:textId="77777777" w:rsidTr="00233AFC">
        <w:tc>
          <w:tcPr>
            <w:tcW w:w="2680" w:type="dxa"/>
          </w:tcPr>
          <w:p w14:paraId="0FA9DD3C" w14:textId="77777777" w:rsidR="00233AFC" w:rsidRDefault="00233AFC" w:rsidP="001F65D1">
            <w:pPr>
              <w:pStyle w:val="Textoindependiente"/>
              <w:spacing w:before="77" w:line="230" w:lineRule="auto"/>
              <w:jc w:val="both"/>
            </w:pPr>
            <w:r>
              <w:t>Zone “dirección ip.in-addr.arpa” IN{</w:t>
            </w:r>
          </w:p>
          <w:p w14:paraId="456C5712" w14:textId="5A3B4EC6" w:rsidR="00233AFC" w:rsidRPr="00E04F24" w:rsidRDefault="00233AFC" w:rsidP="001F65D1">
            <w:pPr>
              <w:pStyle w:val="Textoindependiente"/>
              <w:spacing w:before="77" w:line="230" w:lineRule="auto"/>
              <w:jc w:val="both"/>
              <w:rPr>
                <w:lang w:val="en-US"/>
              </w:rPr>
            </w:pPr>
            <w:r w:rsidRPr="00E04F24">
              <w:rPr>
                <w:lang w:val="en-US"/>
              </w:rPr>
              <w:t>Type master;</w:t>
            </w:r>
          </w:p>
          <w:p w14:paraId="3049E0A4" w14:textId="43D05955" w:rsidR="00233AFC" w:rsidRPr="00E04F24" w:rsidRDefault="00233AFC" w:rsidP="001F65D1">
            <w:pPr>
              <w:pStyle w:val="Textoindependiente"/>
              <w:spacing w:before="77" w:line="230" w:lineRule="auto"/>
              <w:jc w:val="both"/>
              <w:rPr>
                <w:lang w:val="en-US"/>
              </w:rPr>
            </w:pPr>
            <w:r w:rsidRPr="00E04F24">
              <w:rPr>
                <w:lang w:val="en-US"/>
              </w:rPr>
              <w:t>File “/etc/bind/db.direccion ip”;</w:t>
            </w:r>
          </w:p>
          <w:p w14:paraId="03F14A1A" w14:textId="029912A1" w:rsidR="00233AFC" w:rsidRDefault="00233AFC" w:rsidP="001F65D1">
            <w:pPr>
              <w:pStyle w:val="Textoindependiente"/>
              <w:spacing w:before="77" w:line="230" w:lineRule="auto"/>
              <w:jc w:val="both"/>
            </w:pPr>
            <w:r>
              <w:t>}</w:t>
            </w:r>
          </w:p>
        </w:tc>
        <w:tc>
          <w:tcPr>
            <w:tcW w:w="2680" w:type="dxa"/>
          </w:tcPr>
          <w:p w14:paraId="5AB46A6F" w14:textId="3117B1A4" w:rsidR="00233AFC" w:rsidRDefault="00233AFC" w:rsidP="001F65D1">
            <w:pPr>
              <w:pStyle w:val="Textoindependiente"/>
              <w:spacing w:before="77" w:line="230" w:lineRule="auto"/>
              <w:jc w:val="both"/>
            </w:pPr>
            <w:r>
              <w:t>Se crea el servidor con la dirección IP recibida</w:t>
            </w:r>
          </w:p>
        </w:tc>
      </w:tr>
    </w:tbl>
    <w:p w14:paraId="6347B38C" w14:textId="77777777" w:rsidR="00E04F24" w:rsidRDefault="00E04F24" w:rsidP="001F65D1">
      <w:pPr>
        <w:pStyle w:val="Textoindependiente"/>
        <w:spacing w:before="77" w:line="230" w:lineRule="auto"/>
        <w:ind w:left="910" w:firstLine="288"/>
        <w:jc w:val="both"/>
        <w:rPr>
          <w:lang w:val="es-CO"/>
        </w:rPr>
      </w:pPr>
    </w:p>
    <w:p w14:paraId="3AEAD222" w14:textId="115E21E9" w:rsidR="009D3236" w:rsidRPr="009D3236" w:rsidRDefault="00233AFC" w:rsidP="001F65D1">
      <w:pPr>
        <w:pStyle w:val="Textoindependiente"/>
        <w:spacing w:before="77" w:line="230" w:lineRule="auto"/>
        <w:ind w:left="910" w:firstLine="288"/>
        <w:jc w:val="both"/>
        <w:rPr>
          <w:lang w:val="es-CO"/>
        </w:rPr>
      </w:pPr>
      <w:r>
        <w:rPr>
          <w:lang w:val="es-CO"/>
        </w:rPr>
        <w:t xml:space="preserve">Al guardarse la configuración se repite el procedimiento con el otro host por medio del comando </w:t>
      </w:r>
      <w:r w:rsidR="009D3236">
        <w:rPr>
          <w:i/>
          <w:lang w:val="es-CO"/>
        </w:rPr>
        <w:t xml:space="preserve">sudo cp db.local db.nombre.local </w:t>
      </w:r>
      <w:r w:rsidR="009D3236">
        <w:rPr>
          <w:lang w:val="es-CO"/>
        </w:rPr>
        <w:t xml:space="preserve">para ingresar al host y luego se escribe </w:t>
      </w:r>
      <w:r w:rsidR="009D3236">
        <w:rPr>
          <w:i/>
          <w:lang w:val="es-CO"/>
        </w:rPr>
        <w:t xml:space="preserve">sudo gedit db.nombre </w:t>
      </w:r>
    </w:p>
    <w:p w14:paraId="7F0D336A" w14:textId="5CC139FC" w:rsidR="00233AFC" w:rsidRDefault="009D3236" w:rsidP="001F65D1">
      <w:pPr>
        <w:pStyle w:val="Textoindependiente"/>
        <w:spacing w:before="77" w:line="230" w:lineRule="auto"/>
        <w:ind w:left="910" w:firstLine="288"/>
        <w:jc w:val="both"/>
        <w:rPr>
          <w:lang w:val="es-CO"/>
        </w:rPr>
      </w:pPr>
      <w:r>
        <w:rPr>
          <w:noProof/>
        </w:rPr>
        <w:drawing>
          <wp:inline distT="0" distB="0" distL="0" distR="0" wp14:anchorId="6D19944C" wp14:editId="0B423557">
            <wp:extent cx="2628900" cy="1179823"/>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62379" cy="1194848"/>
                    </a:xfrm>
                    <a:prstGeom prst="rect">
                      <a:avLst/>
                    </a:prstGeom>
                  </pic:spPr>
                </pic:pic>
              </a:graphicData>
            </a:graphic>
          </wp:inline>
        </w:drawing>
      </w:r>
      <w:r w:rsidR="00233AFC">
        <w:rPr>
          <w:lang w:val="es-CO"/>
        </w:rPr>
        <w:t xml:space="preserve"> </w:t>
      </w:r>
    </w:p>
    <w:p w14:paraId="7BDA7320" w14:textId="3DCF3105" w:rsidR="009D3236" w:rsidRPr="00233AFC" w:rsidRDefault="009D3236" w:rsidP="001F65D1">
      <w:pPr>
        <w:pStyle w:val="Textoindependiente"/>
        <w:spacing w:before="77" w:line="230" w:lineRule="auto"/>
        <w:ind w:left="910" w:firstLine="288"/>
        <w:jc w:val="both"/>
        <w:rPr>
          <w:lang w:val="es-CO"/>
        </w:rPr>
      </w:pPr>
      <w:r>
        <w:rPr>
          <w:lang w:val="es-CO"/>
        </w:rPr>
        <w:t xml:space="preserve">Se le añaden las direcciones </w:t>
      </w:r>
    </w:p>
    <w:p w14:paraId="5F30D55C" w14:textId="1798D21C" w:rsidR="00692752" w:rsidRPr="009D3236" w:rsidRDefault="00692752" w:rsidP="00486201">
      <w:pPr>
        <w:pStyle w:val="Textoindependiente"/>
        <w:spacing w:before="77" w:line="230" w:lineRule="auto"/>
        <w:ind w:left="31680"/>
        <w:jc w:val="both"/>
        <w:rPr>
          <w:u w:val="single"/>
          <w:lang w:val="es-CO"/>
        </w:rPr>
      </w:pPr>
    </w:p>
    <w:p w14:paraId="4F66347A" w14:textId="77777777" w:rsidR="00C10558" w:rsidRPr="00C10558" w:rsidRDefault="00C10558" w:rsidP="00C10558">
      <w:pPr>
        <w:spacing w:before="78"/>
        <w:ind w:left="907"/>
        <w:jc w:val="both"/>
        <w:rPr>
          <w:sz w:val="20"/>
          <w:szCs w:val="20"/>
          <w:lang w:val="es-CO"/>
        </w:rPr>
      </w:pPr>
      <w:r w:rsidRPr="00C10558">
        <w:rPr>
          <w:sz w:val="20"/>
          <w:szCs w:val="20"/>
          <w:lang w:val="es-CO"/>
        </w:rPr>
        <w:t>Configuración e instalación de servidor WEB</w:t>
      </w:r>
    </w:p>
    <w:p w14:paraId="1EF8155F" w14:textId="77777777" w:rsidR="00C10558" w:rsidRDefault="00C10558" w:rsidP="00C10558">
      <w:pPr>
        <w:spacing w:before="78"/>
        <w:ind w:left="907"/>
        <w:jc w:val="both"/>
        <w:rPr>
          <w:sz w:val="20"/>
          <w:szCs w:val="20"/>
        </w:rPr>
      </w:pPr>
      <w:r>
        <w:rPr>
          <w:sz w:val="20"/>
          <w:szCs w:val="20"/>
        </w:rPr>
        <w:t xml:space="preserve">Requerimientos: </w:t>
      </w:r>
    </w:p>
    <w:p w14:paraId="2E58AA51" w14:textId="77777777" w:rsidR="00C10558" w:rsidRDefault="00C10558" w:rsidP="00C10558">
      <w:pPr>
        <w:pStyle w:val="Prrafodelista"/>
        <w:widowControl/>
        <w:numPr>
          <w:ilvl w:val="0"/>
          <w:numId w:val="27"/>
        </w:numPr>
        <w:autoSpaceDE/>
        <w:autoSpaceDN/>
        <w:spacing w:before="78" w:line="259" w:lineRule="auto"/>
        <w:contextualSpacing/>
        <w:rPr>
          <w:sz w:val="20"/>
          <w:szCs w:val="20"/>
        </w:rPr>
      </w:pPr>
      <w:r>
        <w:rPr>
          <w:sz w:val="20"/>
          <w:szCs w:val="20"/>
        </w:rPr>
        <w:t>Apache server</w:t>
      </w:r>
    </w:p>
    <w:p w14:paraId="1A8A9FDF"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Primero se debe realizar la instalación de apache, para esto, en la terminal se debe ingresar el siguiente comando “sudo apt-get install apache2”. Una vez </w:t>
      </w:r>
      <w:r w:rsidRPr="00C10558">
        <w:rPr>
          <w:sz w:val="20"/>
          <w:szCs w:val="20"/>
          <w:lang w:val="es-CO"/>
        </w:rPr>
        <w:lastRenderedPageBreak/>
        <w:t>instalado el apache, se debe configurar el firewall del ubuntu. Es necesario ingresar “sudo ufw allow apache”.</w:t>
      </w:r>
    </w:p>
    <w:p w14:paraId="5323FB90"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Luego de habilitar el firewall se cambiar el estado de el mismo a activo con el comando “sudo swf enable”. </w:t>
      </w:r>
    </w:p>
    <w:p w14:paraId="0B4F96F7" w14:textId="77777777" w:rsidR="00C3466B" w:rsidRDefault="00C10558" w:rsidP="00C3466B">
      <w:pPr>
        <w:spacing w:before="78"/>
        <w:ind w:left="907"/>
        <w:jc w:val="both"/>
        <w:rPr>
          <w:sz w:val="20"/>
          <w:szCs w:val="20"/>
          <w:lang w:val="es-CO"/>
        </w:rPr>
      </w:pPr>
      <w:r w:rsidRPr="00C10558">
        <w:rPr>
          <w:sz w:val="20"/>
          <w:szCs w:val="20"/>
          <w:lang w:val="es-CO"/>
        </w:rPr>
        <w:t>En este punto el servidor apache ya debería estar en funcionamiento</w:t>
      </w:r>
      <w:r w:rsidR="00C3466B">
        <w:rPr>
          <w:sz w:val="20"/>
          <w:szCs w:val="20"/>
          <w:lang w:val="es-CO"/>
        </w:rPr>
        <w:t>.</w:t>
      </w:r>
      <w:r w:rsidRPr="00C10558">
        <w:rPr>
          <w:sz w:val="20"/>
          <w:szCs w:val="20"/>
          <w:lang w:val="es-CO"/>
        </w:rPr>
        <w:t xml:space="preserve"> </w:t>
      </w:r>
    </w:p>
    <w:p w14:paraId="3E65859D" w14:textId="31A612E5" w:rsidR="000A5134" w:rsidRPr="00C10558" w:rsidRDefault="00C3466B" w:rsidP="00233AFC">
      <w:pPr>
        <w:spacing w:before="78"/>
        <w:ind w:left="907"/>
        <w:jc w:val="both"/>
        <w:rPr>
          <w:sz w:val="20"/>
          <w:szCs w:val="20"/>
          <w:lang w:val="es-CO"/>
        </w:rPr>
      </w:pPr>
      <w:r>
        <w:rPr>
          <w:sz w:val="20"/>
          <w:szCs w:val="20"/>
          <w:lang w:val="es-CO"/>
        </w:rPr>
        <w:t>A</w:t>
      </w:r>
      <w:r w:rsidR="00C10558" w:rsidRPr="00C10558">
        <w:rPr>
          <w:sz w:val="20"/>
          <w:szCs w:val="20"/>
          <w:lang w:val="es-CO"/>
        </w:rPr>
        <w:t>hora se especificarán algunos comandos utilizados para su configuración.</w:t>
      </w:r>
    </w:p>
    <w:p w14:paraId="52E9576C" w14:textId="77777777" w:rsidR="003F61F2"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tbl>
      <w:tblPr>
        <w:tblStyle w:val="Tablaconcuadrcula"/>
        <w:tblW w:w="0" w:type="auto"/>
        <w:tblInd w:w="910" w:type="dxa"/>
        <w:tblLook w:val="04A0" w:firstRow="1" w:lastRow="0" w:firstColumn="1" w:lastColumn="0" w:noHBand="0" w:noVBand="1"/>
      </w:tblPr>
      <w:tblGrid>
        <w:gridCol w:w="2150"/>
        <w:gridCol w:w="2300"/>
      </w:tblGrid>
      <w:tr w:rsidR="003F61F2" w14:paraId="35AC30D1" w14:textId="77777777" w:rsidTr="003F61F2">
        <w:tc>
          <w:tcPr>
            <w:tcW w:w="2680" w:type="dxa"/>
          </w:tcPr>
          <w:p w14:paraId="784259F7" w14:textId="7539D50D" w:rsidR="003F61F2" w:rsidRDefault="003F61F2" w:rsidP="001F65D1">
            <w:pPr>
              <w:pStyle w:val="Textoindependiente"/>
              <w:spacing w:before="77" w:line="230" w:lineRule="auto"/>
              <w:jc w:val="both"/>
            </w:pPr>
            <w:r>
              <w:t>Comando</w:t>
            </w:r>
          </w:p>
        </w:tc>
        <w:tc>
          <w:tcPr>
            <w:tcW w:w="2680" w:type="dxa"/>
          </w:tcPr>
          <w:p w14:paraId="24824C0C" w14:textId="748BBE3B" w:rsidR="003F61F2" w:rsidRDefault="003F61F2" w:rsidP="001F65D1">
            <w:pPr>
              <w:pStyle w:val="Textoindependiente"/>
              <w:spacing w:before="77" w:line="230" w:lineRule="auto"/>
              <w:jc w:val="both"/>
            </w:pPr>
            <w:r>
              <w:t>Descripción</w:t>
            </w:r>
          </w:p>
        </w:tc>
      </w:tr>
      <w:tr w:rsidR="003F61F2" w:rsidRPr="00E04F24" w14:paraId="6D22AF8D" w14:textId="77777777" w:rsidTr="003F61F2">
        <w:tc>
          <w:tcPr>
            <w:tcW w:w="2680" w:type="dxa"/>
          </w:tcPr>
          <w:p w14:paraId="29D98E34" w14:textId="146BA8F0" w:rsidR="003F61F2" w:rsidRDefault="00042BAC" w:rsidP="001F65D1">
            <w:pPr>
              <w:pStyle w:val="Textoindependiente"/>
              <w:spacing w:before="77" w:line="230" w:lineRule="auto"/>
              <w:jc w:val="both"/>
            </w:pPr>
            <w:r>
              <w:t>sudo systemctl stop apache2</w:t>
            </w:r>
          </w:p>
        </w:tc>
        <w:tc>
          <w:tcPr>
            <w:tcW w:w="2680" w:type="dxa"/>
          </w:tcPr>
          <w:p w14:paraId="120A04E3" w14:textId="77777777" w:rsidR="0026499A" w:rsidRDefault="0026499A" w:rsidP="000A5134">
            <w:pPr>
              <w:spacing w:before="78"/>
              <w:jc w:val="both"/>
              <w:rPr>
                <w:sz w:val="20"/>
                <w:szCs w:val="20"/>
              </w:rPr>
            </w:pPr>
            <w:r>
              <w:rPr>
                <w:sz w:val="20"/>
                <w:szCs w:val="20"/>
              </w:rPr>
              <w:t>Con el comando sudo systemctl stop apache2 podremos pausar el servidor, si ingresamos el comando sudo systemctl status apache2, podremos que su estado cambiara a pausado.</w:t>
            </w:r>
          </w:p>
          <w:p w14:paraId="1A313749" w14:textId="77777777" w:rsidR="003F61F2" w:rsidRDefault="003F61F2" w:rsidP="001F65D1">
            <w:pPr>
              <w:pStyle w:val="Textoindependiente"/>
              <w:spacing w:before="77" w:line="230" w:lineRule="auto"/>
              <w:jc w:val="both"/>
            </w:pPr>
          </w:p>
        </w:tc>
      </w:tr>
      <w:tr w:rsidR="003F61F2" w:rsidRPr="00E04F24" w14:paraId="5D22AB43" w14:textId="77777777" w:rsidTr="003F61F2">
        <w:tc>
          <w:tcPr>
            <w:tcW w:w="2680" w:type="dxa"/>
          </w:tcPr>
          <w:p w14:paraId="66B5B1BA" w14:textId="7DEF8E2B" w:rsidR="003F61F2" w:rsidRDefault="00042BAC" w:rsidP="001F65D1">
            <w:pPr>
              <w:pStyle w:val="Textoindependiente"/>
              <w:spacing w:before="77" w:line="230" w:lineRule="auto"/>
              <w:jc w:val="both"/>
            </w:pPr>
            <w:r>
              <w:t>sudo systemctl start apache2</w:t>
            </w:r>
          </w:p>
        </w:tc>
        <w:tc>
          <w:tcPr>
            <w:tcW w:w="2680" w:type="dxa"/>
          </w:tcPr>
          <w:p w14:paraId="2A28B170" w14:textId="77777777" w:rsidR="009E3136" w:rsidRDefault="009E3136" w:rsidP="000A5134">
            <w:pPr>
              <w:spacing w:before="78"/>
              <w:jc w:val="both"/>
              <w:rPr>
                <w:sz w:val="20"/>
                <w:szCs w:val="20"/>
              </w:rPr>
            </w:pPr>
            <w:r>
              <w:rPr>
                <w:sz w:val="20"/>
                <w:szCs w:val="20"/>
              </w:rPr>
              <w:t>Con el comando sudo systemctl start apache2 podremos iniciar el servidor</w:t>
            </w:r>
          </w:p>
          <w:p w14:paraId="63701000" w14:textId="77777777" w:rsidR="003F61F2" w:rsidRDefault="003F61F2" w:rsidP="001F65D1">
            <w:pPr>
              <w:pStyle w:val="Textoindependiente"/>
              <w:spacing w:before="77" w:line="230" w:lineRule="auto"/>
              <w:jc w:val="both"/>
            </w:pPr>
          </w:p>
        </w:tc>
      </w:tr>
      <w:tr w:rsidR="003F61F2" w:rsidRPr="00E04F24" w14:paraId="0B6978A8" w14:textId="77777777" w:rsidTr="003F61F2">
        <w:tc>
          <w:tcPr>
            <w:tcW w:w="2680" w:type="dxa"/>
          </w:tcPr>
          <w:p w14:paraId="16110C53" w14:textId="29A6D0B2" w:rsidR="003F61F2" w:rsidRDefault="00042BAC" w:rsidP="001F65D1">
            <w:pPr>
              <w:pStyle w:val="Textoindependiente"/>
              <w:spacing w:before="77" w:line="230" w:lineRule="auto"/>
              <w:jc w:val="both"/>
            </w:pPr>
            <w:r>
              <w:t>sudo systemctl restart apache2</w:t>
            </w:r>
          </w:p>
        </w:tc>
        <w:tc>
          <w:tcPr>
            <w:tcW w:w="2680" w:type="dxa"/>
          </w:tcPr>
          <w:p w14:paraId="462AFA3C" w14:textId="77777777" w:rsidR="000C019F" w:rsidRDefault="000C019F" w:rsidP="000A5134">
            <w:pPr>
              <w:spacing w:before="78"/>
              <w:jc w:val="both"/>
              <w:rPr>
                <w:sz w:val="20"/>
                <w:szCs w:val="20"/>
              </w:rPr>
            </w:pPr>
            <w:r>
              <w:rPr>
                <w:sz w:val="20"/>
                <w:szCs w:val="20"/>
              </w:rPr>
              <w:t>Con el comando sudo systemctl restart apache2 se restablece el funcionamiento desdpues de haberlo pausado</w:t>
            </w:r>
          </w:p>
          <w:p w14:paraId="27127D9B" w14:textId="77777777" w:rsidR="003F61F2" w:rsidRDefault="003F61F2" w:rsidP="001F65D1">
            <w:pPr>
              <w:pStyle w:val="Textoindependiente"/>
              <w:spacing w:before="77" w:line="230" w:lineRule="auto"/>
              <w:jc w:val="both"/>
            </w:pPr>
          </w:p>
        </w:tc>
      </w:tr>
      <w:tr w:rsidR="003F61F2" w:rsidRPr="00E04F24" w14:paraId="2171912E" w14:textId="77777777" w:rsidTr="003F61F2">
        <w:tc>
          <w:tcPr>
            <w:tcW w:w="2680" w:type="dxa"/>
          </w:tcPr>
          <w:p w14:paraId="6846743C" w14:textId="7DF3C92B" w:rsidR="003F61F2" w:rsidRDefault="00042BAC" w:rsidP="001F65D1">
            <w:pPr>
              <w:pStyle w:val="Textoindependiente"/>
              <w:spacing w:before="77" w:line="230" w:lineRule="auto"/>
              <w:jc w:val="both"/>
            </w:pPr>
            <w:r>
              <w:t>sudo systemctl disable apache2</w:t>
            </w:r>
          </w:p>
        </w:tc>
        <w:tc>
          <w:tcPr>
            <w:tcW w:w="2680" w:type="dxa"/>
          </w:tcPr>
          <w:p w14:paraId="1D616822" w14:textId="77777777" w:rsidR="00042BAC" w:rsidRDefault="00042BAC" w:rsidP="000A5134">
            <w:pPr>
              <w:spacing w:before="78"/>
              <w:jc w:val="both"/>
              <w:rPr>
                <w:sz w:val="20"/>
                <w:szCs w:val="20"/>
              </w:rPr>
            </w:pPr>
            <w:r>
              <w:rPr>
                <w:sz w:val="20"/>
                <w:szCs w:val="20"/>
              </w:rPr>
              <w:t>Con el comando sudo systemctl disable apache2 desabilitamos el servidor, en este momento un reload no serviría por que estaría completamente deshabilitado.</w:t>
            </w:r>
          </w:p>
          <w:p w14:paraId="71E60C44" w14:textId="77777777" w:rsidR="003F61F2" w:rsidRDefault="003F61F2" w:rsidP="001F65D1">
            <w:pPr>
              <w:pStyle w:val="Textoindependiente"/>
              <w:spacing w:before="77" w:line="230" w:lineRule="auto"/>
              <w:jc w:val="both"/>
            </w:pPr>
          </w:p>
        </w:tc>
      </w:tr>
    </w:tbl>
    <w:p w14:paraId="451580D1" w14:textId="0F7692C5" w:rsidR="00735FB8" w:rsidRDefault="00735FB8" w:rsidP="001F65D1">
      <w:pPr>
        <w:pStyle w:val="Textoindependiente"/>
        <w:spacing w:before="77" w:line="230" w:lineRule="auto"/>
        <w:ind w:left="910" w:firstLine="288"/>
        <w:jc w:val="both"/>
        <w:rPr>
          <w:lang w:val="es-CO"/>
        </w:rPr>
      </w:pPr>
    </w:p>
    <w:p w14:paraId="439EAAA4" w14:textId="05C2C76A" w:rsidR="00E34D4A" w:rsidRDefault="00CB66A5" w:rsidP="001F65D1">
      <w:pPr>
        <w:pStyle w:val="Textoindependiente"/>
        <w:spacing w:before="77" w:line="230" w:lineRule="auto"/>
        <w:ind w:left="910" w:firstLine="288"/>
        <w:jc w:val="both"/>
        <w:rPr>
          <w:lang w:val="es-CO"/>
        </w:rPr>
      </w:pPr>
      <w:r>
        <w:rPr>
          <w:lang w:val="es-CO"/>
        </w:rPr>
        <w:t>VLSM:</w:t>
      </w:r>
    </w:p>
    <w:p w14:paraId="1C68F3B8" w14:textId="77777777" w:rsidR="00D52B83" w:rsidRDefault="00D52B83" w:rsidP="001F65D1">
      <w:pPr>
        <w:pStyle w:val="Textoindependiente"/>
        <w:spacing w:before="77" w:line="230" w:lineRule="auto"/>
        <w:ind w:left="910" w:firstLine="288"/>
        <w:jc w:val="both"/>
        <w:rPr>
          <w:lang w:val="es-CO"/>
        </w:rPr>
      </w:pPr>
    </w:p>
    <w:p w14:paraId="3237B696" w14:textId="29D4DA21" w:rsidR="00CB66A5" w:rsidRDefault="0000059E" w:rsidP="0000059E">
      <w:pPr>
        <w:pStyle w:val="Textoindependiente"/>
        <w:spacing w:before="77" w:line="230" w:lineRule="auto"/>
        <w:ind w:left="576" w:firstLine="288"/>
        <w:jc w:val="both"/>
        <w:rPr>
          <w:lang w:val="es-CO"/>
        </w:rPr>
      </w:pPr>
      <w:r>
        <w:rPr>
          <w:noProof/>
        </w:rPr>
        <w:drawing>
          <wp:inline distT="0" distB="0" distL="0" distR="0" wp14:anchorId="003A2AEE" wp14:editId="43CFBCC6">
            <wp:extent cx="3201558" cy="1207291"/>
            <wp:effectExtent l="0" t="0" r="0" b="0"/>
            <wp:docPr id="21" name="Imagen 2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19658" cy="1214116"/>
                    </a:xfrm>
                    <a:prstGeom prst="rect">
                      <a:avLst/>
                    </a:prstGeom>
                    <a:noFill/>
                    <a:ln>
                      <a:noFill/>
                    </a:ln>
                  </pic:spPr>
                </pic:pic>
              </a:graphicData>
            </a:graphic>
          </wp:inline>
        </w:drawing>
      </w:r>
    </w:p>
    <w:p w14:paraId="215645DC" w14:textId="77777777" w:rsidR="00D52B83" w:rsidRDefault="00D52B83" w:rsidP="001F65D1">
      <w:pPr>
        <w:pStyle w:val="Textoindependiente"/>
        <w:spacing w:before="77" w:line="230" w:lineRule="auto"/>
        <w:ind w:left="910" w:firstLine="288"/>
        <w:jc w:val="both"/>
        <w:rPr>
          <w:lang w:val="es-CO"/>
        </w:rPr>
      </w:pPr>
    </w:p>
    <w:p w14:paraId="112A2CFC" w14:textId="4C8BE119" w:rsidR="000E55E2" w:rsidRDefault="00D52B83" w:rsidP="001F65D1">
      <w:pPr>
        <w:pStyle w:val="Textoindependiente"/>
        <w:spacing w:before="77" w:line="230" w:lineRule="auto"/>
        <w:ind w:left="910" w:firstLine="288"/>
        <w:jc w:val="both"/>
        <w:rPr>
          <w:lang w:val="es-CO"/>
        </w:rPr>
      </w:pPr>
      <w:r w:rsidRPr="00D52B83">
        <w:rPr>
          <w:lang w:val="es-CO"/>
        </w:rPr>
        <w:t xml:space="preserve">En la imagen podemos ver el VLSM aplicado para la red </w:t>
      </w:r>
      <w:r w:rsidRPr="00D52B83">
        <w:rPr>
          <w:lang w:val="es-CO"/>
        </w:rPr>
        <w:t>192.168.128.0 con</w:t>
      </w:r>
      <w:r w:rsidRPr="00D52B83">
        <w:rPr>
          <w:lang w:val="es-CO"/>
        </w:rPr>
        <w:t xml:space="preserve"> mascara de 17 (red propuesta por el enunciado) en la que solicitamos la cantidad de hosts necesarios para suplir la necesidad de la topología diseñada. La siguiente tabla muestra </w:t>
      </w:r>
      <w:r w:rsidRPr="00D52B83">
        <w:rPr>
          <w:lang w:val="es-CO"/>
        </w:rPr>
        <w:t>cómo</w:t>
      </w:r>
      <w:r w:rsidRPr="00D52B83">
        <w:rPr>
          <w:lang w:val="es-CO"/>
        </w:rPr>
        <w:t xml:space="preserve"> se utilizaron las redes producto del VLSM</w:t>
      </w:r>
    </w:p>
    <w:p w14:paraId="2D47559F" w14:textId="39E51D8B" w:rsidR="00D52B83" w:rsidRPr="00D52B83" w:rsidRDefault="000218C8" w:rsidP="0076787D">
      <w:pPr>
        <w:pStyle w:val="Textoindependiente"/>
        <w:spacing w:before="77" w:line="230" w:lineRule="auto"/>
        <w:ind w:left="576" w:firstLine="288"/>
        <w:jc w:val="both"/>
        <w:rPr>
          <w:lang w:val="es-CO"/>
        </w:rPr>
      </w:pPr>
      <w:r w:rsidRPr="000218C8">
        <w:rPr>
          <w:lang w:val="es-CO"/>
        </w:rPr>
        <w:drawing>
          <wp:inline distT="0" distB="0" distL="0" distR="0" wp14:anchorId="25AB3C48" wp14:editId="02408426">
            <wp:extent cx="3182164" cy="1121165"/>
            <wp:effectExtent l="0" t="0" r="0" b="3175"/>
            <wp:docPr id="25" name="Imagen 2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abla&#10;&#10;Descripción generada automáticamente"/>
                    <pic:cNvPicPr/>
                  </pic:nvPicPr>
                  <pic:blipFill>
                    <a:blip r:embed="rId16"/>
                    <a:stretch>
                      <a:fillRect/>
                    </a:stretch>
                  </pic:blipFill>
                  <pic:spPr>
                    <a:xfrm>
                      <a:off x="0" y="0"/>
                      <a:ext cx="3188828" cy="1123513"/>
                    </a:xfrm>
                    <a:prstGeom prst="rect">
                      <a:avLst/>
                    </a:prstGeom>
                  </pic:spPr>
                </pic:pic>
              </a:graphicData>
            </a:graphic>
          </wp:inline>
        </w:drawing>
      </w:r>
    </w:p>
    <w:p w14:paraId="1712CC62" w14:textId="47C2A469"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Vlans, una vez definidas se continuó con la configuración </w:t>
      </w:r>
      <w:r>
        <w:rPr>
          <w:lang w:val="es-CO"/>
        </w:rPr>
        <w:t xml:space="preserve">por cada switch, las Vlan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La primera Vlan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La segunda Vlan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La tercera Vlan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La cuarta Vlan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La quinta Vlan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Vlan 6 pensada para el </w:t>
      </w:r>
      <w:r w:rsidR="007A4F28">
        <w:rPr>
          <w:lang w:val="es-CO"/>
        </w:rPr>
        <w:t>D</w:t>
      </w:r>
      <w:r>
        <w:rPr>
          <w:lang w:val="es-CO"/>
        </w:rPr>
        <w:t>atacenter</w:t>
      </w:r>
    </w:p>
    <w:p w14:paraId="12F6EF9B" w14:textId="1D982A24"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Vlan se realizó el cableado </w:t>
      </w:r>
      <w:r w:rsidR="0061407C">
        <w:rPr>
          <w:lang w:val="es-CO"/>
        </w:rPr>
        <w:t>de los hosts</w:t>
      </w:r>
      <w:r>
        <w:rPr>
          <w:lang w:val="es-CO"/>
        </w:rPr>
        <w:t xml:space="preserve"> a los respectivos switches (Conexiones Horizontales)</w:t>
      </w:r>
      <w:r w:rsidR="003F3603">
        <w:rPr>
          <w:lang w:val="es-CO"/>
        </w:rPr>
        <w:t>,</w:t>
      </w:r>
      <w:r>
        <w:rPr>
          <w:lang w:val="es-CO"/>
        </w:rPr>
        <w:t xml:space="preserve"> dependiendo de su Vlan respectiva</w:t>
      </w:r>
      <w:r w:rsidR="004A5B14">
        <w:rPr>
          <w:lang w:val="es-CO"/>
        </w:rPr>
        <w:t xml:space="preserve"> con</w:t>
      </w:r>
      <w:r>
        <w:rPr>
          <w:lang w:val="es-CO"/>
        </w:rPr>
        <w:t xml:space="preserve"> </w:t>
      </w:r>
      <w:r w:rsidR="004A5B14">
        <w:rPr>
          <w:lang w:val="es-CO"/>
        </w:rPr>
        <w:t>su</w:t>
      </w:r>
      <w:r>
        <w:rPr>
          <w:lang w:val="es-CO"/>
        </w:rPr>
        <w:t xml:space="preserve">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switches y routers por medio de una troncal. </w:t>
      </w:r>
      <w:r w:rsidR="0061407C">
        <w:rPr>
          <w:lang w:val="es-CO"/>
        </w:rPr>
        <w:t xml:space="preserve">Ya </w:t>
      </w:r>
      <w:r>
        <w:rPr>
          <w:lang w:val="es-CO"/>
        </w:rPr>
        <w:t>finalizad</w:t>
      </w:r>
      <w:r w:rsidR="0061407C">
        <w:rPr>
          <w:lang w:val="es-CO"/>
        </w:rPr>
        <w:t xml:space="preserve">o este paso, </w:t>
      </w:r>
      <w:r>
        <w:rPr>
          <w:lang w:val="es-CO"/>
        </w:rPr>
        <w:t>se realizó la configuración del router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58B5AB96"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4C84908E" w14:textId="77777777" w:rsidR="00E04F24" w:rsidRDefault="00E04F24" w:rsidP="00B90FCD">
      <w:pPr>
        <w:pStyle w:val="Textoindependiente"/>
        <w:spacing w:before="77" w:line="230" w:lineRule="auto"/>
        <w:ind w:left="1198"/>
        <w:jc w:val="center"/>
        <w:rPr>
          <w:lang w:val="es-CO"/>
        </w:rPr>
      </w:pP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router se hizo el direccionamiento IP por cada Vlan, esto </w:t>
      </w:r>
      <w:r w:rsidR="00AD0FB2">
        <w:rPr>
          <w:lang w:val="es-CO"/>
        </w:rPr>
        <w:t xml:space="preserve">fue hecho de esta manera puesto a que el objetivo no apuntaba a </w:t>
      </w:r>
      <w:r>
        <w:rPr>
          <w:lang w:val="es-CO"/>
        </w:rPr>
        <w:t>una conexión intra-Vlan sino a otras Vlan</w:t>
      </w:r>
      <w:r w:rsidR="00AD0FB2">
        <w:rPr>
          <w:lang w:val="es-CO"/>
        </w:rPr>
        <w:t xml:space="preserve"> distribuidas en la topologia</w:t>
      </w:r>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 xml:space="preserve">se realizó la </w:t>
      </w:r>
      <w:r w:rsidR="00550303">
        <w:rPr>
          <w:lang w:val="es-CO"/>
        </w:rPr>
        <w:lastRenderedPageBreak/>
        <w:t>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ip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1" w:name="II._Ease_of_Use"/>
      <w:bookmarkStart w:id="2" w:name="_Hlk81254942"/>
      <w:bookmarkEnd w:id="1"/>
      <w:r>
        <w:rPr>
          <w:sz w:val="20"/>
          <w:szCs w:val="18"/>
          <w:lang w:val="es-CO"/>
        </w:rPr>
        <w:t>DISEÑO DE RED</w:t>
      </w:r>
    </w:p>
    <w:bookmarkEnd w:id="2"/>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3" w:name="A._Selecting_a_Template_(Heading_2)"/>
      <w:bookmarkEnd w:id="3"/>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r>
        <w:rPr>
          <w:color w:val="000000"/>
          <w:lang w:val="es-CO"/>
        </w:rPr>
        <w:t>Router: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4" w:name="III._Prepare_Your_Paper_Before_Styling"/>
      <w:bookmarkEnd w:id="4"/>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VPC’s las direcciones con sus respectivos puertos de conexión hacia el </w:t>
      </w:r>
      <w:r w:rsidR="008046E8">
        <w:rPr>
          <w:lang w:val="es-CO"/>
        </w:rPr>
        <w:t>R</w:t>
      </w:r>
      <w:r>
        <w:rPr>
          <w:lang w:val="es-CO"/>
        </w:rPr>
        <w:t xml:space="preserve">outer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Router 2 en el que se le están asignando los puertos para que después de esto se le asignen las conexiones troncales para que pueda existir conexión con el Router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Configuración Router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lastRenderedPageBreak/>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r w:rsidR="009117D1">
        <w:rPr>
          <w:szCs w:val="16"/>
          <w:lang w:val="es-CO"/>
        </w:rPr>
        <w:t>R</w:t>
      </w:r>
      <w:r>
        <w:rPr>
          <w:szCs w:val="16"/>
          <w:lang w:val="es-CO"/>
        </w:rPr>
        <w:t xml:space="preserve">outer </w:t>
      </w:r>
      <w:r w:rsidR="009117D1">
        <w:rPr>
          <w:szCs w:val="16"/>
          <w:lang w:val="es-CO"/>
        </w:rPr>
        <w:t xml:space="preserve">se establecieron la Vlans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Vlans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routers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Configuración puertos troncales y Vlans</w:t>
      </w:r>
    </w:p>
    <w:p w14:paraId="0C461535" w14:textId="45DF7A91" w:rsidR="00A65C95" w:rsidRDefault="00A65C95" w:rsidP="009117D1">
      <w:pPr>
        <w:pStyle w:val="Textoindependiente"/>
        <w:spacing w:before="78"/>
        <w:ind w:left="913" w:firstLine="289"/>
        <w:jc w:val="both"/>
        <w:rPr>
          <w:szCs w:val="16"/>
          <w:lang w:val="es-CO"/>
        </w:rPr>
      </w:pPr>
      <w:r>
        <w:rPr>
          <w:szCs w:val="16"/>
          <w:lang w:val="es-CO"/>
        </w:rPr>
        <w:t>El NAT se realizó mediante la configuración de un switch virtual, como se puede apreciar en los valores de la siguiente imagen, se encuentra el número del puerto, el numero de la Vlan y del mismo modo se encuentra el tipo de Vlan. El dot1Q corresponde al puerto troncal, mientras que los Access hacen parte de las otras Vlans, toda esta configuración prestablecida se hizo para la 6 Vlans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5" w:name="IV._Using_the_Template"/>
      <w:bookmarkEnd w:id="5"/>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6" w:name="A._Authors_and_Affiliations"/>
      <w:bookmarkEnd w:id="6"/>
      <w:r>
        <w:rPr>
          <w:lang w:val="es-CO"/>
        </w:rPr>
        <w:t>A continuación, se describirá el diseño de la Topología implementada para satisfacer los requerimientos de conectividad que el enunciado sugiere. También se proporcionará un listado de los componentes clasificados por grupos (Vlans).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El edificio norte y el edificio sur cuentan con 5 divisiones generales (5 pisos). Cada piso cuenta con un switch encargado de conectar las diferentes VPS’s de la división por medio de conexiones horizontales.</w:t>
      </w:r>
    </w:p>
    <w:p w14:paraId="01F83B63" w14:textId="5A7E9734"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457B8EDD" w14:textId="77777777" w:rsidR="003F3603" w:rsidRDefault="003F3603" w:rsidP="00B9076F">
      <w:pPr>
        <w:pStyle w:val="Textoindependiente"/>
        <w:spacing w:before="77" w:line="230" w:lineRule="auto"/>
        <w:ind w:left="910" w:firstLine="288"/>
        <w:jc w:val="both"/>
        <w:rPr>
          <w:lang w:val="es-CO"/>
        </w:rPr>
      </w:pPr>
    </w:p>
    <w:p w14:paraId="2B0AE915" w14:textId="77777777" w:rsidR="00B9076F" w:rsidRDefault="00B9076F" w:rsidP="00B9076F">
      <w:pPr>
        <w:pStyle w:val="Textoindependiente"/>
        <w:spacing w:before="77" w:line="230" w:lineRule="auto"/>
        <w:ind w:left="910" w:firstLine="288"/>
        <w:jc w:val="center"/>
        <w:rPr>
          <w:lang w:val="es-CO"/>
        </w:rPr>
      </w:pPr>
      <w:r>
        <w:rPr>
          <w:noProof/>
        </w:rPr>
        <w:lastRenderedPageBreak/>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En el rack del edificio norte se realiza la conexión entre el router del edificio de la facultad de ingeniería con el switch del piso número 5. Esto permitirá la conectividad entre las Vlans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CB66A5">
      <w:pPr>
        <w:pStyle w:val="Textoindependiente"/>
        <w:spacing w:before="77" w:line="230" w:lineRule="auto"/>
        <w:ind w:left="605" w:firstLine="288"/>
        <w:jc w:val="both"/>
        <w:rPr>
          <w:lang w:val="es-CO"/>
        </w:rPr>
      </w:pPr>
      <w:r>
        <w:rPr>
          <w:noProof/>
        </w:rPr>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r w:rsidR="00EB46B2">
        <w:rPr>
          <w:sz w:val="16"/>
          <w:lang w:val="es-CO"/>
        </w:rPr>
        <w:t>Fisico</w:t>
      </w:r>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VPC’s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7" w:name="References"/>
      <w:bookmarkEnd w:id="7"/>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A partir de la topología creada se pudo evidenciar los aspectos positivos que se llevaron a cabo durante la realización de este ejercicio, el cual demostró cómo se pudo hacer la conexión entre Vlans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Vlan</w:t>
      </w:r>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lastRenderedPageBreak/>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 xml:space="preserve">[2]"Servidores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Webempresa", </w:t>
      </w:r>
      <w:r w:rsidRPr="003D0345">
        <w:rPr>
          <w:rStyle w:val="selectable"/>
          <w:i/>
          <w:iCs/>
          <w:color w:val="000000"/>
          <w:sz w:val="16"/>
          <w:lang w:val="es-CO"/>
        </w:rPr>
        <w:t>Webempresa</w:t>
      </w:r>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[Accessed: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w:t>
      </w:r>
      <w:r w:rsidR="00E75165" w:rsidRPr="00E75165">
        <w:rPr>
          <w:rStyle w:val="selectable"/>
          <w:color w:val="000000"/>
          <w:sz w:val="16"/>
          <w:lang w:val="es-CO"/>
        </w:rPr>
        <w:t xml:space="preserve">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r w:rsidRPr="00C80B1E">
        <w:rPr>
          <w:sz w:val="22"/>
        </w:rPr>
        <w:t>Prue</w:t>
      </w:r>
      <w:r>
        <w:rPr>
          <w:sz w:val="22"/>
        </w:rPr>
        <w:t xml:space="preserve">ba de conexión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r w:rsidRPr="00C80B1E">
        <w:rPr>
          <w:sz w:val="22"/>
        </w:rPr>
        <w:t>Conf</w:t>
      </w:r>
      <w:r>
        <w:rPr>
          <w:sz w:val="22"/>
        </w:rPr>
        <w:t xml:space="preserve">iguración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5880B700" w14:textId="77777777" w:rsidR="00E14CC9" w:rsidRDefault="000E55E2" w:rsidP="0000059E">
      <w:pPr>
        <w:pStyle w:val="Prrafodelista"/>
        <w:numPr>
          <w:ilvl w:val="0"/>
          <w:numId w:val="25"/>
        </w:numPr>
      </w:pPr>
      <w:r>
        <w:t>VLSM</w:t>
      </w:r>
    </w:p>
    <w:p w14:paraId="74B98680" w14:textId="77777777" w:rsidR="000E55E2" w:rsidRDefault="000E55E2" w:rsidP="000E55E2"/>
    <w:p w14:paraId="51C3B3E7" w14:textId="77777777" w:rsidR="000E55E2" w:rsidRDefault="000E55E2" w:rsidP="000E55E2"/>
    <w:p w14:paraId="4F739B9C" w14:textId="64F24E5D" w:rsidR="000E55E2" w:rsidRDefault="000E55E2" w:rsidP="000E55E2">
      <w:pPr>
        <w:sectPr w:rsidR="000E55E2" w:rsidSect="00C80B1E">
          <w:type w:val="continuous"/>
          <w:pgSz w:w="12240" w:h="15840"/>
          <w:pgMar w:top="1120" w:right="780" w:bottom="280" w:left="0" w:header="720" w:footer="720" w:gutter="0"/>
          <w:cols w:space="720"/>
        </w:sectPr>
      </w:pPr>
      <w:r>
        <w:tab/>
      </w:r>
      <w:r>
        <w:tab/>
      </w:r>
      <w:r>
        <w:rPr>
          <w:noProof/>
        </w:rPr>
        <w:drawing>
          <wp:inline distT="0" distB="0" distL="0" distR="0" wp14:anchorId="3EB52F82" wp14:editId="6E6C31E2">
            <wp:extent cx="4555846" cy="1717985"/>
            <wp:effectExtent l="0" t="0" r="0" b="0"/>
            <wp:docPr id="23" name="Imagen 2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10;&#10;Descripción generada automáticamente con confianza baja"/>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89035" cy="1730500"/>
                    </a:xfrm>
                    <a:prstGeom prst="rect">
                      <a:avLst/>
                    </a:prstGeom>
                    <a:noFill/>
                    <a:ln>
                      <a:noFill/>
                    </a:ln>
                  </pic:spPr>
                </pic:pic>
              </a:graphicData>
            </a:graphic>
          </wp:inline>
        </w:drawing>
      </w: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25C76" w14:textId="77777777" w:rsidR="00F07428" w:rsidRDefault="00F07428" w:rsidP="006A5E0D">
      <w:r>
        <w:separator/>
      </w:r>
    </w:p>
  </w:endnote>
  <w:endnote w:type="continuationSeparator" w:id="0">
    <w:p w14:paraId="3742392D" w14:textId="77777777" w:rsidR="00F07428" w:rsidRDefault="00F07428"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0B346" w14:textId="77777777" w:rsidR="00F07428" w:rsidRDefault="00F07428" w:rsidP="006A5E0D">
      <w:r>
        <w:separator/>
      </w:r>
    </w:p>
  </w:footnote>
  <w:footnote w:type="continuationSeparator" w:id="0">
    <w:p w14:paraId="43A10618" w14:textId="77777777" w:rsidR="00F07428" w:rsidRDefault="00F07428"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59E"/>
    <w:rsid w:val="00000E31"/>
    <w:rsid w:val="00015659"/>
    <w:rsid w:val="00016F9A"/>
    <w:rsid w:val="000218C8"/>
    <w:rsid w:val="00030AA6"/>
    <w:rsid w:val="00042BAC"/>
    <w:rsid w:val="00054212"/>
    <w:rsid w:val="0005507C"/>
    <w:rsid w:val="00074F42"/>
    <w:rsid w:val="00097385"/>
    <w:rsid w:val="000A5134"/>
    <w:rsid w:val="000C019F"/>
    <w:rsid w:val="000E55E2"/>
    <w:rsid w:val="00114580"/>
    <w:rsid w:val="00143F52"/>
    <w:rsid w:val="00172E19"/>
    <w:rsid w:val="001C1CEF"/>
    <w:rsid w:val="001D4653"/>
    <w:rsid w:val="001D47D1"/>
    <w:rsid w:val="001F65D1"/>
    <w:rsid w:val="002331B7"/>
    <w:rsid w:val="00233AFC"/>
    <w:rsid w:val="002602E1"/>
    <w:rsid w:val="0026499A"/>
    <w:rsid w:val="00271E27"/>
    <w:rsid w:val="002826AC"/>
    <w:rsid w:val="00283E8F"/>
    <w:rsid w:val="002B3691"/>
    <w:rsid w:val="002E2AD9"/>
    <w:rsid w:val="002F37C8"/>
    <w:rsid w:val="003D0345"/>
    <w:rsid w:val="003E007C"/>
    <w:rsid w:val="003F3603"/>
    <w:rsid w:val="003F61F2"/>
    <w:rsid w:val="0044705B"/>
    <w:rsid w:val="00486201"/>
    <w:rsid w:val="004901F3"/>
    <w:rsid w:val="004A5B14"/>
    <w:rsid w:val="004C6D0A"/>
    <w:rsid w:val="004D7ABD"/>
    <w:rsid w:val="004E76E2"/>
    <w:rsid w:val="00540B5E"/>
    <w:rsid w:val="00550303"/>
    <w:rsid w:val="00571ABC"/>
    <w:rsid w:val="00575C7E"/>
    <w:rsid w:val="00595181"/>
    <w:rsid w:val="005A2D04"/>
    <w:rsid w:val="005F28FE"/>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6787D"/>
    <w:rsid w:val="007A4F28"/>
    <w:rsid w:val="007D6C64"/>
    <w:rsid w:val="00803AD8"/>
    <w:rsid w:val="008046E8"/>
    <w:rsid w:val="00814EE9"/>
    <w:rsid w:val="00823F27"/>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9D3236"/>
    <w:rsid w:val="009E3136"/>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0558"/>
    <w:rsid w:val="00C14628"/>
    <w:rsid w:val="00C241BB"/>
    <w:rsid w:val="00C27EF8"/>
    <w:rsid w:val="00C33C79"/>
    <w:rsid w:val="00C3466B"/>
    <w:rsid w:val="00C40376"/>
    <w:rsid w:val="00C63933"/>
    <w:rsid w:val="00C674DC"/>
    <w:rsid w:val="00C80B1E"/>
    <w:rsid w:val="00CA69A9"/>
    <w:rsid w:val="00CA78E2"/>
    <w:rsid w:val="00CB66A5"/>
    <w:rsid w:val="00CE1348"/>
    <w:rsid w:val="00D059BF"/>
    <w:rsid w:val="00D06172"/>
    <w:rsid w:val="00D27615"/>
    <w:rsid w:val="00D3253C"/>
    <w:rsid w:val="00D34458"/>
    <w:rsid w:val="00D42939"/>
    <w:rsid w:val="00D52B83"/>
    <w:rsid w:val="00DA63C4"/>
    <w:rsid w:val="00DB350A"/>
    <w:rsid w:val="00DC79D6"/>
    <w:rsid w:val="00DF7A8E"/>
    <w:rsid w:val="00E04F24"/>
    <w:rsid w:val="00E14CC9"/>
    <w:rsid w:val="00E34D4A"/>
    <w:rsid w:val="00E43C28"/>
    <w:rsid w:val="00E75165"/>
    <w:rsid w:val="00E944DB"/>
    <w:rsid w:val="00E954EB"/>
    <w:rsid w:val="00E97488"/>
    <w:rsid w:val="00EA36E7"/>
    <w:rsid w:val="00EB46B2"/>
    <w:rsid w:val="00EF209A"/>
    <w:rsid w:val="00F03B4D"/>
    <w:rsid w:val="00F07428"/>
    <w:rsid w:val="00F25DD7"/>
    <w:rsid w:val="00F30778"/>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9D501614-7A32-4D80-96A5-ECA6D54D3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13</Pages>
  <Words>3842</Words>
  <Characters>21135</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juan andres mejia</cp:lastModifiedBy>
  <cp:revision>57</cp:revision>
  <dcterms:created xsi:type="dcterms:W3CDTF">2021-11-23T05:35:00Z</dcterms:created>
  <dcterms:modified xsi:type="dcterms:W3CDTF">2021-11-24T02:22:00Z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