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0744" w:rsidRPr="00900744" w:rsidRDefault="00900744" w:rsidP="00900744">
      <w:pPr>
        <w:shd w:val="clear" w:color="auto" w:fill="FFFFFF"/>
        <w:spacing w:before="100" w:beforeAutospacing="1" w:after="240" w:line="510" w:lineRule="atLeast"/>
        <w:outlineLvl w:val="0"/>
        <w:rPr>
          <w:rFonts w:ascii="Segoe UI" w:eastAsia="Times New Roman" w:hAnsi="Segoe UI" w:cs="Segoe UI"/>
          <w:b/>
          <w:bCs/>
          <w:color w:val="0F1115"/>
          <w:kern w:val="36"/>
          <w:sz w:val="36"/>
          <w:szCs w:val="36"/>
        </w:rPr>
      </w:pPr>
      <w:r w:rsidRPr="00900744">
        <w:rPr>
          <w:rFonts w:ascii="Segoe UI" w:eastAsia="Times New Roman" w:hAnsi="Segoe UI" w:cs="Segoe UI"/>
          <w:b/>
          <w:bCs/>
          <w:color w:val="0F1115"/>
          <w:kern w:val="36"/>
          <w:sz w:val="36"/>
          <w:szCs w:val="36"/>
        </w:rPr>
        <w:t>Microservices Tutorial Series #1 - Complete Notes</w:t>
      </w:r>
    </w:p>
    <w:p w:rsidR="00900744" w:rsidRPr="00900744" w:rsidRDefault="00900744" w:rsidP="00900744">
      <w:pPr>
        <w:shd w:val="clear" w:color="auto" w:fill="FFFFFF"/>
        <w:spacing w:before="480" w:after="240" w:line="480" w:lineRule="atLeast"/>
        <w:outlineLvl w:val="1"/>
        <w:rPr>
          <w:rFonts w:ascii="Segoe UI" w:eastAsia="Times New Roman" w:hAnsi="Segoe UI" w:cs="Segoe UI"/>
          <w:b/>
          <w:bCs/>
          <w:color w:val="0F1115"/>
          <w:sz w:val="33"/>
          <w:szCs w:val="33"/>
        </w:rPr>
      </w:pPr>
      <w:r w:rsidRPr="00900744">
        <w:rPr>
          <w:rFonts w:ascii="Segoe UI" w:eastAsia="Times New Roman" w:hAnsi="Segoe UI" w:cs="Segoe UI"/>
          <w:b/>
          <w:bCs/>
          <w:color w:val="0F1115"/>
          <w:sz w:val="33"/>
          <w:szCs w:val="33"/>
        </w:rPr>
        <w:t>Introduction</w:t>
      </w:r>
    </w:p>
    <w:p w:rsidR="00900744" w:rsidRPr="00900744" w:rsidRDefault="00900744" w:rsidP="00900744">
      <w:pPr>
        <w:shd w:val="clear" w:color="auto" w:fill="FFFFFF"/>
        <w:spacing w:before="240" w:after="240" w:line="240" w:lineRule="auto"/>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This is the first video in the Microservices Tutorial Series. Welcome to the channel.</w:t>
      </w:r>
    </w:p>
    <w:p w:rsidR="00900744" w:rsidRPr="00900744" w:rsidRDefault="00900744" w:rsidP="00900744">
      <w:pPr>
        <w:shd w:val="clear" w:color="auto" w:fill="FFFFFF"/>
        <w:spacing w:before="480" w:after="240" w:line="450" w:lineRule="atLeast"/>
        <w:outlineLvl w:val="2"/>
        <w:rPr>
          <w:rFonts w:ascii="Segoe UI" w:eastAsia="Times New Roman" w:hAnsi="Segoe UI" w:cs="Segoe UI"/>
          <w:b/>
          <w:bCs/>
          <w:color w:val="0F1115"/>
          <w:sz w:val="30"/>
          <w:szCs w:val="30"/>
        </w:rPr>
      </w:pPr>
      <w:r w:rsidRPr="00900744">
        <w:rPr>
          <w:rFonts w:ascii="Segoe UI" w:eastAsia="Times New Roman" w:hAnsi="Segoe UI" w:cs="Segoe UI"/>
          <w:b/>
          <w:bCs/>
          <w:color w:val="0F1115"/>
          <w:sz w:val="30"/>
          <w:szCs w:val="30"/>
        </w:rPr>
        <w:t>What This Series Covers</w:t>
      </w:r>
    </w:p>
    <w:p w:rsidR="00900744" w:rsidRPr="00900744" w:rsidRDefault="00900744" w:rsidP="00900744">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Microservices step by step</w:t>
      </w:r>
    </w:p>
    <w:p w:rsidR="00900744" w:rsidRPr="00900744" w:rsidRDefault="00900744" w:rsidP="00900744">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How to create microservices</w:t>
      </w:r>
    </w:p>
    <w:p w:rsidR="00900744" w:rsidRPr="00900744" w:rsidRDefault="00900744" w:rsidP="00900744">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How to perform other operations on microservices</w:t>
      </w:r>
    </w:p>
    <w:p w:rsidR="00900744" w:rsidRPr="00900744" w:rsidRDefault="00900744" w:rsidP="00900744">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Many topics to be covered throughout the series</w:t>
      </w:r>
    </w:p>
    <w:p w:rsidR="00900744" w:rsidRPr="00900744" w:rsidRDefault="00900744" w:rsidP="00900744">
      <w:pPr>
        <w:shd w:val="clear" w:color="auto" w:fill="FFFFFF"/>
        <w:spacing w:before="480" w:after="240" w:line="450" w:lineRule="atLeast"/>
        <w:outlineLvl w:val="2"/>
        <w:rPr>
          <w:rFonts w:ascii="Segoe UI" w:eastAsia="Times New Roman" w:hAnsi="Segoe UI" w:cs="Segoe UI"/>
          <w:b/>
          <w:bCs/>
          <w:color w:val="0F1115"/>
          <w:sz w:val="30"/>
          <w:szCs w:val="30"/>
        </w:rPr>
      </w:pPr>
      <w:r w:rsidRPr="00900744">
        <w:rPr>
          <w:rFonts w:ascii="Segoe UI" w:eastAsia="Times New Roman" w:hAnsi="Segoe UI" w:cs="Segoe UI"/>
          <w:b/>
          <w:bCs/>
          <w:color w:val="0F1115"/>
          <w:sz w:val="30"/>
          <w:szCs w:val="30"/>
        </w:rPr>
        <w:t>Learning Outcome</w:t>
      </w:r>
    </w:p>
    <w:p w:rsidR="00900744" w:rsidRPr="00900744" w:rsidRDefault="00900744" w:rsidP="00900744">
      <w:pPr>
        <w:shd w:val="clear" w:color="auto" w:fill="FFFFFF"/>
        <w:spacing w:before="240" w:after="240" w:line="240" w:lineRule="auto"/>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By following this series, you will learn a lot about microservices — almost to the point of becoming a master in microservices.</w:t>
      </w:r>
    </w:p>
    <w:p w:rsidR="00900744" w:rsidRPr="00900744" w:rsidRDefault="00900744" w:rsidP="00900744">
      <w:pPr>
        <w:shd w:val="clear" w:color="auto" w:fill="FFFFFF"/>
        <w:spacing w:before="480" w:after="240" w:line="450" w:lineRule="atLeast"/>
        <w:outlineLvl w:val="2"/>
        <w:rPr>
          <w:rFonts w:ascii="Segoe UI" w:eastAsia="Times New Roman" w:hAnsi="Segoe UI" w:cs="Segoe UI"/>
          <w:b/>
          <w:bCs/>
          <w:color w:val="0F1115"/>
          <w:sz w:val="30"/>
          <w:szCs w:val="30"/>
        </w:rPr>
      </w:pPr>
      <w:r w:rsidRPr="00900744">
        <w:rPr>
          <w:rFonts w:ascii="Segoe UI" w:eastAsia="Times New Roman" w:hAnsi="Segoe UI" w:cs="Segoe UI"/>
          <w:b/>
          <w:bCs/>
          <w:color w:val="0F1115"/>
          <w:sz w:val="30"/>
          <w:szCs w:val="30"/>
        </w:rPr>
        <w:t>Target Audience</w:t>
      </w:r>
    </w:p>
    <w:p w:rsidR="00900744" w:rsidRPr="00900744" w:rsidRDefault="00900744" w:rsidP="00900744">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b/>
          <w:bCs/>
          <w:color w:val="0F1115"/>
          <w:sz w:val="24"/>
          <w:szCs w:val="24"/>
        </w:rPr>
        <w:t>Beginners</w:t>
      </w:r>
      <w:r w:rsidRPr="00900744">
        <w:rPr>
          <w:rFonts w:ascii="Segoe UI" w:eastAsia="Times New Roman" w:hAnsi="Segoe UI" w:cs="Segoe UI"/>
          <w:color w:val="0F1115"/>
          <w:sz w:val="24"/>
          <w:szCs w:val="24"/>
        </w:rPr>
        <w:t xml:space="preserve"> — The series is sufficient for beginners</w:t>
      </w:r>
    </w:p>
    <w:p w:rsidR="00900744" w:rsidRPr="00900744" w:rsidRDefault="00900744" w:rsidP="00900744">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b/>
          <w:bCs/>
          <w:color w:val="0F1115"/>
          <w:sz w:val="24"/>
          <w:szCs w:val="24"/>
        </w:rPr>
        <w:t>Intermediate</w:t>
      </w:r>
      <w:r w:rsidRPr="00900744">
        <w:rPr>
          <w:rFonts w:ascii="Segoe UI" w:eastAsia="Times New Roman" w:hAnsi="Segoe UI" w:cs="Segoe UI"/>
          <w:color w:val="0F1115"/>
          <w:sz w:val="24"/>
          <w:szCs w:val="24"/>
        </w:rPr>
        <w:t xml:space="preserve"> — Can also benefit</w:t>
      </w:r>
    </w:p>
    <w:p w:rsidR="00900744" w:rsidRPr="00900744" w:rsidRDefault="00900744" w:rsidP="00900744">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b/>
          <w:bCs/>
          <w:color w:val="0F1115"/>
          <w:sz w:val="24"/>
          <w:szCs w:val="24"/>
        </w:rPr>
        <w:t>Professionals</w:t>
      </w:r>
      <w:r w:rsidRPr="00900744">
        <w:rPr>
          <w:rFonts w:ascii="Segoe UI" w:eastAsia="Times New Roman" w:hAnsi="Segoe UI" w:cs="Segoe UI"/>
          <w:color w:val="0F1115"/>
          <w:sz w:val="24"/>
          <w:szCs w:val="24"/>
        </w:rPr>
        <w:t xml:space="preserve"> — Can also learn microservices from this channel</w:t>
      </w:r>
    </w:p>
    <w:p w:rsidR="00900744" w:rsidRPr="00900744" w:rsidRDefault="00900744" w:rsidP="00900744">
      <w:pPr>
        <w:shd w:val="clear" w:color="auto" w:fill="FFFFFF"/>
        <w:spacing w:before="480" w:after="240" w:line="450" w:lineRule="atLeast"/>
        <w:outlineLvl w:val="2"/>
        <w:rPr>
          <w:rFonts w:ascii="Segoe UI" w:eastAsia="Times New Roman" w:hAnsi="Segoe UI" w:cs="Segoe UI"/>
          <w:b/>
          <w:bCs/>
          <w:color w:val="0F1115"/>
          <w:sz w:val="30"/>
          <w:szCs w:val="30"/>
        </w:rPr>
      </w:pPr>
      <w:r w:rsidRPr="00900744">
        <w:rPr>
          <w:rFonts w:ascii="Segoe UI" w:eastAsia="Times New Roman" w:hAnsi="Segoe UI" w:cs="Segoe UI"/>
          <w:b/>
          <w:bCs/>
          <w:color w:val="0F1115"/>
          <w:sz w:val="30"/>
          <w:szCs w:val="30"/>
        </w:rPr>
        <w:t>Career Benefits</w:t>
      </w:r>
    </w:p>
    <w:p w:rsidR="00900744" w:rsidRPr="00900744" w:rsidRDefault="00900744" w:rsidP="00900744">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Adding microservices to your CV gives a distinct advantage/preference</w:t>
      </w:r>
    </w:p>
    <w:p w:rsidR="00900744" w:rsidRPr="00900744" w:rsidRDefault="00900744" w:rsidP="00900744">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There's huge demand for microservices today</w:t>
      </w:r>
    </w:p>
    <w:p w:rsidR="00900744" w:rsidRPr="00900744" w:rsidRDefault="00900744" w:rsidP="00900744">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Especially if you're learning Spring Boot, microservices demand is very high</w:t>
      </w:r>
    </w:p>
    <w:p w:rsidR="00900744" w:rsidRPr="00900744" w:rsidRDefault="00900744" w:rsidP="00900744">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Very helpful for job seekers</w:t>
      </w:r>
    </w:p>
    <w:p w:rsidR="00900744" w:rsidRPr="00900744" w:rsidRDefault="00900744" w:rsidP="00900744">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You'll learn how to build microservices exactly as required</w:t>
      </w:r>
    </w:p>
    <w:p w:rsidR="00900744" w:rsidRPr="00900744" w:rsidRDefault="00900744" w:rsidP="00900744">
      <w:pPr>
        <w:spacing w:before="480" w:after="480" w:line="240" w:lineRule="auto"/>
        <w:rPr>
          <w:rFonts w:ascii="Times New Roman" w:eastAsia="Times New Roman" w:hAnsi="Times New Roman" w:cs="Times New Roman"/>
          <w:sz w:val="24"/>
          <w:szCs w:val="24"/>
        </w:rPr>
      </w:pPr>
      <w:r w:rsidRPr="00900744">
        <w:rPr>
          <w:rFonts w:ascii="Times New Roman" w:eastAsia="Times New Roman" w:hAnsi="Times New Roman" w:cs="Times New Roman"/>
          <w:sz w:val="24"/>
          <w:szCs w:val="24"/>
        </w:rPr>
        <w:pict>
          <v:rect id="_x0000_i1025" style="width:0;height:.75pt" o:hralign="center" o:hrstd="t" o:hr="t" fillcolor="#a0a0a0" stroked="f"/>
        </w:pict>
      </w:r>
    </w:p>
    <w:p w:rsidR="00900744" w:rsidRPr="00900744" w:rsidRDefault="00900744" w:rsidP="00900744">
      <w:pPr>
        <w:shd w:val="clear" w:color="auto" w:fill="FFFFFF"/>
        <w:spacing w:before="480" w:after="240" w:line="480" w:lineRule="atLeast"/>
        <w:outlineLvl w:val="1"/>
        <w:rPr>
          <w:rFonts w:ascii="Segoe UI" w:eastAsia="Times New Roman" w:hAnsi="Segoe UI" w:cs="Segoe UI"/>
          <w:b/>
          <w:bCs/>
          <w:color w:val="0F1115"/>
          <w:sz w:val="33"/>
          <w:szCs w:val="33"/>
        </w:rPr>
      </w:pPr>
      <w:r w:rsidRPr="00900744">
        <w:rPr>
          <w:rFonts w:ascii="Segoe UI" w:eastAsia="Times New Roman" w:hAnsi="Segoe UI" w:cs="Segoe UI"/>
          <w:b/>
          <w:bCs/>
          <w:color w:val="0F1115"/>
          <w:sz w:val="33"/>
          <w:szCs w:val="33"/>
        </w:rPr>
        <w:lastRenderedPageBreak/>
        <w:t>Prerequisites</w:t>
      </w:r>
    </w:p>
    <w:p w:rsidR="00900744" w:rsidRPr="00900744" w:rsidRDefault="00900744" w:rsidP="00900744">
      <w:pPr>
        <w:shd w:val="clear" w:color="auto" w:fill="FFFFFF"/>
        <w:spacing w:before="240" w:after="240" w:line="240" w:lineRule="auto"/>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Before starting this series, you must have certain knowledge. If you don't have these prerequisites, you'll face difficulties. So let's discuss what you need to know and where to learn them if needed.</w:t>
      </w:r>
    </w:p>
    <w:p w:rsidR="00900744" w:rsidRPr="00900744" w:rsidRDefault="00900744" w:rsidP="00900744">
      <w:pPr>
        <w:shd w:val="clear" w:color="auto" w:fill="FFFFFF"/>
        <w:spacing w:before="480" w:after="240" w:line="450" w:lineRule="atLeast"/>
        <w:outlineLvl w:val="2"/>
        <w:rPr>
          <w:rFonts w:ascii="Segoe UI" w:eastAsia="Times New Roman" w:hAnsi="Segoe UI" w:cs="Segoe UI"/>
          <w:b/>
          <w:bCs/>
          <w:color w:val="0F1115"/>
          <w:sz w:val="30"/>
          <w:szCs w:val="30"/>
        </w:rPr>
      </w:pPr>
      <w:r w:rsidRPr="00900744">
        <w:rPr>
          <w:rFonts w:ascii="Segoe UI" w:eastAsia="Times New Roman" w:hAnsi="Segoe UI" w:cs="Segoe UI"/>
          <w:b/>
          <w:bCs/>
          <w:color w:val="0F1115"/>
          <w:sz w:val="30"/>
          <w:szCs w:val="30"/>
        </w:rPr>
        <w:t>Technology Choice: Spring Boot</w:t>
      </w:r>
    </w:p>
    <w:p w:rsidR="00900744" w:rsidRPr="00900744" w:rsidRDefault="00900744" w:rsidP="00900744">
      <w:pPr>
        <w:shd w:val="clear" w:color="auto" w:fill="FFFFFF"/>
        <w:spacing w:before="240" w:after="240" w:line="240" w:lineRule="auto"/>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 xml:space="preserve">We'll use </w:t>
      </w:r>
      <w:r w:rsidRPr="00900744">
        <w:rPr>
          <w:rFonts w:ascii="Segoe UI" w:eastAsia="Times New Roman" w:hAnsi="Segoe UI" w:cs="Segoe UI"/>
          <w:b/>
          <w:bCs/>
          <w:color w:val="0F1115"/>
          <w:sz w:val="24"/>
          <w:szCs w:val="24"/>
        </w:rPr>
        <w:t>Spring Boot</w:t>
      </w:r>
      <w:r w:rsidRPr="00900744">
        <w:rPr>
          <w:rFonts w:ascii="Segoe UI" w:eastAsia="Times New Roman" w:hAnsi="Segoe UI" w:cs="Segoe UI"/>
          <w:color w:val="0F1115"/>
          <w:sz w:val="24"/>
          <w:szCs w:val="24"/>
        </w:rPr>
        <w:t xml:space="preserve"> to build microservices because the channel already has many Java tutorials and Spring Boot tutorials.</w:t>
      </w:r>
    </w:p>
    <w:p w:rsidR="00900744" w:rsidRPr="00900744" w:rsidRDefault="00900744" w:rsidP="00900744">
      <w:pPr>
        <w:shd w:val="clear" w:color="auto" w:fill="FFFFFF"/>
        <w:spacing w:before="480" w:after="240" w:line="450" w:lineRule="atLeast"/>
        <w:outlineLvl w:val="2"/>
        <w:rPr>
          <w:rFonts w:ascii="Segoe UI" w:eastAsia="Times New Roman" w:hAnsi="Segoe UI" w:cs="Segoe UI"/>
          <w:b/>
          <w:bCs/>
          <w:color w:val="0F1115"/>
          <w:sz w:val="30"/>
          <w:szCs w:val="30"/>
        </w:rPr>
      </w:pPr>
      <w:r w:rsidRPr="00900744">
        <w:rPr>
          <w:rFonts w:ascii="Segoe UI" w:eastAsia="Times New Roman" w:hAnsi="Segoe UI" w:cs="Segoe UI"/>
          <w:b/>
          <w:bCs/>
          <w:color w:val="0F1115"/>
          <w:sz w:val="30"/>
          <w:szCs w:val="30"/>
        </w:rPr>
        <w:t>Important Clarification: Microservices Are NOT Tech-Stack Specific</w:t>
      </w:r>
    </w:p>
    <w:p w:rsidR="00900744" w:rsidRPr="00900744" w:rsidRDefault="00900744" w:rsidP="00900744">
      <w:pPr>
        <w:shd w:val="clear" w:color="auto" w:fill="FFFFFF"/>
        <w:spacing w:before="240" w:after="240" w:line="240" w:lineRule="auto"/>
        <w:rPr>
          <w:rFonts w:ascii="Segoe UI" w:eastAsia="Times New Roman" w:hAnsi="Segoe UI" w:cs="Segoe UI"/>
          <w:color w:val="0F1115"/>
          <w:sz w:val="24"/>
          <w:szCs w:val="24"/>
        </w:rPr>
      </w:pPr>
      <w:r w:rsidRPr="00900744">
        <w:rPr>
          <w:rFonts w:ascii="Segoe UI" w:eastAsia="Times New Roman" w:hAnsi="Segoe UI" w:cs="Segoe UI"/>
          <w:b/>
          <w:bCs/>
          <w:color w:val="0F1115"/>
          <w:sz w:val="24"/>
          <w:szCs w:val="24"/>
        </w:rPr>
        <w:t>Reality check</w:t>
      </w:r>
      <w:r w:rsidRPr="00900744">
        <w:rPr>
          <w:rFonts w:ascii="Segoe UI" w:eastAsia="Times New Roman" w:hAnsi="Segoe UI" w:cs="Segoe UI"/>
          <w:color w:val="0F1115"/>
          <w:sz w:val="24"/>
          <w:szCs w:val="24"/>
        </w:rPr>
        <w:t>: There's no compulsion to build microservices with Spring Boot.</w:t>
      </w:r>
    </w:p>
    <w:p w:rsidR="00900744" w:rsidRPr="00900744" w:rsidRDefault="00900744" w:rsidP="00900744">
      <w:pPr>
        <w:shd w:val="clear" w:color="auto" w:fill="FFFFFF"/>
        <w:spacing w:before="240" w:after="240" w:line="240" w:lineRule="auto"/>
        <w:rPr>
          <w:rFonts w:ascii="Segoe UI" w:eastAsia="Times New Roman" w:hAnsi="Segoe UI" w:cs="Segoe UI"/>
          <w:color w:val="0F1115"/>
          <w:sz w:val="24"/>
          <w:szCs w:val="24"/>
        </w:rPr>
      </w:pPr>
      <w:r w:rsidRPr="00900744">
        <w:rPr>
          <w:rFonts w:ascii="Segoe UI" w:eastAsia="Times New Roman" w:hAnsi="Segoe UI" w:cs="Segoe UI"/>
          <w:b/>
          <w:bCs/>
          <w:color w:val="0F1115"/>
          <w:sz w:val="24"/>
          <w:szCs w:val="24"/>
        </w:rPr>
        <w:t>Other tech stacks that can be used:</w:t>
      </w:r>
    </w:p>
    <w:p w:rsidR="00900744" w:rsidRPr="00900744" w:rsidRDefault="00900744" w:rsidP="00900744">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Django (Python)</w:t>
      </w:r>
    </w:p>
    <w:p w:rsidR="00900744" w:rsidRPr="00900744" w:rsidRDefault="00900744" w:rsidP="00900744">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Node.js</w:t>
      </w:r>
    </w:p>
    <w:p w:rsidR="00900744" w:rsidRPr="00900744" w:rsidRDefault="00900744" w:rsidP="00900744">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Any other tech stack</w:t>
      </w:r>
    </w:p>
    <w:p w:rsidR="00900744" w:rsidRPr="00900744" w:rsidRDefault="00900744" w:rsidP="00900744">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Multiple tech stacks within the same system</w:t>
      </w:r>
    </w:p>
    <w:p w:rsidR="00900744" w:rsidRPr="00900744" w:rsidRDefault="00900744" w:rsidP="00900744">
      <w:pPr>
        <w:shd w:val="clear" w:color="auto" w:fill="FFFFFF"/>
        <w:spacing w:before="240" w:after="240" w:line="240" w:lineRule="auto"/>
        <w:rPr>
          <w:rFonts w:ascii="Segoe UI" w:eastAsia="Times New Roman" w:hAnsi="Segoe UI" w:cs="Segoe UI"/>
          <w:color w:val="0F1115"/>
          <w:sz w:val="24"/>
          <w:szCs w:val="24"/>
        </w:rPr>
      </w:pPr>
      <w:r w:rsidRPr="00900744">
        <w:rPr>
          <w:rFonts w:ascii="Segoe UI" w:eastAsia="Times New Roman" w:hAnsi="Segoe UI" w:cs="Segoe UI"/>
          <w:b/>
          <w:bCs/>
          <w:color w:val="0F1115"/>
          <w:sz w:val="24"/>
          <w:szCs w:val="24"/>
        </w:rPr>
        <w:t>You can mix tech stacks in microservices:</w:t>
      </w:r>
    </w:p>
    <w:p w:rsidR="00900744" w:rsidRPr="00900744" w:rsidRDefault="00900744" w:rsidP="00900744">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One microservice can be built with Spring Boot</w:t>
      </w:r>
    </w:p>
    <w:p w:rsidR="00900744" w:rsidRPr="00900744" w:rsidRDefault="00900744" w:rsidP="00900744">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Another microservice can be built with Django</w:t>
      </w:r>
    </w:p>
    <w:p w:rsidR="00900744" w:rsidRPr="00900744" w:rsidRDefault="00900744" w:rsidP="00900744">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No requirement to follow a single tech stack across all microservices</w:t>
      </w:r>
    </w:p>
    <w:p w:rsidR="00900744" w:rsidRPr="00900744" w:rsidRDefault="00900744" w:rsidP="00900744">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Different languages can be used to build microservices</w:t>
      </w:r>
    </w:p>
    <w:p w:rsidR="00900744" w:rsidRPr="00900744" w:rsidRDefault="00900744" w:rsidP="00900744">
      <w:pPr>
        <w:shd w:val="clear" w:color="auto" w:fill="FFFFFF"/>
        <w:spacing w:before="240" w:after="240" w:line="240" w:lineRule="auto"/>
        <w:rPr>
          <w:rFonts w:ascii="Segoe UI" w:eastAsia="Times New Roman" w:hAnsi="Segoe UI" w:cs="Segoe UI"/>
          <w:color w:val="0F1115"/>
          <w:sz w:val="24"/>
          <w:szCs w:val="24"/>
        </w:rPr>
      </w:pPr>
      <w:r w:rsidRPr="00900744">
        <w:rPr>
          <w:rFonts w:ascii="Segoe UI" w:eastAsia="Times New Roman" w:hAnsi="Segoe UI" w:cs="Segoe UI"/>
          <w:b/>
          <w:bCs/>
          <w:color w:val="0F1115"/>
          <w:sz w:val="24"/>
          <w:szCs w:val="24"/>
        </w:rPr>
        <w:t>Why we chose Spring Boot here:</w:t>
      </w:r>
    </w:p>
    <w:p w:rsidR="00900744" w:rsidRPr="00900744" w:rsidRDefault="00900744" w:rsidP="00900744">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Because the channel already has extensive Java and Spring Boot content</w:t>
      </w:r>
    </w:p>
    <w:p w:rsidR="00900744" w:rsidRPr="00900744" w:rsidRDefault="00900744" w:rsidP="00900744">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You can use any other tech stack if you want</w:t>
      </w:r>
    </w:p>
    <w:p w:rsidR="00900744" w:rsidRPr="00900744" w:rsidRDefault="00900744" w:rsidP="00900744">
      <w:pPr>
        <w:spacing w:before="480" w:after="480" w:line="240" w:lineRule="auto"/>
        <w:rPr>
          <w:rFonts w:ascii="Times New Roman" w:eastAsia="Times New Roman" w:hAnsi="Times New Roman" w:cs="Times New Roman"/>
          <w:sz w:val="24"/>
          <w:szCs w:val="24"/>
        </w:rPr>
      </w:pPr>
      <w:r w:rsidRPr="00900744">
        <w:rPr>
          <w:rFonts w:ascii="Times New Roman" w:eastAsia="Times New Roman" w:hAnsi="Times New Roman" w:cs="Times New Roman"/>
          <w:sz w:val="24"/>
          <w:szCs w:val="24"/>
        </w:rPr>
        <w:pict>
          <v:rect id="_x0000_i1026" style="width:0;height:.75pt" o:hralign="center" o:hrstd="t" o:hr="t" fillcolor="#a0a0a0" stroked="f"/>
        </w:pict>
      </w:r>
    </w:p>
    <w:p w:rsidR="00900744" w:rsidRPr="00900744" w:rsidRDefault="00900744" w:rsidP="00900744">
      <w:pPr>
        <w:shd w:val="clear" w:color="auto" w:fill="FFFFFF"/>
        <w:spacing w:before="480" w:after="240" w:line="480" w:lineRule="atLeast"/>
        <w:outlineLvl w:val="1"/>
        <w:rPr>
          <w:rFonts w:ascii="Segoe UI" w:eastAsia="Times New Roman" w:hAnsi="Segoe UI" w:cs="Segoe UI"/>
          <w:b/>
          <w:bCs/>
          <w:color w:val="0F1115"/>
          <w:sz w:val="33"/>
          <w:szCs w:val="33"/>
        </w:rPr>
      </w:pPr>
      <w:r w:rsidRPr="00900744">
        <w:rPr>
          <w:rFonts w:ascii="Segoe UI" w:eastAsia="Times New Roman" w:hAnsi="Segoe UI" w:cs="Segoe UI"/>
          <w:b/>
          <w:bCs/>
          <w:color w:val="0F1115"/>
          <w:sz w:val="33"/>
          <w:szCs w:val="33"/>
        </w:rPr>
        <w:t>Prerequisites in Detail</w:t>
      </w:r>
    </w:p>
    <w:p w:rsidR="00900744" w:rsidRPr="00900744" w:rsidRDefault="00900744" w:rsidP="00900744">
      <w:pPr>
        <w:shd w:val="clear" w:color="auto" w:fill="FFFFFF"/>
        <w:spacing w:before="480" w:after="240" w:line="450" w:lineRule="atLeast"/>
        <w:outlineLvl w:val="2"/>
        <w:rPr>
          <w:rFonts w:ascii="Segoe UI" w:eastAsia="Times New Roman" w:hAnsi="Segoe UI" w:cs="Segoe UI"/>
          <w:b/>
          <w:bCs/>
          <w:color w:val="0F1115"/>
          <w:sz w:val="30"/>
          <w:szCs w:val="30"/>
        </w:rPr>
      </w:pPr>
      <w:r w:rsidRPr="00900744">
        <w:rPr>
          <w:rFonts w:ascii="Segoe UI" w:eastAsia="Times New Roman" w:hAnsi="Segoe UI" w:cs="Segoe UI"/>
          <w:b/>
          <w:bCs/>
          <w:color w:val="0F1115"/>
          <w:sz w:val="30"/>
          <w:szCs w:val="30"/>
        </w:rPr>
        <w:lastRenderedPageBreak/>
        <w:t>Prerequisite 1: Spring Boot</w:t>
      </w:r>
    </w:p>
    <w:p w:rsidR="00900744" w:rsidRPr="00900744" w:rsidRDefault="00900744" w:rsidP="00900744">
      <w:pPr>
        <w:shd w:val="clear" w:color="auto" w:fill="FFFFFF"/>
        <w:spacing w:before="240" w:after="240" w:line="240" w:lineRule="auto"/>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You should know Spring Boot well. To get maximum output from this series, learn Spring Boot thoroughly.</w:t>
      </w:r>
    </w:p>
    <w:p w:rsidR="00900744" w:rsidRPr="00900744" w:rsidRDefault="00900744" w:rsidP="00900744">
      <w:pPr>
        <w:shd w:val="clear" w:color="auto" w:fill="FFFFFF"/>
        <w:spacing w:before="240" w:after="240" w:line="240" w:lineRule="auto"/>
        <w:rPr>
          <w:rFonts w:ascii="Segoe UI" w:eastAsia="Times New Roman" w:hAnsi="Segoe UI" w:cs="Segoe UI"/>
          <w:color w:val="0F1115"/>
          <w:sz w:val="24"/>
          <w:szCs w:val="24"/>
        </w:rPr>
      </w:pPr>
      <w:r w:rsidRPr="00900744">
        <w:rPr>
          <w:rFonts w:ascii="Segoe UI" w:eastAsia="Times New Roman" w:hAnsi="Segoe UI" w:cs="Segoe UI"/>
          <w:b/>
          <w:bCs/>
          <w:color w:val="0F1115"/>
          <w:sz w:val="24"/>
          <w:szCs w:val="24"/>
        </w:rPr>
        <w:t>Level required</w:t>
      </w:r>
      <w:r w:rsidRPr="00900744">
        <w:rPr>
          <w:rFonts w:ascii="Segoe UI" w:eastAsia="Times New Roman" w:hAnsi="Segoe UI" w:cs="Segoe UI"/>
          <w:color w:val="0F1115"/>
          <w:sz w:val="24"/>
          <w:szCs w:val="24"/>
        </w:rPr>
        <w:t>:</w:t>
      </w:r>
    </w:p>
    <w:p w:rsidR="00900744" w:rsidRPr="00900744" w:rsidRDefault="00900744" w:rsidP="00900744">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b/>
          <w:bCs/>
          <w:color w:val="0F1115"/>
          <w:sz w:val="24"/>
          <w:szCs w:val="24"/>
        </w:rPr>
        <w:t>Intermediate level</w:t>
      </w:r>
      <w:r w:rsidRPr="00900744">
        <w:rPr>
          <w:rFonts w:ascii="Segoe UI" w:eastAsia="Times New Roman" w:hAnsi="Segoe UI" w:cs="Segoe UI"/>
          <w:color w:val="0F1115"/>
          <w:sz w:val="24"/>
          <w:szCs w:val="24"/>
        </w:rPr>
        <w:t xml:space="preserve"> (not just beginner level)</w:t>
      </w:r>
    </w:p>
    <w:p w:rsidR="00900744" w:rsidRPr="00900744" w:rsidRDefault="00900744" w:rsidP="00900744">
      <w:pPr>
        <w:numPr>
          <w:ilvl w:val="0"/>
          <w:numId w:val="7"/>
        </w:numPr>
        <w:shd w:val="clear" w:color="auto" w:fill="FFFFFF"/>
        <w:spacing w:before="100" w:beforeAutospacing="1" w:after="12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Should be able to:</w:t>
      </w:r>
    </w:p>
    <w:p w:rsidR="00900744" w:rsidRPr="00900744" w:rsidRDefault="00900744" w:rsidP="00900744">
      <w:pPr>
        <w:numPr>
          <w:ilvl w:val="1"/>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Build projects</w:t>
      </w:r>
    </w:p>
    <w:p w:rsidR="00900744" w:rsidRPr="00900744" w:rsidRDefault="00900744" w:rsidP="00900744">
      <w:pPr>
        <w:numPr>
          <w:ilvl w:val="1"/>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Use Spring Security</w:t>
      </w:r>
    </w:p>
    <w:p w:rsidR="00900744" w:rsidRPr="00900744" w:rsidRDefault="00900744" w:rsidP="00900744">
      <w:pPr>
        <w:numPr>
          <w:ilvl w:val="1"/>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Build REST APIs</w:t>
      </w:r>
    </w:p>
    <w:p w:rsidR="00900744" w:rsidRPr="00900744" w:rsidRDefault="00900744" w:rsidP="00900744">
      <w:pPr>
        <w:shd w:val="clear" w:color="auto" w:fill="FFFFFF"/>
        <w:spacing w:before="480" w:after="240" w:line="450" w:lineRule="atLeast"/>
        <w:outlineLvl w:val="2"/>
        <w:rPr>
          <w:rFonts w:ascii="Segoe UI" w:eastAsia="Times New Roman" w:hAnsi="Segoe UI" w:cs="Segoe UI"/>
          <w:b/>
          <w:bCs/>
          <w:color w:val="0F1115"/>
          <w:sz w:val="30"/>
          <w:szCs w:val="30"/>
        </w:rPr>
      </w:pPr>
      <w:r w:rsidRPr="00900744">
        <w:rPr>
          <w:rFonts w:ascii="Segoe UI" w:eastAsia="Times New Roman" w:hAnsi="Segoe UI" w:cs="Segoe UI"/>
          <w:b/>
          <w:bCs/>
          <w:color w:val="0F1115"/>
          <w:sz w:val="30"/>
          <w:szCs w:val="30"/>
        </w:rPr>
        <w:t>Prerequisite 2: Monolithic Architecture Project</w:t>
      </w:r>
    </w:p>
    <w:p w:rsidR="00900744" w:rsidRPr="00900744" w:rsidRDefault="00900744" w:rsidP="00900744">
      <w:pPr>
        <w:shd w:val="clear" w:color="auto" w:fill="FFFFFF"/>
        <w:spacing w:before="240" w:after="240" w:line="240" w:lineRule="auto"/>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 xml:space="preserve">You should have experience building a project using </w:t>
      </w:r>
      <w:r w:rsidRPr="00900744">
        <w:rPr>
          <w:rFonts w:ascii="Segoe UI" w:eastAsia="Times New Roman" w:hAnsi="Segoe UI" w:cs="Segoe UI"/>
          <w:b/>
          <w:bCs/>
          <w:color w:val="0F1115"/>
          <w:sz w:val="24"/>
          <w:szCs w:val="24"/>
        </w:rPr>
        <w:t>monolithic architecture</w:t>
      </w:r>
      <w:r w:rsidRPr="00900744">
        <w:rPr>
          <w:rFonts w:ascii="Segoe UI" w:eastAsia="Times New Roman" w:hAnsi="Segoe UI" w:cs="Segoe UI"/>
          <w:color w:val="0F1115"/>
          <w:sz w:val="24"/>
          <w:szCs w:val="24"/>
        </w:rPr>
        <w:t>.</w:t>
      </w:r>
    </w:p>
    <w:p w:rsidR="00900744" w:rsidRPr="00900744" w:rsidRDefault="00900744" w:rsidP="00900744">
      <w:pPr>
        <w:shd w:val="clear" w:color="auto" w:fill="FFFFFF"/>
        <w:spacing w:before="240" w:after="240" w:line="240" w:lineRule="auto"/>
        <w:rPr>
          <w:rFonts w:ascii="Segoe UI" w:eastAsia="Times New Roman" w:hAnsi="Segoe UI" w:cs="Segoe UI"/>
          <w:color w:val="0F1115"/>
          <w:sz w:val="24"/>
          <w:szCs w:val="24"/>
        </w:rPr>
      </w:pPr>
      <w:r w:rsidRPr="00900744">
        <w:rPr>
          <w:rFonts w:ascii="Segoe UI" w:eastAsia="Times New Roman" w:hAnsi="Segoe UI" w:cs="Segoe UI"/>
          <w:b/>
          <w:bCs/>
          <w:color w:val="0F1115"/>
          <w:sz w:val="24"/>
          <w:szCs w:val="24"/>
        </w:rPr>
        <w:t>What is monolithic architecture?</w:t>
      </w:r>
    </w:p>
    <w:p w:rsidR="00900744" w:rsidRPr="00900744" w:rsidRDefault="00900744" w:rsidP="00900744">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The normal Spring Boot projects we've been building on the channel</w:t>
      </w:r>
    </w:p>
    <w:p w:rsidR="00900744" w:rsidRPr="00900744" w:rsidRDefault="00900744" w:rsidP="00900744">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 xml:space="preserve">A </w:t>
      </w:r>
      <w:r w:rsidRPr="00900744">
        <w:rPr>
          <w:rFonts w:ascii="Segoe UI" w:eastAsia="Times New Roman" w:hAnsi="Segoe UI" w:cs="Segoe UI"/>
          <w:b/>
          <w:bCs/>
          <w:color w:val="0F1115"/>
          <w:sz w:val="24"/>
          <w:szCs w:val="24"/>
        </w:rPr>
        <w:t>single codebase</w:t>
      </w:r>
    </w:p>
    <w:p w:rsidR="00900744" w:rsidRPr="00900744" w:rsidRDefault="00900744" w:rsidP="00900744">
      <w:pPr>
        <w:numPr>
          <w:ilvl w:val="0"/>
          <w:numId w:val="8"/>
        </w:numPr>
        <w:shd w:val="clear" w:color="auto" w:fill="FFFFFF"/>
        <w:spacing w:before="100" w:beforeAutospacing="1" w:after="12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Examples:</w:t>
      </w:r>
    </w:p>
    <w:p w:rsidR="00900744" w:rsidRPr="00900744" w:rsidRDefault="00900744" w:rsidP="00900744">
      <w:pPr>
        <w:numPr>
          <w:ilvl w:val="1"/>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One project → built entire e-commerce application inside it</w:t>
      </w:r>
    </w:p>
    <w:p w:rsidR="00900744" w:rsidRPr="00900744" w:rsidRDefault="00900744" w:rsidP="00900744">
      <w:pPr>
        <w:numPr>
          <w:ilvl w:val="1"/>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One project → built entire exam portal inside it</w:t>
      </w:r>
    </w:p>
    <w:p w:rsidR="00900744" w:rsidRPr="00900744" w:rsidRDefault="00900744" w:rsidP="00900744">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 xml:space="preserve">Applications like these are called </w:t>
      </w:r>
      <w:r w:rsidRPr="00900744">
        <w:rPr>
          <w:rFonts w:ascii="Segoe UI" w:eastAsia="Times New Roman" w:hAnsi="Segoe UI" w:cs="Segoe UI"/>
          <w:b/>
          <w:bCs/>
          <w:color w:val="0F1115"/>
          <w:sz w:val="24"/>
          <w:szCs w:val="24"/>
        </w:rPr>
        <w:t>monolithic applications</w:t>
      </w:r>
    </w:p>
    <w:p w:rsidR="00900744" w:rsidRPr="00900744" w:rsidRDefault="00900744" w:rsidP="00900744">
      <w:pPr>
        <w:spacing w:before="480" w:after="480" w:line="240" w:lineRule="auto"/>
        <w:rPr>
          <w:rFonts w:ascii="Times New Roman" w:eastAsia="Times New Roman" w:hAnsi="Times New Roman" w:cs="Times New Roman"/>
          <w:sz w:val="24"/>
          <w:szCs w:val="24"/>
        </w:rPr>
      </w:pPr>
      <w:r w:rsidRPr="00900744">
        <w:rPr>
          <w:rFonts w:ascii="Times New Roman" w:eastAsia="Times New Roman" w:hAnsi="Times New Roman" w:cs="Times New Roman"/>
          <w:sz w:val="24"/>
          <w:szCs w:val="24"/>
        </w:rPr>
        <w:pict>
          <v:rect id="_x0000_i1027" style="width:0;height:.75pt" o:hralign="center" o:hrstd="t" o:hr="t" fillcolor="#a0a0a0" stroked="f"/>
        </w:pict>
      </w:r>
    </w:p>
    <w:p w:rsidR="00900744" w:rsidRPr="00900744" w:rsidRDefault="00900744" w:rsidP="00900744">
      <w:pPr>
        <w:shd w:val="clear" w:color="auto" w:fill="FFFFFF"/>
        <w:spacing w:before="480" w:after="240" w:line="480" w:lineRule="atLeast"/>
        <w:outlineLvl w:val="1"/>
        <w:rPr>
          <w:rFonts w:ascii="Segoe UI" w:eastAsia="Times New Roman" w:hAnsi="Segoe UI" w:cs="Segoe UI"/>
          <w:b/>
          <w:bCs/>
          <w:color w:val="0F1115"/>
          <w:sz w:val="33"/>
          <w:szCs w:val="33"/>
        </w:rPr>
      </w:pPr>
      <w:r w:rsidRPr="00900744">
        <w:rPr>
          <w:rFonts w:ascii="Segoe UI" w:eastAsia="Times New Roman" w:hAnsi="Segoe UI" w:cs="Segoe UI"/>
          <w:b/>
          <w:bCs/>
          <w:color w:val="0F1115"/>
          <w:sz w:val="33"/>
          <w:szCs w:val="33"/>
        </w:rPr>
        <w:t>Recommended Projects (From This Channel)</w:t>
      </w:r>
    </w:p>
    <w:p w:rsidR="00900744" w:rsidRPr="00900744" w:rsidRDefault="00900744" w:rsidP="00900744">
      <w:pPr>
        <w:shd w:val="clear" w:color="auto" w:fill="FFFFFF"/>
        <w:spacing w:before="240" w:after="240" w:line="240" w:lineRule="auto"/>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You don't need to do all three projects — one good project with a proper understanding of concepts is sufficient. But if you've done all three, that's even better.</w:t>
      </w:r>
    </w:p>
    <w:p w:rsidR="00900744" w:rsidRPr="00900744" w:rsidRDefault="00900744" w:rsidP="00900744">
      <w:pPr>
        <w:shd w:val="clear" w:color="auto" w:fill="FFFFFF"/>
        <w:spacing w:before="480" w:after="240" w:line="450" w:lineRule="atLeast"/>
        <w:outlineLvl w:val="2"/>
        <w:rPr>
          <w:rFonts w:ascii="Segoe UI" w:eastAsia="Times New Roman" w:hAnsi="Segoe UI" w:cs="Segoe UI"/>
          <w:b/>
          <w:bCs/>
          <w:color w:val="0F1115"/>
          <w:sz w:val="30"/>
          <w:szCs w:val="30"/>
        </w:rPr>
      </w:pPr>
      <w:r w:rsidRPr="00900744">
        <w:rPr>
          <w:rFonts w:ascii="Segoe UI" w:eastAsia="Times New Roman" w:hAnsi="Segoe UI" w:cs="Segoe UI"/>
          <w:b/>
          <w:bCs/>
          <w:color w:val="0F1115"/>
          <w:sz w:val="30"/>
          <w:szCs w:val="30"/>
        </w:rPr>
        <w:t>Project 1: Smart Contact Manager</w:t>
      </w:r>
    </w:p>
    <w:p w:rsidR="00900744" w:rsidRPr="00900744" w:rsidRDefault="00900744" w:rsidP="00900744">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Built during Spring Boot tutorials</w:t>
      </w:r>
    </w:p>
    <w:p w:rsidR="00900744" w:rsidRPr="00900744" w:rsidRDefault="00900744" w:rsidP="00900744">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Available on the channel's playlist</w:t>
      </w:r>
    </w:p>
    <w:p w:rsidR="00900744" w:rsidRPr="00900744" w:rsidRDefault="00900744" w:rsidP="00900744">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lastRenderedPageBreak/>
        <w:t>ClickUp-based backend (used Thymeleaf for backend)</w:t>
      </w:r>
    </w:p>
    <w:p w:rsidR="00900744" w:rsidRPr="00900744" w:rsidRDefault="00900744" w:rsidP="00900744">
      <w:pPr>
        <w:shd w:val="clear" w:color="auto" w:fill="FFFFFF"/>
        <w:spacing w:before="480" w:after="240" w:line="450" w:lineRule="atLeast"/>
        <w:outlineLvl w:val="2"/>
        <w:rPr>
          <w:rFonts w:ascii="Segoe UI" w:eastAsia="Times New Roman" w:hAnsi="Segoe UI" w:cs="Segoe UI"/>
          <w:b/>
          <w:bCs/>
          <w:color w:val="0F1115"/>
          <w:sz w:val="30"/>
          <w:szCs w:val="30"/>
        </w:rPr>
      </w:pPr>
      <w:r w:rsidRPr="00900744">
        <w:rPr>
          <w:rFonts w:ascii="Segoe UI" w:eastAsia="Times New Roman" w:hAnsi="Segoe UI" w:cs="Segoe UI"/>
          <w:b/>
          <w:bCs/>
          <w:color w:val="0F1115"/>
          <w:sz w:val="30"/>
          <w:szCs w:val="30"/>
        </w:rPr>
        <w:t>Project 2: Exam Portal</w:t>
      </w:r>
    </w:p>
    <w:p w:rsidR="00900744" w:rsidRPr="00900744" w:rsidRDefault="00900744" w:rsidP="00900744">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Built with Spring Boot</w:t>
      </w:r>
    </w:p>
    <w:p w:rsidR="00900744" w:rsidRPr="00900744" w:rsidRDefault="00900744" w:rsidP="00900744">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Based on REST APIs</w:t>
      </w:r>
    </w:p>
    <w:p w:rsidR="00900744" w:rsidRPr="00900744" w:rsidRDefault="00900744" w:rsidP="00900744">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Approximately 70-80% of the project has been built on the channel</w:t>
      </w:r>
    </w:p>
    <w:p w:rsidR="00900744" w:rsidRPr="00900744" w:rsidRDefault="00900744" w:rsidP="00900744">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If you build 75% from the playlist, you can add remaining modules yourself as per your needs</w:t>
      </w:r>
    </w:p>
    <w:p w:rsidR="00900744" w:rsidRPr="00900744" w:rsidRDefault="00900744" w:rsidP="00900744">
      <w:pPr>
        <w:shd w:val="clear" w:color="auto" w:fill="FFFFFF"/>
        <w:spacing w:before="480" w:after="240" w:line="450" w:lineRule="atLeast"/>
        <w:outlineLvl w:val="2"/>
        <w:rPr>
          <w:rFonts w:ascii="Segoe UI" w:eastAsia="Times New Roman" w:hAnsi="Segoe UI" w:cs="Segoe UI"/>
          <w:b/>
          <w:bCs/>
          <w:color w:val="0F1115"/>
          <w:sz w:val="30"/>
          <w:szCs w:val="30"/>
        </w:rPr>
      </w:pPr>
      <w:r w:rsidRPr="00900744">
        <w:rPr>
          <w:rFonts w:ascii="Segoe UI" w:eastAsia="Times New Roman" w:hAnsi="Segoe UI" w:cs="Segoe UI"/>
          <w:b/>
          <w:bCs/>
          <w:color w:val="0F1115"/>
          <w:sz w:val="30"/>
          <w:szCs w:val="30"/>
        </w:rPr>
        <w:t>Project 3: Backend Blog Application</w:t>
      </w:r>
    </w:p>
    <w:p w:rsidR="00900744" w:rsidRPr="00900744" w:rsidRDefault="00900744" w:rsidP="00900744">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b/>
          <w:bCs/>
          <w:color w:val="0F1115"/>
          <w:sz w:val="24"/>
          <w:szCs w:val="24"/>
        </w:rPr>
        <w:t>Most recent project</w:t>
      </w:r>
    </w:p>
    <w:p w:rsidR="00900744" w:rsidRPr="00900744" w:rsidRDefault="00900744" w:rsidP="00900744">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Built with Spring Boot</w:t>
      </w:r>
    </w:p>
    <w:p w:rsidR="00900744" w:rsidRPr="00900744" w:rsidRDefault="00900744" w:rsidP="00900744">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 xml:space="preserve">Fully </w:t>
      </w:r>
      <w:r w:rsidRPr="00900744">
        <w:rPr>
          <w:rFonts w:ascii="Segoe UI" w:eastAsia="Times New Roman" w:hAnsi="Segoe UI" w:cs="Segoe UI"/>
          <w:b/>
          <w:bCs/>
          <w:color w:val="0F1115"/>
          <w:sz w:val="24"/>
          <w:szCs w:val="24"/>
        </w:rPr>
        <w:t>REST API-based</w:t>
      </w:r>
      <w:r w:rsidRPr="00900744">
        <w:rPr>
          <w:rFonts w:ascii="Segoe UI" w:eastAsia="Times New Roman" w:hAnsi="Segoe UI" w:cs="Segoe UI"/>
          <w:color w:val="0F1115"/>
          <w:sz w:val="24"/>
          <w:szCs w:val="24"/>
        </w:rPr>
        <w:t xml:space="preserve"> (similar to exam portal)</w:t>
      </w:r>
    </w:p>
    <w:p w:rsidR="00900744" w:rsidRPr="00900744" w:rsidRDefault="00900744" w:rsidP="00900744">
      <w:pPr>
        <w:numPr>
          <w:ilvl w:val="0"/>
          <w:numId w:val="11"/>
        </w:numPr>
        <w:shd w:val="clear" w:color="auto" w:fill="FFFFFF"/>
        <w:spacing w:before="100" w:beforeAutospacing="1" w:after="12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Complete step-by-step build including:</w:t>
      </w:r>
    </w:p>
    <w:p w:rsidR="00900744" w:rsidRPr="00900744" w:rsidRDefault="00900744" w:rsidP="00900744">
      <w:pPr>
        <w:numPr>
          <w:ilvl w:val="1"/>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Authentication</w:t>
      </w:r>
    </w:p>
    <w:p w:rsidR="00900744" w:rsidRPr="00900744" w:rsidRDefault="00900744" w:rsidP="00900744">
      <w:pPr>
        <w:numPr>
          <w:ilvl w:val="1"/>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Database operations</w:t>
      </w:r>
    </w:p>
    <w:p w:rsidR="00900744" w:rsidRPr="00900744" w:rsidRDefault="00900744" w:rsidP="00900744">
      <w:pPr>
        <w:numPr>
          <w:ilvl w:val="1"/>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All other features</w:t>
      </w:r>
    </w:p>
    <w:p w:rsidR="00900744" w:rsidRPr="00900744" w:rsidRDefault="00900744" w:rsidP="00900744">
      <w:pPr>
        <w:spacing w:before="480" w:after="480" w:line="240" w:lineRule="auto"/>
        <w:rPr>
          <w:rFonts w:ascii="Times New Roman" w:eastAsia="Times New Roman" w:hAnsi="Times New Roman" w:cs="Times New Roman"/>
          <w:sz w:val="24"/>
          <w:szCs w:val="24"/>
        </w:rPr>
      </w:pPr>
      <w:r w:rsidRPr="00900744">
        <w:rPr>
          <w:rFonts w:ascii="Times New Roman" w:eastAsia="Times New Roman" w:hAnsi="Times New Roman" w:cs="Times New Roman"/>
          <w:sz w:val="24"/>
          <w:szCs w:val="24"/>
        </w:rPr>
        <w:pict>
          <v:rect id="_x0000_i1028" style="width:0;height:.75pt" o:hralign="center" o:hrstd="t" o:hr="t" fillcolor="#a0a0a0" stroked="f"/>
        </w:pict>
      </w:r>
    </w:p>
    <w:p w:rsidR="00900744" w:rsidRPr="00900744" w:rsidRDefault="00900744" w:rsidP="00900744">
      <w:pPr>
        <w:shd w:val="clear" w:color="auto" w:fill="FFFFFF"/>
        <w:spacing w:before="480" w:after="240" w:line="480" w:lineRule="atLeast"/>
        <w:outlineLvl w:val="1"/>
        <w:rPr>
          <w:rFonts w:ascii="Segoe UI" w:eastAsia="Times New Roman" w:hAnsi="Segoe UI" w:cs="Segoe UI"/>
          <w:b/>
          <w:bCs/>
          <w:color w:val="0F1115"/>
          <w:sz w:val="33"/>
          <w:szCs w:val="33"/>
        </w:rPr>
      </w:pPr>
      <w:r w:rsidRPr="00900744">
        <w:rPr>
          <w:rFonts w:ascii="Segoe UI" w:eastAsia="Times New Roman" w:hAnsi="Segoe UI" w:cs="Segoe UI"/>
          <w:b/>
          <w:bCs/>
          <w:color w:val="0F1115"/>
          <w:sz w:val="33"/>
          <w:szCs w:val="33"/>
        </w:rPr>
        <w:t>Where to Learn Prerequisites</w:t>
      </w:r>
    </w:p>
    <w:p w:rsidR="00900744" w:rsidRPr="00900744" w:rsidRDefault="00900744" w:rsidP="00900744">
      <w:pPr>
        <w:shd w:val="clear" w:color="auto" w:fill="FFFFFF"/>
        <w:spacing w:before="480" w:after="240" w:line="450" w:lineRule="atLeast"/>
        <w:outlineLvl w:val="2"/>
        <w:rPr>
          <w:rFonts w:ascii="Segoe UI" w:eastAsia="Times New Roman" w:hAnsi="Segoe UI" w:cs="Segoe UI"/>
          <w:b/>
          <w:bCs/>
          <w:color w:val="0F1115"/>
          <w:sz w:val="30"/>
          <w:szCs w:val="30"/>
        </w:rPr>
      </w:pPr>
      <w:r w:rsidRPr="00900744">
        <w:rPr>
          <w:rFonts w:ascii="Segoe UI" w:eastAsia="Times New Roman" w:hAnsi="Segoe UI" w:cs="Segoe UI"/>
          <w:b/>
          <w:bCs/>
          <w:color w:val="0F1115"/>
          <w:sz w:val="30"/>
          <w:szCs w:val="30"/>
        </w:rPr>
        <w:t>Step 1: Find the Channel</w:t>
      </w:r>
    </w:p>
    <w:p w:rsidR="00900744" w:rsidRPr="00900744" w:rsidRDefault="00900744" w:rsidP="00900744">
      <w:pPr>
        <w:shd w:val="clear" w:color="auto" w:fill="FFFFFF"/>
        <w:spacing w:before="240" w:after="240" w:line="240" w:lineRule="auto"/>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 xml:space="preserve">Search on YouTube directly: </w:t>
      </w:r>
      <w:r w:rsidRPr="00900744">
        <w:rPr>
          <w:rFonts w:ascii="Segoe UI" w:eastAsia="Times New Roman" w:hAnsi="Segoe UI" w:cs="Segoe UI"/>
          <w:b/>
          <w:bCs/>
          <w:color w:val="0F1115"/>
          <w:sz w:val="24"/>
          <w:szCs w:val="24"/>
        </w:rPr>
        <w:t xml:space="preserve">"Learn Code </w:t>
      </w:r>
      <w:proofErr w:type="gramStart"/>
      <w:r w:rsidRPr="00900744">
        <w:rPr>
          <w:rFonts w:ascii="Segoe UI" w:eastAsia="Times New Roman" w:hAnsi="Segoe UI" w:cs="Segoe UI"/>
          <w:b/>
          <w:bCs/>
          <w:color w:val="0F1115"/>
          <w:sz w:val="24"/>
          <w:szCs w:val="24"/>
        </w:rPr>
        <w:t>With</w:t>
      </w:r>
      <w:proofErr w:type="gramEnd"/>
      <w:r w:rsidRPr="00900744">
        <w:rPr>
          <w:rFonts w:ascii="Segoe UI" w:eastAsia="Times New Roman" w:hAnsi="Segoe UI" w:cs="Segoe UI"/>
          <w:b/>
          <w:bCs/>
          <w:color w:val="0F1115"/>
          <w:sz w:val="24"/>
          <w:szCs w:val="24"/>
        </w:rPr>
        <w:t xml:space="preserve"> Durgesh"</w:t>
      </w:r>
    </w:p>
    <w:p w:rsidR="00900744" w:rsidRPr="00900744" w:rsidRDefault="00900744" w:rsidP="00900744">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You'll find the channel</w:t>
      </w:r>
    </w:p>
    <w:p w:rsidR="00900744" w:rsidRPr="00900744" w:rsidRDefault="00900744" w:rsidP="00900744">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Go to the Playlists section</w:t>
      </w:r>
    </w:p>
    <w:p w:rsidR="00900744" w:rsidRPr="00900744" w:rsidRDefault="00900744" w:rsidP="00900744">
      <w:pPr>
        <w:shd w:val="clear" w:color="auto" w:fill="FFFFFF"/>
        <w:spacing w:before="480" w:after="240" w:line="450" w:lineRule="atLeast"/>
        <w:outlineLvl w:val="2"/>
        <w:rPr>
          <w:rFonts w:ascii="Segoe UI" w:eastAsia="Times New Roman" w:hAnsi="Segoe UI" w:cs="Segoe UI"/>
          <w:b/>
          <w:bCs/>
          <w:color w:val="0F1115"/>
          <w:sz w:val="30"/>
          <w:szCs w:val="30"/>
        </w:rPr>
      </w:pPr>
      <w:r w:rsidRPr="00900744">
        <w:rPr>
          <w:rFonts w:ascii="Segoe UI" w:eastAsia="Times New Roman" w:hAnsi="Segoe UI" w:cs="Segoe UI"/>
          <w:b/>
          <w:bCs/>
          <w:color w:val="0F1115"/>
          <w:sz w:val="30"/>
          <w:szCs w:val="30"/>
        </w:rPr>
        <w:t>Step 2: Spring Boot Tutorial Playlist</w:t>
      </w:r>
    </w:p>
    <w:p w:rsidR="00900744" w:rsidRPr="00900744" w:rsidRDefault="00900744" w:rsidP="00900744">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 xml:space="preserve">Search for: </w:t>
      </w:r>
      <w:r w:rsidRPr="00900744">
        <w:rPr>
          <w:rFonts w:ascii="Segoe UI" w:eastAsia="Times New Roman" w:hAnsi="Segoe UI" w:cs="Segoe UI"/>
          <w:b/>
          <w:bCs/>
          <w:color w:val="0F1115"/>
          <w:sz w:val="24"/>
          <w:szCs w:val="24"/>
        </w:rPr>
        <w:t>"Spring Boot Tutorial in Hindi"</w:t>
      </w:r>
    </w:p>
    <w:p w:rsidR="00900744" w:rsidRPr="00900744" w:rsidRDefault="00900744" w:rsidP="00900744">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 xml:space="preserve">There are </w:t>
      </w:r>
      <w:r w:rsidRPr="00900744">
        <w:rPr>
          <w:rFonts w:ascii="Segoe UI" w:eastAsia="Times New Roman" w:hAnsi="Segoe UI" w:cs="Segoe UI"/>
          <w:b/>
          <w:bCs/>
          <w:color w:val="0F1115"/>
          <w:sz w:val="24"/>
          <w:szCs w:val="24"/>
        </w:rPr>
        <w:t>110 videos</w:t>
      </w:r>
      <w:r w:rsidRPr="00900744">
        <w:rPr>
          <w:rFonts w:ascii="Segoe UI" w:eastAsia="Times New Roman" w:hAnsi="Segoe UI" w:cs="Segoe UI"/>
          <w:color w:val="0F1115"/>
          <w:sz w:val="24"/>
          <w:szCs w:val="24"/>
        </w:rPr>
        <w:t xml:space="preserve"> covered in this playlist</w:t>
      </w:r>
    </w:p>
    <w:p w:rsidR="00900744" w:rsidRPr="00900744" w:rsidRDefault="00900744" w:rsidP="00900744">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lastRenderedPageBreak/>
        <w:t>The playlist was updated 2 days before this video was recorded</w:t>
      </w:r>
    </w:p>
    <w:p w:rsidR="00900744" w:rsidRPr="00900744" w:rsidRDefault="00900744" w:rsidP="00900744">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The team has been working on it continuously for 1.5–2 years</w:t>
      </w:r>
    </w:p>
    <w:p w:rsidR="00900744" w:rsidRPr="00900744" w:rsidRDefault="00900744" w:rsidP="00900744">
      <w:pPr>
        <w:shd w:val="clear" w:color="auto" w:fill="FFFFFF"/>
        <w:spacing w:before="240" w:after="240" w:line="240" w:lineRule="auto"/>
        <w:rPr>
          <w:rFonts w:ascii="Segoe UI" w:eastAsia="Times New Roman" w:hAnsi="Segoe UI" w:cs="Segoe UI"/>
          <w:color w:val="0F1115"/>
          <w:sz w:val="24"/>
          <w:szCs w:val="24"/>
        </w:rPr>
      </w:pPr>
      <w:r w:rsidRPr="00900744">
        <w:rPr>
          <w:rFonts w:ascii="Segoe UI" w:eastAsia="Times New Roman" w:hAnsi="Segoe UI" w:cs="Segoe UI"/>
          <w:b/>
          <w:bCs/>
          <w:color w:val="0F1115"/>
          <w:sz w:val="24"/>
          <w:szCs w:val="24"/>
        </w:rPr>
        <w:t xml:space="preserve">What's in the </w:t>
      </w:r>
      <w:proofErr w:type="gramStart"/>
      <w:r w:rsidRPr="00900744">
        <w:rPr>
          <w:rFonts w:ascii="Segoe UI" w:eastAsia="Times New Roman" w:hAnsi="Segoe UI" w:cs="Segoe UI"/>
          <w:b/>
          <w:bCs/>
          <w:color w:val="0F1115"/>
          <w:sz w:val="24"/>
          <w:szCs w:val="24"/>
        </w:rPr>
        <w:t>playlist:</w:t>
      </w:r>
      <w:proofErr w:type="gramEnd"/>
    </w:p>
    <w:p w:rsidR="00900744" w:rsidRPr="00900744" w:rsidRDefault="00900744" w:rsidP="00900744">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Extensive Spring Boot content</w:t>
      </w:r>
    </w:p>
    <w:p w:rsidR="00900744" w:rsidRPr="00900744" w:rsidRDefault="00900744" w:rsidP="00900744">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Projects included</w:t>
      </w:r>
    </w:p>
    <w:p w:rsidR="00900744" w:rsidRPr="00900744" w:rsidRDefault="00900744" w:rsidP="00900744">
      <w:pPr>
        <w:shd w:val="clear" w:color="auto" w:fill="FFFFFF"/>
        <w:spacing w:before="240" w:after="240" w:line="240" w:lineRule="auto"/>
        <w:rPr>
          <w:rFonts w:ascii="Segoe UI" w:eastAsia="Times New Roman" w:hAnsi="Segoe UI" w:cs="Segoe UI"/>
          <w:color w:val="0F1115"/>
          <w:sz w:val="24"/>
          <w:szCs w:val="24"/>
        </w:rPr>
      </w:pPr>
      <w:r w:rsidRPr="00900744">
        <w:rPr>
          <w:rFonts w:ascii="Segoe UI" w:eastAsia="Times New Roman" w:hAnsi="Segoe UI" w:cs="Segoe UI"/>
          <w:b/>
          <w:bCs/>
          <w:color w:val="0F1115"/>
          <w:sz w:val="24"/>
          <w:szCs w:val="24"/>
        </w:rPr>
        <w:t>How much to watch:</w:t>
      </w:r>
    </w:p>
    <w:p w:rsidR="00900744" w:rsidRPr="00900744" w:rsidRDefault="00900744" w:rsidP="00900744">
      <w:pPr>
        <w:numPr>
          <w:ilvl w:val="0"/>
          <w:numId w:val="15"/>
        </w:numPr>
        <w:shd w:val="clear" w:color="auto" w:fill="FFFFFF"/>
        <w:spacing w:before="100" w:beforeAutospacing="1" w:after="12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If you don't know Spring Boot at all but want to learn microservices:</w:t>
      </w:r>
    </w:p>
    <w:p w:rsidR="00900744" w:rsidRPr="00900744" w:rsidRDefault="00900744" w:rsidP="00900744">
      <w:pPr>
        <w:numPr>
          <w:ilvl w:val="1"/>
          <w:numId w:val="15"/>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 xml:space="preserve">Watch the first </w:t>
      </w:r>
      <w:r w:rsidRPr="00900744">
        <w:rPr>
          <w:rFonts w:ascii="Segoe UI" w:eastAsia="Times New Roman" w:hAnsi="Segoe UI" w:cs="Segoe UI"/>
          <w:b/>
          <w:bCs/>
          <w:color w:val="0F1115"/>
          <w:sz w:val="24"/>
          <w:szCs w:val="24"/>
        </w:rPr>
        <w:t>40-50 videos</w:t>
      </w:r>
      <w:r w:rsidRPr="00900744">
        <w:rPr>
          <w:rFonts w:ascii="Segoe UI" w:eastAsia="Times New Roman" w:hAnsi="Segoe UI" w:cs="Segoe UI"/>
          <w:color w:val="0F1115"/>
          <w:sz w:val="24"/>
          <w:szCs w:val="24"/>
        </w:rPr>
        <w:t xml:space="preserve"> (or even 40 videos)</w:t>
      </w:r>
    </w:p>
    <w:p w:rsidR="00900744" w:rsidRPr="00900744" w:rsidRDefault="00900744" w:rsidP="00900744">
      <w:pPr>
        <w:numPr>
          <w:ilvl w:val="1"/>
          <w:numId w:val="15"/>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That's sufficient to build a good base</w:t>
      </w:r>
    </w:p>
    <w:p w:rsidR="00900744" w:rsidRPr="00900744" w:rsidRDefault="00900744" w:rsidP="00900744">
      <w:pPr>
        <w:numPr>
          <w:ilvl w:val="1"/>
          <w:numId w:val="15"/>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You'll understand the basics needed</w:t>
      </w:r>
    </w:p>
    <w:p w:rsidR="00900744" w:rsidRPr="00900744" w:rsidRDefault="00900744" w:rsidP="00900744">
      <w:pPr>
        <w:shd w:val="clear" w:color="auto" w:fill="FFFFFF"/>
        <w:spacing w:before="480" w:after="240" w:line="450" w:lineRule="atLeast"/>
        <w:outlineLvl w:val="2"/>
        <w:rPr>
          <w:rFonts w:ascii="Segoe UI" w:eastAsia="Times New Roman" w:hAnsi="Segoe UI" w:cs="Segoe UI"/>
          <w:b/>
          <w:bCs/>
          <w:color w:val="0F1115"/>
          <w:sz w:val="30"/>
          <w:szCs w:val="30"/>
        </w:rPr>
      </w:pPr>
      <w:r w:rsidRPr="00900744">
        <w:rPr>
          <w:rFonts w:ascii="Segoe UI" w:eastAsia="Times New Roman" w:hAnsi="Segoe UI" w:cs="Segoe UI"/>
          <w:b/>
          <w:bCs/>
          <w:color w:val="0F1115"/>
          <w:sz w:val="30"/>
          <w:szCs w:val="30"/>
        </w:rPr>
        <w:t>Step 3: Pick a Project</w:t>
      </w:r>
    </w:p>
    <w:p w:rsidR="00900744" w:rsidRPr="00900744" w:rsidRDefault="00900744" w:rsidP="00900744">
      <w:pPr>
        <w:shd w:val="clear" w:color="auto" w:fill="FFFFFF"/>
        <w:spacing w:before="240" w:after="240" w:line="240" w:lineRule="auto"/>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 xml:space="preserve">From the </w:t>
      </w:r>
      <w:proofErr w:type="gramStart"/>
      <w:r w:rsidRPr="00900744">
        <w:rPr>
          <w:rFonts w:ascii="Segoe UI" w:eastAsia="Times New Roman" w:hAnsi="Segoe UI" w:cs="Segoe UI"/>
          <w:color w:val="0F1115"/>
          <w:sz w:val="24"/>
          <w:szCs w:val="24"/>
        </w:rPr>
        <w:t>channel's</w:t>
      </w:r>
      <w:proofErr w:type="gramEnd"/>
      <w:r w:rsidRPr="00900744">
        <w:rPr>
          <w:rFonts w:ascii="Segoe UI" w:eastAsia="Times New Roman" w:hAnsi="Segoe UI" w:cs="Segoe UI"/>
          <w:color w:val="0F1115"/>
          <w:sz w:val="24"/>
          <w:szCs w:val="24"/>
        </w:rPr>
        <w:t xml:space="preserve"> project playlists:</w:t>
      </w:r>
    </w:p>
    <w:p w:rsidR="00900744" w:rsidRPr="00900744" w:rsidRDefault="00900744" w:rsidP="00900744">
      <w:pPr>
        <w:shd w:val="clear" w:color="auto" w:fill="FFFFFF"/>
        <w:spacing w:before="240" w:after="240" w:line="240" w:lineRule="auto"/>
        <w:rPr>
          <w:rFonts w:ascii="Segoe UI" w:eastAsia="Times New Roman" w:hAnsi="Segoe UI" w:cs="Segoe UI"/>
          <w:color w:val="0F1115"/>
          <w:sz w:val="24"/>
          <w:szCs w:val="24"/>
        </w:rPr>
      </w:pPr>
      <w:r w:rsidRPr="00900744">
        <w:rPr>
          <w:rFonts w:ascii="Segoe UI" w:eastAsia="Times New Roman" w:hAnsi="Segoe UI" w:cs="Segoe UI"/>
          <w:b/>
          <w:bCs/>
          <w:color w:val="0F1115"/>
          <w:sz w:val="24"/>
          <w:szCs w:val="24"/>
        </w:rPr>
        <w:t>Smart Contact Manager:</w:t>
      </w:r>
    </w:p>
    <w:p w:rsidR="00900744" w:rsidRPr="00900744" w:rsidRDefault="00900744" w:rsidP="00900744">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Separate playlist available</w:t>
      </w:r>
    </w:p>
    <w:p w:rsidR="00900744" w:rsidRPr="00900744" w:rsidRDefault="00900744" w:rsidP="00900744">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Link will be in the description box</w:t>
      </w:r>
    </w:p>
    <w:p w:rsidR="00900744" w:rsidRPr="00900744" w:rsidRDefault="00900744" w:rsidP="00900744">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Can access directly</w:t>
      </w:r>
    </w:p>
    <w:p w:rsidR="00900744" w:rsidRPr="00900744" w:rsidRDefault="00900744" w:rsidP="00900744">
      <w:pPr>
        <w:shd w:val="clear" w:color="auto" w:fill="FFFFFF"/>
        <w:spacing w:before="240" w:after="240" w:line="240" w:lineRule="auto"/>
        <w:rPr>
          <w:rFonts w:ascii="Segoe UI" w:eastAsia="Times New Roman" w:hAnsi="Segoe UI" w:cs="Segoe UI"/>
          <w:color w:val="0F1115"/>
          <w:sz w:val="24"/>
          <w:szCs w:val="24"/>
        </w:rPr>
      </w:pPr>
      <w:r w:rsidRPr="00900744">
        <w:rPr>
          <w:rFonts w:ascii="Segoe UI" w:eastAsia="Times New Roman" w:hAnsi="Segoe UI" w:cs="Segoe UI"/>
          <w:b/>
          <w:bCs/>
          <w:color w:val="0F1115"/>
          <w:sz w:val="24"/>
          <w:szCs w:val="24"/>
        </w:rPr>
        <w:t>Exam Portal:</w:t>
      </w:r>
    </w:p>
    <w:p w:rsidR="00900744" w:rsidRPr="00900744" w:rsidRDefault="00900744" w:rsidP="00900744">
      <w:pPr>
        <w:numPr>
          <w:ilvl w:val="0"/>
          <w:numId w:val="17"/>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Nearly complete playlist (~70-75% built)</w:t>
      </w:r>
    </w:p>
    <w:p w:rsidR="00900744" w:rsidRPr="00900744" w:rsidRDefault="00900744" w:rsidP="00900744">
      <w:pPr>
        <w:numPr>
          <w:ilvl w:val="0"/>
          <w:numId w:val="17"/>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Can add your own modules after 75%</w:t>
      </w:r>
    </w:p>
    <w:p w:rsidR="00900744" w:rsidRPr="00900744" w:rsidRDefault="00900744" w:rsidP="00900744">
      <w:pPr>
        <w:shd w:val="clear" w:color="auto" w:fill="FFFFFF"/>
        <w:spacing w:before="240" w:after="240" w:line="240" w:lineRule="auto"/>
        <w:rPr>
          <w:rFonts w:ascii="Segoe UI" w:eastAsia="Times New Roman" w:hAnsi="Segoe UI" w:cs="Segoe UI"/>
          <w:color w:val="0F1115"/>
          <w:sz w:val="24"/>
          <w:szCs w:val="24"/>
        </w:rPr>
      </w:pPr>
      <w:r w:rsidRPr="00900744">
        <w:rPr>
          <w:rFonts w:ascii="Segoe UI" w:eastAsia="Times New Roman" w:hAnsi="Segoe UI" w:cs="Segoe UI"/>
          <w:b/>
          <w:bCs/>
          <w:color w:val="0F1115"/>
          <w:sz w:val="24"/>
          <w:szCs w:val="24"/>
        </w:rPr>
        <w:t>Backend Blog Application:</w:t>
      </w:r>
    </w:p>
    <w:p w:rsidR="00900744" w:rsidRPr="00900744" w:rsidRDefault="00900744" w:rsidP="00900744">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Latest project</w:t>
      </w:r>
    </w:p>
    <w:p w:rsidR="00900744" w:rsidRPr="00900744" w:rsidRDefault="00900744" w:rsidP="00900744">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Complete playlist with all features</w:t>
      </w:r>
    </w:p>
    <w:p w:rsidR="00900744" w:rsidRPr="00900744" w:rsidRDefault="00900744" w:rsidP="00900744">
      <w:pPr>
        <w:spacing w:before="480" w:after="480" w:line="240" w:lineRule="auto"/>
        <w:rPr>
          <w:rFonts w:ascii="Times New Roman" w:eastAsia="Times New Roman" w:hAnsi="Times New Roman" w:cs="Times New Roman"/>
          <w:sz w:val="24"/>
          <w:szCs w:val="24"/>
        </w:rPr>
      </w:pPr>
      <w:r w:rsidRPr="00900744">
        <w:rPr>
          <w:rFonts w:ascii="Times New Roman" w:eastAsia="Times New Roman" w:hAnsi="Times New Roman" w:cs="Times New Roman"/>
          <w:sz w:val="24"/>
          <w:szCs w:val="24"/>
        </w:rPr>
        <w:pict>
          <v:rect id="_x0000_i1029" style="width:0;height:.75pt" o:hralign="center" o:hrstd="t" o:hr="t" fillcolor="#a0a0a0" stroked="f"/>
        </w:pict>
      </w:r>
    </w:p>
    <w:p w:rsidR="00900744" w:rsidRPr="00900744" w:rsidRDefault="00900744" w:rsidP="00900744">
      <w:pPr>
        <w:shd w:val="clear" w:color="auto" w:fill="FFFFFF"/>
        <w:spacing w:before="480" w:after="240" w:line="480" w:lineRule="atLeast"/>
        <w:outlineLvl w:val="1"/>
        <w:rPr>
          <w:rFonts w:ascii="Segoe UI" w:eastAsia="Times New Roman" w:hAnsi="Segoe UI" w:cs="Segoe UI"/>
          <w:b/>
          <w:bCs/>
          <w:color w:val="0F1115"/>
          <w:sz w:val="33"/>
          <w:szCs w:val="33"/>
        </w:rPr>
      </w:pPr>
      <w:r w:rsidRPr="00900744">
        <w:rPr>
          <w:rFonts w:ascii="Segoe UI" w:eastAsia="Times New Roman" w:hAnsi="Segoe UI" w:cs="Segoe UI"/>
          <w:b/>
          <w:bCs/>
          <w:color w:val="0F1115"/>
          <w:sz w:val="33"/>
          <w:szCs w:val="33"/>
        </w:rPr>
        <w:t>Recommended Learning Path</w:t>
      </w:r>
    </w:p>
    <w:p w:rsidR="00900744" w:rsidRPr="00900744" w:rsidRDefault="00900744" w:rsidP="00900744">
      <w:pPr>
        <w:shd w:val="clear" w:color="auto" w:fill="FFFFFF"/>
        <w:spacing w:before="240" w:after="240" w:line="240" w:lineRule="auto"/>
        <w:rPr>
          <w:rFonts w:ascii="Segoe UI" w:eastAsia="Times New Roman" w:hAnsi="Segoe UI" w:cs="Segoe UI"/>
          <w:color w:val="0F1115"/>
          <w:sz w:val="24"/>
          <w:szCs w:val="24"/>
        </w:rPr>
      </w:pPr>
      <w:r w:rsidRPr="00900744">
        <w:rPr>
          <w:rFonts w:ascii="Segoe UI" w:eastAsia="Times New Roman" w:hAnsi="Segoe UI" w:cs="Segoe UI"/>
          <w:b/>
          <w:bCs/>
          <w:color w:val="0F1115"/>
          <w:sz w:val="24"/>
          <w:szCs w:val="24"/>
        </w:rPr>
        <w:t>Minimum requirement:</w:t>
      </w:r>
    </w:p>
    <w:p w:rsidR="00900744" w:rsidRPr="00900744" w:rsidRDefault="00900744" w:rsidP="00900744">
      <w:pPr>
        <w:numPr>
          <w:ilvl w:val="0"/>
          <w:numId w:val="19"/>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lastRenderedPageBreak/>
        <w:t>Spring Boot Tutorial playlist (first 40-50 videos)</w:t>
      </w:r>
    </w:p>
    <w:p w:rsidR="00900744" w:rsidRPr="00900744" w:rsidRDefault="00900744" w:rsidP="00900744">
      <w:pPr>
        <w:numPr>
          <w:ilvl w:val="0"/>
          <w:numId w:val="19"/>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One project from the three options (Smart Contact Manager, Exam Portal, or Blog Application)</w:t>
      </w:r>
    </w:p>
    <w:p w:rsidR="00900744" w:rsidRPr="00900744" w:rsidRDefault="00900744" w:rsidP="00900744">
      <w:pPr>
        <w:shd w:val="clear" w:color="auto" w:fill="FFFFFF"/>
        <w:spacing w:before="240" w:after="240" w:line="240" w:lineRule="auto"/>
        <w:rPr>
          <w:rFonts w:ascii="Segoe UI" w:eastAsia="Times New Roman" w:hAnsi="Segoe UI" w:cs="Segoe UI"/>
          <w:color w:val="0F1115"/>
          <w:sz w:val="24"/>
          <w:szCs w:val="24"/>
        </w:rPr>
      </w:pPr>
      <w:r w:rsidRPr="00900744">
        <w:rPr>
          <w:rFonts w:ascii="Segoe UI" w:eastAsia="Times New Roman" w:hAnsi="Segoe UI" w:cs="Segoe UI"/>
          <w:b/>
          <w:bCs/>
          <w:color w:val="0F1115"/>
          <w:sz w:val="24"/>
          <w:szCs w:val="24"/>
        </w:rPr>
        <w:t>Do all three projects?</w:t>
      </w:r>
    </w:p>
    <w:p w:rsidR="00900744" w:rsidRPr="00900744" w:rsidRDefault="00900744" w:rsidP="00900744">
      <w:pPr>
        <w:numPr>
          <w:ilvl w:val="0"/>
          <w:numId w:val="20"/>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Not necessary</w:t>
      </w:r>
    </w:p>
    <w:p w:rsidR="00900744" w:rsidRPr="00900744" w:rsidRDefault="00900744" w:rsidP="00900744">
      <w:pPr>
        <w:numPr>
          <w:ilvl w:val="0"/>
          <w:numId w:val="20"/>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But if you've done them, it's great</w:t>
      </w:r>
    </w:p>
    <w:p w:rsidR="00900744" w:rsidRPr="00900744" w:rsidRDefault="00900744" w:rsidP="00900744">
      <w:pPr>
        <w:shd w:val="clear" w:color="auto" w:fill="FFFFFF"/>
        <w:spacing w:before="240" w:after="240" w:line="240" w:lineRule="auto"/>
        <w:rPr>
          <w:rFonts w:ascii="Segoe UI" w:eastAsia="Times New Roman" w:hAnsi="Segoe UI" w:cs="Segoe UI"/>
          <w:color w:val="0F1115"/>
          <w:sz w:val="24"/>
          <w:szCs w:val="24"/>
        </w:rPr>
      </w:pPr>
      <w:r w:rsidRPr="00900744">
        <w:rPr>
          <w:rFonts w:ascii="Segoe UI" w:eastAsia="Times New Roman" w:hAnsi="Segoe UI" w:cs="Segoe UI"/>
          <w:b/>
          <w:bCs/>
          <w:color w:val="0F1115"/>
          <w:sz w:val="24"/>
          <w:szCs w:val="24"/>
        </w:rPr>
        <w:t>Rule of thumb:</w:t>
      </w:r>
    </w:p>
    <w:p w:rsidR="00900744" w:rsidRPr="00900744" w:rsidRDefault="00900744" w:rsidP="00900744">
      <w:pPr>
        <w:numPr>
          <w:ilvl w:val="0"/>
          <w:numId w:val="21"/>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Learn Spring Boot thoroughly</w:t>
      </w:r>
    </w:p>
    <w:p w:rsidR="00900744" w:rsidRPr="00900744" w:rsidRDefault="00900744" w:rsidP="00900744">
      <w:pPr>
        <w:numPr>
          <w:ilvl w:val="0"/>
          <w:numId w:val="21"/>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Build at least ONE project properly</w:t>
      </w:r>
    </w:p>
    <w:p w:rsidR="00900744" w:rsidRPr="00900744" w:rsidRDefault="00900744" w:rsidP="00900744">
      <w:pPr>
        <w:numPr>
          <w:ilvl w:val="0"/>
          <w:numId w:val="21"/>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Understand the concepts</w:t>
      </w:r>
    </w:p>
    <w:p w:rsidR="00900744" w:rsidRPr="00900744" w:rsidRDefault="00900744" w:rsidP="00900744">
      <w:pPr>
        <w:numPr>
          <w:ilvl w:val="0"/>
          <w:numId w:val="21"/>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That's it</w:t>
      </w:r>
    </w:p>
    <w:p w:rsidR="00900744" w:rsidRPr="00900744" w:rsidRDefault="00900744" w:rsidP="00900744">
      <w:pPr>
        <w:spacing w:before="480" w:after="480" w:line="240" w:lineRule="auto"/>
        <w:rPr>
          <w:rFonts w:ascii="Times New Roman" w:eastAsia="Times New Roman" w:hAnsi="Times New Roman" w:cs="Times New Roman"/>
          <w:sz w:val="24"/>
          <w:szCs w:val="24"/>
        </w:rPr>
      </w:pPr>
      <w:r w:rsidRPr="00900744">
        <w:rPr>
          <w:rFonts w:ascii="Times New Roman" w:eastAsia="Times New Roman" w:hAnsi="Times New Roman" w:cs="Times New Roman"/>
          <w:sz w:val="24"/>
          <w:szCs w:val="24"/>
        </w:rPr>
        <w:pict>
          <v:rect id="_x0000_i1030" style="width:0;height:.75pt" o:hralign="center" o:hrstd="t" o:hr="t" fillcolor="#a0a0a0" stroked="f"/>
        </w:pict>
      </w:r>
    </w:p>
    <w:p w:rsidR="00900744" w:rsidRPr="00900744" w:rsidRDefault="00900744" w:rsidP="00900744">
      <w:pPr>
        <w:shd w:val="clear" w:color="auto" w:fill="FFFFFF"/>
        <w:spacing w:before="480" w:after="240" w:line="480" w:lineRule="atLeast"/>
        <w:outlineLvl w:val="1"/>
        <w:rPr>
          <w:rFonts w:ascii="Segoe UI" w:eastAsia="Times New Roman" w:hAnsi="Segoe UI" w:cs="Segoe UI"/>
          <w:b/>
          <w:bCs/>
          <w:color w:val="0F1115"/>
          <w:sz w:val="33"/>
          <w:szCs w:val="33"/>
        </w:rPr>
      </w:pPr>
      <w:r w:rsidRPr="00900744">
        <w:rPr>
          <w:rFonts w:ascii="Segoe UI" w:eastAsia="Times New Roman" w:hAnsi="Segoe UI" w:cs="Segoe UI"/>
          <w:b/>
          <w:bCs/>
          <w:color w:val="0F1115"/>
          <w:sz w:val="33"/>
          <w:szCs w:val="33"/>
        </w:rPr>
        <w:t>Why Learn Monolithic Architecture First?</w:t>
      </w:r>
    </w:p>
    <w:p w:rsidR="00900744" w:rsidRPr="00900744" w:rsidRDefault="00900744" w:rsidP="00900744">
      <w:pPr>
        <w:shd w:val="clear" w:color="auto" w:fill="FFFFFF"/>
        <w:spacing w:before="240" w:after="240" w:line="240" w:lineRule="auto"/>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Understanding monolithic architecture helps you:</w:t>
      </w:r>
    </w:p>
    <w:p w:rsidR="00900744" w:rsidRPr="00900744" w:rsidRDefault="00900744" w:rsidP="00900744">
      <w:pPr>
        <w:numPr>
          <w:ilvl w:val="0"/>
          <w:numId w:val="22"/>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Understand the actual problem that microservices solve</w:t>
      </w:r>
    </w:p>
    <w:p w:rsidR="00900744" w:rsidRPr="00900744" w:rsidRDefault="00900744" w:rsidP="00900744">
      <w:pPr>
        <w:numPr>
          <w:ilvl w:val="0"/>
          <w:numId w:val="22"/>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Appreciate why microservices exist</w:t>
      </w:r>
    </w:p>
    <w:p w:rsidR="00900744" w:rsidRPr="00900744" w:rsidRDefault="00900744" w:rsidP="00900744">
      <w:pPr>
        <w:numPr>
          <w:ilvl w:val="0"/>
          <w:numId w:val="22"/>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Understand the solution microservices provide</w:t>
      </w:r>
    </w:p>
    <w:p w:rsidR="00900744" w:rsidRPr="00900744" w:rsidRDefault="00900744" w:rsidP="00900744">
      <w:pPr>
        <w:shd w:val="clear" w:color="auto" w:fill="FFFFFF"/>
        <w:spacing w:before="240" w:after="240" w:line="240" w:lineRule="auto"/>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Without understanding monolithic architecture, you won't grasp the value of microservices.</w:t>
      </w:r>
    </w:p>
    <w:p w:rsidR="00900744" w:rsidRPr="00900744" w:rsidRDefault="00900744" w:rsidP="00900744">
      <w:pPr>
        <w:spacing w:before="480" w:after="480" w:line="240" w:lineRule="auto"/>
        <w:rPr>
          <w:rFonts w:ascii="Times New Roman" w:eastAsia="Times New Roman" w:hAnsi="Times New Roman" w:cs="Times New Roman"/>
          <w:sz w:val="24"/>
          <w:szCs w:val="24"/>
        </w:rPr>
      </w:pPr>
      <w:r w:rsidRPr="00900744">
        <w:rPr>
          <w:rFonts w:ascii="Times New Roman" w:eastAsia="Times New Roman" w:hAnsi="Times New Roman" w:cs="Times New Roman"/>
          <w:sz w:val="24"/>
          <w:szCs w:val="24"/>
        </w:rPr>
        <w:pict>
          <v:rect id="_x0000_i1031" style="width:0;height:.75pt" o:hralign="center" o:hrstd="t" o:hr="t" fillcolor="#a0a0a0" stroked="f"/>
        </w:pict>
      </w:r>
    </w:p>
    <w:p w:rsidR="00900744" w:rsidRPr="00900744" w:rsidRDefault="00900744" w:rsidP="00900744">
      <w:pPr>
        <w:shd w:val="clear" w:color="auto" w:fill="FFFFFF"/>
        <w:spacing w:before="480" w:after="240" w:line="480" w:lineRule="atLeast"/>
        <w:outlineLvl w:val="1"/>
        <w:rPr>
          <w:rFonts w:ascii="Segoe UI" w:eastAsia="Times New Roman" w:hAnsi="Segoe UI" w:cs="Segoe UI"/>
          <w:b/>
          <w:bCs/>
          <w:color w:val="0F1115"/>
          <w:sz w:val="33"/>
          <w:szCs w:val="33"/>
        </w:rPr>
      </w:pPr>
      <w:r w:rsidRPr="00900744">
        <w:rPr>
          <w:rFonts w:ascii="Segoe UI" w:eastAsia="Times New Roman" w:hAnsi="Segoe UI" w:cs="Segoe UI"/>
          <w:b/>
          <w:bCs/>
          <w:color w:val="0F1115"/>
          <w:sz w:val="33"/>
          <w:szCs w:val="33"/>
        </w:rPr>
        <w:t xml:space="preserve">What's Coming in the </w:t>
      </w:r>
      <w:proofErr w:type="gramStart"/>
      <w:r w:rsidRPr="00900744">
        <w:rPr>
          <w:rFonts w:ascii="Segoe UI" w:eastAsia="Times New Roman" w:hAnsi="Segoe UI" w:cs="Segoe UI"/>
          <w:b/>
          <w:bCs/>
          <w:color w:val="0F1115"/>
          <w:sz w:val="33"/>
          <w:szCs w:val="33"/>
        </w:rPr>
        <w:t>Series</w:t>
      </w:r>
      <w:proofErr w:type="gramEnd"/>
    </w:p>
    <w:p w:rsidR="00900744" w:rsidRPr="00900744" w:rsidRDefault="00900744" w:rsidP="00900744">
      <w:pPr>
        <w:shd w:val="clear" w:color="auto" w:fill="FFFFFF"/>
        <w:spacing w:before="480" w:after="240" w:line="450" w:lineRule="atLeast"/>
        <w:outlineLvl w:val="2"/>
        <w:rPr>
          <w:rFonts w:ascii="Segoe UI" w:eastAsia="Times New Roman" w:hAnsi="Segoe UI" w:cs="Segoe UI"/>
          <w:b/>
          <w:bCs/>
          <w:color w:val="0F1115"/>
          <w:sz w:val="30"/>
          <w:szCs w:val="30"/>
        </w:rPr>
      </w:pPr>
      <w:r w:rsidRPr="00900744">
        <w:rPr>
          <w:rFonts w:ascii="Segoe UI" w:eastAsia="Times New Roman" w:hAnsi="Segoe UI" w:cs="Segoe UI"/>
          <w:b/>
          <w:bCs/>
          <w:color w:val="0F1115"/>
          <w:sz w:val="30"/>
          <w:szCs w:val="30"/>
        </w:rPr>
        <w:t>Next Video Topics</w:t>
      </w:r>
    </w:p>
    <w:p w:rsidR="00900744" w:rsidRPr="00900744" w:rsidRDefault="00900744" w:rsidP="00900744">
      <w:pPr>
        <w:numPr>
          <w:ilvl w:val="0"/>
          <w:numId w:val="23"/>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b/>
          <w:bCs/>
          <w:color w:val="0F1115"/>
          <w:sz w:val="24"/>
          <w:szCs w:val="24"/>
        </w:rPr>
        <w:t>Introduction to Microservices</w:t>
      </w:r>
    </w:p>
    <w:p w:rsidR="00900744" w:rsidRPr="00900744" w:rsidRDefault="00900744" w:rsidP="00900744">
      <w:pPr>
        <w:numPr>
          <w:ilvl w:val="0"/>
          <w:numId w:val="23"/>
        </w:numPr>
        <w:shd w:val="clear" w:color="auto" w:fill="FFFFFF"/>
        <w:spacing w:before="100" w:beforeAutospacing="1" w:after="120" w:line="240" w:lineRule="auto"/>
        <w:ind w:left="0"/>
        <w:rPr>
          <w:rFonts w:ascii="Segoe UI" w:eastAsia="Times New Roman" w:hAnsi="Segoe UI" w:cs="Segoe UI"/>
          <w:color w:val="0F1115"/>
          <w:sz w:val="24"/>
          <w:szCs w:val="24"/>
        </w:rPr>
      </w:pPr>
      <w:r w:rsidRPr="00900744">
        <w:rPr>
          <w:rFonts w:ascii="Segoe UI" w:eastAsia="Times New Roman" w:hAnsi="Segoe UI" w:cs="Segoe UI"/>
          <w:b/>
          <w:bCs/>
          <w:color w:val="0F1115"/>
          <w:sz w:val="24"/>
          <w:szCs w:val="24"/>
        </w:rPr>
        <w:t>Problems in Monolithic Architecture</w:t>
      </w:r>
      <w:r w:rsidRPr="00900744">
        <w:rPr>
          <w:rFonts w:ascii="Segoe UI" w:eastAsia="Times New Roman" w:hAnsi="Segoe UI" w:cs="Segoe UI"/>
          <w:color w:val="0F1115"/>
          <w:sz w:val="24"/>
          <w:szCs w:val="24"/>
        </w:rPr>
        <w:t xml:space="preserve"> (detailed discussion)</w:t>
      </w:r>
    </w:p>
    <w:p w:rsidR="00900744" w:rsidRPr="00900744" w:rsidRDefault="00900744" w:rsidP="00900744">
      <w:pPr>
        <w:numPr>
          <w:ilvl w:val="1"/>
          <w:numId w:val="23"/>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What problems we faced with the architecture we used before microservices</w:t>
      </w:r>
    </w:p>
    <w:p w:rsidR="00900744" w:rsidRPr="00900744" w:rsidRDefault="00900744" w:rsidP="00900744">
      <w:pPr>
        <w:numPr>
          <w:ilvl w:val="0"/>
          <w:numId w:val="23"/>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b/>
          <w:bCs/>
          <w:color w:val="0F1115"/>
          <w:sz w:val="24"/>
          <w:szCs w:val="24"/>
        </w:rPr>
        <w:lastRenderedPageBreak/>
        <w:t>Microservices Concepts</w:t>
      </w:r>
      <w:r w:rsidRPr="00900744">
        <w:rPr>
          <w:rFonts w:ascii="Segoe UI" w:eastAsia="Times New Roman" w:hAnsi="Segoe UI" w:cs="Segoe UI"/>
          <w:color w:val="0F1115"/>
          <w:sz w:val="24"/>
          <w:szCs w:val="24"/>
        </w:rPr>
        <w:t xml:space="preserve"> (explained in detail)</w:t>
      </w:r>
    </w:p>
    <w:p w:rsidR="00900744" w:rsidRPr="00900744" w:rsidRDefault="00900744" w:rsidP="00900744">
      <w:pPr>
        <w:shd w:val="clear" w:color="auto" w:fill="FFFFFF"/>
        <w:spacing w:before="480" w:after="240" w:line="450" w:lineRule="atLeast"/>
        <w:outlineLvl w:val="2"/>
        <w:rPr>
          <w:rFonts w:ascii="Segoe UI" w:eastAsia="Times New Roman" w:hAnsi="Segoe UI" w:cs="Segoe UI"/>
          <w:b/>
          <w:bCs/>
          <w:color w:val="0F1115"/>
          <w:sz w:val="30"/>
          <w:szCs w:val="30"/>
        </w:rPr>
      </w:pPr>
      <w:r w:rsidRPr="00900744">
        <w:rPr>
          <w:rFonts w:ascii="Segoe UI" w:eastAsia="Times New Roman" w:hAnsi="Segoe UI" w:cs="Segoe UI"/>
          <w:b/>
          <w:bCs/>
          <w:color w:val="0F1115"/>
          <w:sz w:val="30"/>
          <w:szCs w:val="30"/>
        </w:rPr>
        <w:t>Series Approach</w:t>
      </w:r>
    </w:p>
    <w:p w:rsidR="00900744" w:rsidRPr="00900744" w:rsidRDefault="00900744" w:rsidP="00900744">
      <w:pPr>
        <w:numPr>
          <w:ilvl w:val="0"/>
          <w:numId w:val="24"/>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 xml:space="preserve">Highly </w:t>
      </w:r>
      <w:r w:rsidRPr="00900744">
        <w:rPr>
          <w:rFonts w:ascii="Segoe UI" w:eastAsia="Times New Roman" w:hAnsi="Segoe UI" w:cs="Segoe UI"/>
          <w:b/>
          <w:bCs/>
          <w:color w:val="0F1115"/>
          <w:sz w:val="24"/>
          <w:szCs w:val="24"/>
        </w:rPr>
        <w:t>structured</w:t>
      </w:r>
      <w:r w:rsidRPr="00900744">
        <w:rPr>
          <w:rFonts w:ascii="Segoe UI" w:eastAsia="Times New Roman" w:hAnsi="Segoe UI" w:cs="Segoe UI"/>
          <w:color w:val="0F1115"/>
          <w:sz w:val="24"/>
          <w:szCs w:val="24"/>
        </w:rPr>
        <w:t xml:space="preserve"> content</w:t>
      </w:r>
    </w:p>
    <w:p w:rsidR="00900744" w:rsidRPr="00900744" w:rsidRDefault="00900744" w:rsidP="00900744">
      <w:pPr>
        <w:numPr>
          <w:ilvl w:val="0"/>
          <w:numId w:val="24"/>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Easy to understand</w:t>
      </w:r>
    </w:p>
    <w:p w:rsidR="00900744" w:rsidRPr="00900744" w:rsidRDefault="00900744" w:rsidP="00900744">
      <w:pPr>
        <w:numPr>
          <w:ilvl w:val="0"/>
          <w:numId w:val="24"/>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Covers everything from basics to advanced</w:t>
      </w:r>
    </w:p>
    <w:p w:rsidR="00900744" w:rsidRPr="00900744" w:rsidRDefault="00900744" w:rsidP="00900744">
      <w:pPr>
        <w:spacing w:before="480" w:after="480" w:line="240" w:lineRule="auto"/>
        <w:rPr>
          <w:rFonts w:ascii="Times New Roman" w:eastAsia="Times New Roman" w:hAnsi="Times New Roman" w:cs="Times New Roman"/>
          <w:sz w:val="24"/>
          <w:szCs w:val="24"/>
        </w:rPr>
      </w:pPr>
      <w:r w:rsidRPr="00900744">
        <w:rPr>
          <w:rFonts w:ascii="Times New Roman" w:eastAsia="Times New Roman" w:hAnsi="Times New Roman" w:cs="Times New Roman"/>
          <w:sz w:val="24"/>
          <w:szCs w:val="24"/>
        </w:rPr>
        <w:pict>
          <v:rect id="_x0000_i1032" style="width:0;height:.75pt" o:hralign="center" o:hrstd="t" o:hr="t" fillcolor="#a0a0a0" stroked="f"/>
        </w:pict>
      </w:r>
    </w:p>
    <w:p w:rsidR="00900744" w:rsidRPr="00900744" w:rsidRDefault="00900744" w:rsidP="00900744">
      <w:pPr>
        <w:shd w:val="clear" w:color="auto" w:fill="FFFFFF"/>
        <w:spacing w:before="480" w:after="240" w:line="480" w:lineRule="atLeast"/>
        <w:outlineLvl w:val="1"/>
        <w:rPr>
          <w:rFonts w:ascii="Segoe UI" w:eastAsia="Times New Roman" w:hAnsi="Segoe UI" w:cs="Segoe UI"/>
          <w:b/>
          <w:bCs/>
          <w:color w:val="0F1115"/>
          <w:sz w:val="33"/>
          <w:szCs w:val="33"/>
        </w:rPr>
      </w:pPr>
      <w:r w:rsidRPr="00900744">
        <w:rPr>
          <w:rFonts w:ascii="Segoe UI" w:eastAsia="Times New Roman" w:hAnsi="Segoe UI" w:cs="Segoe UI"/>
          <w:b/>
          <w:bCs/>
          <w:color w:val="0F1115"/>
          <w:sz w:val="33"/>
          <w:szCs w:val="33"/>
        </w:rPr>
        <w:t>Channel and Playlist Setup</w:t>
      </w:r>
    </w:p>
    <w:p w:rsidR="00900744" w:rsidRPr="00900744" w:rsidRDefault="00900744" w:rsidP="00900744">
      <w:pPr>
        <w:shd w:val="clear" w:color="auto" w:fill="FFFFFF"/>
        <w:spacing w:before="480" w:after="240" w:line="450" w:lineRule="atLeast"/>
        <w:outlineLvl w:val="2"/>
        <w:rPr>
          <w:rFonts w:ascii="Segoe UI" w:eastAsia="Times New Roman" w:hAnsi="Segoe UI" w:cs="Segoe UI"/>
          <w:b/>
          <w:bCs/>
          <w:color w:val="0F1115"/>
          <w:sz w:val="30"/>
          <w:szCs w:val="30"/>
        </w:rPr>
      </w:pPr>
      <w:r w:rsidRPr="00900744">
        <w:rPr>
          <w:rFonts w:ascii="Segoe UI" w:eastAsia="Times New Roman" w:hAnsi="Segoe UI" w:cs="Segoe UI"/>
          <w:b/>
          <w:bCs/>
          <w:color w:val="0F1115"/>
          <w:sz w:val="30"/>
          <w:szCs w:val="30"/>
        </w:rPr>
        <w:t>Creating the Microservices Playlist</w:t>
      </w:r>
    </w:p>
    <w:p w:rsidR="00900744" w:rsidRPr="00900744" w:rsidRDefault="00900744" w:rsidP="00900744">
      <w:pPr>
        <w:shd w:val="clear" w:color="auto" w:fill="FFFFFF"/>
        <w:spacing w:before="240" w:after="240" w:line="240" w:lineRule="auto"/>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A new playlist has been created on the channel:</w:t>
      </w:r>
    </w:p>
    <w:p w:rsidR="00900744" w:rsidRPr="00900744" w:rsidRDefault="00900744" w:rsidP="00900744">
      <w:pPr>
        <w:numPr>
          <w:ilvl w:val="0"/>
          <w:numId w:val="25"/>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b/>
          <w:bCs/>
          <w:color w:val="0F1115"/>
          <w:sz w:val="24"/>
          <w:szCs w:val="24"/>
        </w:rPr>
        <w:t>Playlist name</w:t>
      </w:r>
      <w:r w:rsidRPr="00900744">
        <w:rPr>
          <w:rFonts w:ascii="Segoe UI" w:eastAsia="Times New Roman" w:hAnsi="Segoe UI" w:cs="Segoe UI"/>
          <w:color w:val="0F1115"/>
          <w:sz w:val="24"/>
          <w:szCs w:val="24"/>
        </w:rPr>
        <w:t>: "Microservices Tutorial in Hindi 2023"</w:t>
      </w:r>
    </w:p>
    <w:p w:rsidR="00900744" w:rsidRPr="00900744" w:rsidRDefault="00900744" w:rsidP="00900744">
      <w:pPr>
        <w:numPr>
          <w:ilvl w:val="0"/>
          <w:numId w:val="25"/>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 xml:space="preserve">Set as </w:t>
      </w:r>
      <w:r w:rsidRPr="00900744">
        <w:rPr>
          <w:rFonts w:ascii="Segoe UI" w:eastAsia="Times New Roman" w:hAnsi="Segoe UI" w:cs="Segoe UI"/>
          <w:b/>
          <w:bCs/>
          <w:color w:val="0F1115"/>
          <w:sz w:val="24"/>
          <w:szCs w:val="24"/>
        </w:rPr>
        <w:t>Public</w:t>
      </w:r>
    </w:p>
    <w:p w:rsidR="00900744" w:rsidRPr="00900744" w:rsidRDefault="00900744" w:rsidP="00900744">
      <w:pPr>
        <w:shd w:val="clear" w:color="auto" w:fill="FFFFFF"/>
        <w:spacing w:before="480" w:after="240" w:line="450" w:lineRule="atLeast"/>
        <w:outlineLvl w:val="2"/>
        <w:rPr>
          <w:rFonts w:ascii="Segoe UI" w:eastAsia="Times New Roman" w:hAnsi="Segoe UI" w:cs="Segoe UI"/>
          <w:b/>
          <w:bCs/>
          <w:color w:val="0F1115"/>
          <w:sz w:val="30"/>
          <w:szCs w:val="30"/>
        </w:rPr>
      </w:pPr>
      <w:r w:rsidRPr="00900744">
        <w:rPr>
          <w:rFonts w:ascii="Segoe UI" w:eastAsia="Times New Roman" w:hAnsi="Segoe UI" w:cs="Segoe UI"/>
          <w:b/>
          <w:bCs/>
          <w:color w:val="0F1115"/>
          <w:sz w:val="30"/>
          <w:szCs w:val="30"/>
        </w:rPr>
        <w:t>Access the Playlist</w:t>
      </w:r>
    </w:p>
    <w:p w:rsidR="00900744" w:rsidRPr="00900744" w:rsidRDefault="00900744" w:rsidP="00900744">
      <w:pPr>
        <w:numPr>
          <w:ilvl w:val="0"/>
          <w:numId w:val="26"/>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Find it in the channel's Playlist section</w:t>
      </w:r>
    </w:p>
    <w:p w:rsidR="00900744" w:rsidRPr="00900744" w:rsidRDefault="00900744" w:rsidP="00900744">
      <w:pPr>
        <w:numPr>
          <w:ilvl w:val="0"/>
          <w:numId w:val="26"/>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Edit in YouTube to view</w:t>
      </w:r>
    </w:p>
    <w:p w:rsidR="00900744" w:rsidRPr="00900744" w:rsidRDefault="00900744" w:rsidP="00900744">
      <w:pPr>
        <w:numPr>
          <w:ilvl w:val="0"/>
          <w:numId w:val="26"/>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b/>
          <w:bCs/>
          <w:color w:val="0F1115"/>
          <w:sz w:val="24"/>
          <w:szCs w:val="24"/>
        </w:rPr>
        <w:t>Bookmark it</w:t>
      </w:r>
      <w:r w:rsidRPr="00900744">
        <w:rPr>
          <w:rFonts w:ascii="Segoe UI" w:eastAsia="Times New Roman" w:hAnsi="Segoe UI" w:cs="Segoe UI"/>
          <w:color w:val="0F1115"/>
          <w:sz w:val="24"/>
          <w:szCs w:val="24"/>
        </w:rPr>
        <w:t xml:space="preserve"> for easy access</w:t>
      </w:r>
    </w:p>
    <w:p w:rsidR="00900744" w:rsidRPr="00900744" w:rsidRDefault="00900744" w:rsidP="00900744">
      <w:pPr>
        <w:shd w:val="clear" w:color="auto" w:fill="FFFFFF"/>
        <w:spacing w:before="480" w:after="240" w:line="450" w:lineRule="atLeast"/>
        <w:outlineLvl w:val="2"/>
        <w:rPr>
          <w:rFonts w:ascii="Segoe UI" w:eastAsia="Times New Roman" w:hAnsi="Segoe UI" w:cs="Segoe UI"/>
          <w:b/>
          <w:bCs/>
          <w:color w:val="0F1115"/>
          <w:sz w:val="30"/>
          <w:szCs w:val="30"/>
        </w:rPr>
      </w:pPr>
      <w:r w:rsidRPr="00900744">
        <w:rPr>
          <w:rFonts w:ascii="Segoe UI" w:eastAsia="Times New Roman" w:hAnsi="Segoe UI" w:cs="Segoe UI"/>
          <w:b/>
          <w:bCs/>
          <w:color w:val="0F1115"/>
          <w:sz w:val="30"/>
          <w:szCs w:val="30"/>
        </w:rPr>
        <w:t>Bookmark Recommendation</w:t>
      </w:r>
    </w:p>
    <w:p w:rsidR="00900744" w:rsidRPr="00900744" w:rsidRDefault="00900744" w:rsidP="00900744">
      <w:pPr>
        <w:numPr>
          <w:ilvl w:val="0"/>
          <w:numId w:val="27"/>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The creator has bookmarked the playlist</w:t>
      </w:r>
    </w:p>
    <w:p w:rsidR="00900744" w:rsidRPr="00900744" w:rsidRDefault="00900744" w:rsidP="00900744">
      <w:pPr>
        <w:numPr>
          <w:ilvl w:val="0"/>
          <w:numId w:val="27"/>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You should bookmark it too</w:t>
      </w:r>
    </w:p>
    <w:p w:rsidR="00900744" w:rsidRPr="00900744" w:rsidRDefault="00900744" w:rsidP="00900744">
      <w:pPr>
        <w:numPr>
          <w:ilvl w:val="0"/>
          <w:numId w:val="27"/>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All future videos will be added to this playlist</w:t>
      </w:r>
    </w:p>
    <w:p w:rsidR="00900744" w:rsidRPr="00900744" w:rsidRDefault="00900744" w:rsidP="00900744">
      <w:pPr>
        <w:numPr>
          <w:ilvl w:val="0"/>
          <w:numId w:val="27"/>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Direct access whenever needed</w:t>
      </w:r>
    </w:p>
    <w:p w:rsidR="00900744" w:rsidRPr="00900744" w:rsidRDefault="00900744" w:rsidP="00900744">
      <w:pPr>
        <w:spacing w:before="480" w:after="480" w:line="240" w:lineRule="auto"/>
        <w:rPr>
          <w:rFonts w:ascii="Times New Roman" w:eastAsia="Times New Roman" w:hAnsi="Times New Roman" w:cs="Times New Roman"/>
          <w:sz w:val="24"/>
          <w:szCs w:val="24"/>
        </w:rPr>
      </w:pPr>
      <w:r w:rsidRPr="00900744">
        <w:rPr>
          <w:rFonts w:ascii="Times New Roman" w:eastAsia="Times New Roman" w:hAnsi="Times New Roman" w:cs="Times New Roman"/>
          <w:sz w:val="24"/>
          <w:szCs w:val="24"/>
        </w:rPr>
        <w:pict>
          <v:rect id="_x0000_i1033" style="width:0;height:.75pt" o:hralign="center" o:hrstd="t" o:hr="t" fillcolor="#a0a0a0" stroked="f"/>
        </w:pict>
      </w:r>
    </w:p>
    <w:p w:rsidR="00900744" w:rsidRPr="00900744" w:rsidRDefault="00900744" w:rsidP="00900744">
      <w:pPr>
        <w:shd w:val="clear" w:color="auto" w:fill="FFFFFF"/>
        <w:spacing w:before="480" w:after="240" w:line="480" w:lineRule="atLeast"/>
        <w:outlineLvl w:val="1"/>
        <w:rPr>
          <w:rFonts w:ascii="Segoe UI" w:eastAsia="Times New Roman" w:hAnsi="Segoe UI" w:cs="Segoe UI"/>
          <w:b/>
          <w:bCs/>
          <w:color w:val="0F1115"/>
          <w:sz w:val="33"/>
          <w:szCs w:val="33"/>
        </w:rPr>
      </w:pPr>
      <w:r w:rsidRPr="00900744">
        <w:rPr>
          <w:rFonts w:ascii="Segoe UI" w:eastAsia="Times New Roman" w:hAnsi="Segoe UI" w:cs="Segoe UI"/>
          <w:b/>
          <w:bCs/>
          <w:color w:val="0F1115"/>
          <w:sz w:val="33"/>
          <w:szCs w:val="33"/>
        </w:rPr>
        <w:lastRenderedPageBreak/>
        <w:t>Key Takeaways</w:t>
      </w:r>
    </w:p>
    <w:p w:rsidR="00900744" w:rsidRPr="00900744" w:rsidRDefault="00900744" w:rsidP="00900744">
      <w:pPr>
        <w:numPr>
          <w:ilvl w:val="0"/>
          <w:numId w:val="28"/>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b/>
          <w:bCs/>
          <w:color w:val="0F1115"/>
          <w:sz w:val="24"/>
          <w:szCs w:val="24"/>
        </w:rPr>
        <w:t>Series purpose</w:t>
      </w:r>
      <w:r w:rsidRPr="00900744">
        <w:rPr>
          <w:rFonts w:ascii="Segoe UI" w:eastAsia="Times New Roman" w:hAnsi="Segoe UI" w:cs="Segoe UI"/>
          <w:color w:val="0F1115"/>
          <w:sz w:val="24"/>
          <w:szCs w:val="24"/>
        </w:rPr>
        <w:t>: Learn microservices step by step — from creating them to performing all operations</w:t>
      </w:r>
    </w:p>
    <w:p w:rsidR="00900744" w:rsidRPr="00900744" w:rsidRDefault="00900744" w:rsidP="00900744">
      <w:pPr>
        <w:numPr>
          <w:ilvl w:val="0"/>
          <w:numId w:val="28"/>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b/>
          <w:bCs/>
          <w:color w:val="0F1115"/>
          <w:sz w:val="24"/>
          <w:szCs w:val="24"/>
        </w:rPr>
        <w:t>Tech stack</w:t>
      </w:r>
      <w:r w:rsidRPr="00900744">
        <w:rPr>
          <w:rFonts w:ascii="Segoe UI" w:eastAsia="Times New Roman" w:hAnsi="Segoe UI" w:cs="Segoe UI"/>
          <w:color w:val="0F1115"/>
          <w:sz w:val="24"/>
          <w:szCs w:val="24"/>
        </w:rPr>
        <w:t>: We'll use Spring Boot, but microservices can be built with any tech stack (Django, Node.js, etc.) — even a mix of multiple stacks</w:t>
      </w:r>
    </w:p>
    <w:p w:rsidR="00900744" w:rsidRPr="00900744" w:rsidRDefault="00900744" w:rsidP="00900744">
      <w:pPr>
        <w:numPr>
          <w:ilvl w:val="0"/>
          <w:numId w:val="28"/>
        </w:numPr>
        <w:shd w:val="clear" w:color="auto" w:fill="FFFFFF"/>
        <w:spacing w:before="100" w:beforeAutospacing="1" w:after="120" w:line="240" w:lineRule="auto"/>
        <w:ind w:left="0"/>
        <w:rPr>
          <w:rFonts w:ascii="Segoe UI" w:eastAsia="Times New Roman" w:hAnsi="Segoe UI" w:cs="Segoe UI"/>
          <w:color w:val="0F1115"/>
          <w:sz w:val="24"/>
          <w:szCs w:val="24"/>
        </w:rPr>
      </w:pPr>
      <w:r w:rsidRPr="00900744">
        <w:rPr>
          <w:rFonts w:ascii="Segoe UI" w:eastAsia="Times New Roman" w:hAnsi="Segoe UI" w:cs="Segoe UI"/>
          <w:b/>
          <w:bCs/>
          <w:color w:val="0F1115"/>
          <w:sz w:val="24"/>
          <w:szCs w:val="24"/>
        </w:rPr>
        <w:t>Prerequisites (strict)</w:t>
      </w:r>
      <w:r w:rsidRPr="00900744">
        <w:rPr>
          <w:rFonts w:ascii="Segoe UI" w:eastAsia="Times New Roman" w:hAnsi="Segoe UI" w:cs="Segoe UI"/>
          <w:color w:val="0F1115"/>
          <w:sz w:val="24"/>
          <w:szCs w:val="24"/>
        </w:rPr>
        <w:t>:</w:t>
      </w:r>
    </w:p>
    <w:p w:rsidR="00900744" w:rsidRPr="00900744" w:rsidRDefault="00900744" w:rsidP="00900744">
      <w:pPr>
        <w:numPr>
          <w:ilvl w:val="1"/>
          <w:numId w:val="28"/>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b/>
          <w:bCs/>
          <w:color w:val="0F1115"/>
          <w:sz w:val="24"/>
          <w:szCs w:val="24"/>
        </w:rPr>
        <w:t>Intermediate Spring Boot</w:t>
      </w:r>
      <w:r w:rsidRPr="00900744">
        <w:rPr>
          <w:rFonts w:ascii="Segoe UI" w:eastAsia="Times New Roman" w:hAnsi="Segoe UI" w:cs="Segoe UI"/>
          <w:color w:val="0F1115"/>
          <w:sz w:val="24"/>
          <w:szCs w:val="24"/>
        </w:rPr>
        <w:t xml:space="preserve"> (not just beginner level)</w:t>
      </w:r>
    </w:p>
    <w:p w:rsidR="00900744" w:rsidRPr="00900744" w:rsidRDefault="00900744" w:rsidP="00900744">
      <w:pPr>
        <w:numPr>
          <w:ilvl w:val="1"/>
          <w:numId w:val="28"/>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Ability to build REST APIs</w:t>
      </w:r>
    </w:p>
    <w:p w:rsidR="00900744" w:rsidRPr="00900744" w:rsidRDefault="00900744" w:rsidP="00900744">
      <w:pPr>
        <w:numPr>
          <w:ilvl w:val="1"/>
          <w:numId w:val="28"/>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Understanding of Spring Security</w:t>
      </w:r>
    </w:p>
    <w:p w:rsidR="00900744" w:rsidRPr="00900744" w:rsidRDefault="00900744" w:rsidP="00900744">
      <w:pPr>
        <w:numPr>
          <w:ilvl w:val="1"/>
          <w:numId w:val="28"/>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Experience building projects</w:t>
      </w:r>
    </w:p>
    <w:p w:rsidR="00900744" w:rsidRPr="00900744" w:rsidRDefault="00900744" w:rsidP="00900744">
      <w:pPr>
        <w:numPr>
          <w:ilvl w:val="1"/>
          <w:numId w:val="28"/>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 xml:space="preserve">Experience building at least one </w:t>
      </w:r>
      <w:r w:rsidRPr="00900744">
        <w:rPr>
          <w:rFonts w:ascii="Segoe UI" w:eastAsia="Times New Roman" w:hAnsi="Segoe UI" w:cs="Segoe UI"/>
          <w:b/>
          <w:bCs/>
          <w:color w:val="0F1115"/>
          <w:sz w:val="24"/>
          <w:szCs w:val="24"/>
        </w:rPr>
        <w:t>monolithic project</w:t>
      </w:r>
    </w:p>
    <w:p w:rsidR="00900744" w:rsidRPr="00900744" w:rsidRDefault="00900744" w:rsidP="00900744">
      <w:pPr>
        <w:numPr>
          <w:ilvl w:val="0"/>
          <w:numId w:val="28"/>
        </w:numPr>
        <w:shd w:val="clear" w:color="auto" w:fill="FFFFFF"/>
        <w:spacing w:before="100" w:beforeAutospacing="1" w:after="120" w:line="240" w:lineRule="auto"/>
        <w:ind w:left="0"/>
        <w:rPr>
          <w:rFonts w:ascii="Segoe UI" w:eastAsia="Times New Roman" w:hAnsi="Segoe UI" w:cs="Segoe UI"/>
          <w:color w:val="0F1115"/>
          <w:sz w:val="24"/>
          <w:szCs w:val="24"/>
        </w:rPr>
      </w:pPr>
      <w:r w:rsidRPr="00900744">
        <w:rPr>
          <w:rFonts w:ascii="Segoe UI" w:eastAsia="Times New Roman" w:hAnsi="Segoe UI" w:cs="Segoe UI"/>
          <w:b/>
          <w:bCs/>
          <w:color w:val="0F1115"/>
          <w:sz w:val="24"/>
          <w:szCs w:val="24"/>
        </w:rPr>
        <w:t>Recommended projects</w:t>
      </w:r>
      <w:r w:rsidRPr="00900744">
        <w:rPr>
          <w:rFonts w:ascii="Segoe UI" w:eastAsia="Times New Roman" w:hAnsi="Segoe UI" w:cs="Segoe UI"/>
          <w:color w:val="0F1115"/>
          <w:sz w:val="24"/>
          <w:szCs w:val="24"/>
        </w:rPr>
        <w:t xml:space="preserve"> (pick one or more):</w:t>
      </w:r>
    </w:p>
    <w:p w:rsidR="00900744" w:rsidRPr="00900744" w:rsidRDefault="00900744" w:rsidP="00900744">
      <w:pPr>
        <w:numPr>
          <w:ilvl w:val="1"/>
          <w:numId w:val="28"/>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Smart Contact Manager</w:t>
      </w:r>
    </w:p>
    <w:p w:rsidR="00900744" w:rsidRPr="00900744" w:rsidRDefault="00900744" w:rsidP="00900744">
      <w:pPr>
        <w:numPr>
          <w:ilvl w:val="1"/>
          <w:numId w:val="28"/>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Exam Portal (75% available)</w:t>
      </w:r>
    </w:p>
    <w:p w:rsidR="00900744" w:rsidRPr="00900744" w:rsidRDefault="00900744" w:rsidP="00900744">
      <w:pPr>
        <w:numPr>
          <w:ilvl w:val="1"/>
          <w:numId w:val="28"/>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Backend Blog Application (complete, REST API based)</w:t>
      </w:r>
    </w:p>
    <w:p w:rsidR="00900744" w:rsidRPr="00900744" w:rsidRDefault="00900744" w:rsidP="00900744">
      <w:pPr>
        <w:numPr>
          <w:ilvl w:val="0"/>
          <w:numId w:val="28"/>
        </w:numPr>
        <w:shd w:val="clear" w:color="auto" w:fill="FFFFFF"/>
        <w:spacing w:before="100" w:beforeAutospacing="1" w:after="120" w:line="240" w:lineRule="auto"/>
        <w:ind w:left="0"/>
        <w:rPr>
          <w:rFonts w:ascii="Segoe UI" w:eastAsia="Times New Roman" w:hAnsi="Segoe UI" w:cs="Segoe UI"/>
          <w:color w:val="0F1115"/>
          <w:sz w:val="24"/>
          <w:szCs w:val="24"/>
        </w:rPr>
      </w:pPr>
      <w:r w:rsidRPr="00900744">
        <w:rPr>
          <w:rFonts w:ascii="Segoe UI" w:eastAsia="Times New Roman" w:hAnsi="Segoe UI" w:cs="Segoe UI"/>
          <w:b/>
          <w:bCs/>
          <w:color w:val="0F1115"/>
          <w:sz w:val="24"/>
          <w:szCs w:val="24"/>
        </w:rPr>
        <w:t>Where to learn prerequisites</w:t>
      </w:r>
      <w:r w:rsidRPr="00900744">
        <w:rPr>
          <w:rFonts w:ascii="Segoe UI" w:eastAsia="Times New Roman" w:hAnsi="Segoe UI" w:cs="Segoe UI"/>
          <w:color w:val="0F1115"/>
          <w:sz w:val="24"/>
          <w:szCs w:val="24"/>
        </w:rPr>
        <w:t>:</w:t>
      </w:r>
    </w:p>
    <w:p w:rsidR="00900744" w:rsidRPr="00900744" w:rsidRDefault="00900744" w:rsidP="00900744">
      <w:pPr>
        <w:numPr>
          <w:ilvl w:val="1"/>
          <w:numId w:val="28"/>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Search "Learn Code With Durgesh" on YouTube</w:t>
      </w:r>
    </w:p>
    <w:p w:rsidR="00900744" w:rsidRPr="00900744" w:rsidRDefault="00900744" w:rsidP="00900744">
      <w:pPr>
        <w:numPr>
          <w:ilvl w:val="1"/>
          <w:numId w:val="28"/>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Spring Boot Tutorial in Hindi playlist (110 videos)</w:t>
      </w:r>
    </w:p>
    <w:p w:rsidR="00900744" w:rsidRPr="00900744" w:rsidRDefault="00900744" w:rsidP="00900744">
      <w:pPr>
        <w:numPr>
          <w:ilvl w:val="1"/>
          <w:numId w:val="28"/>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Watch first 40-50 videos for a strong base</w:t>
      </w:r>
    </w:p>
    <w:p w:rsidR="00900744" w:rsidRPr="00900744" w:rsidRDefault="00900744" w:rsidP="00900744">
      <w:pPr>
        <w:numPr>
          <w:ilvl w:val="1"/>
          <w:numId w:val="28"/>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Do at least one project from the three listed</w:t>
      </w:r>
    </w:p>
    <w:p w:rsidR="00900744" w:rsidRPr="00900744" w:rsidRDefault="00900744" w:rsidP="00900744">
      <w:pPr>
        <w:numPr>
          <w:ilvl w:val="0"/>
          <w:numId w:val="28"/>
        </w:numPr>
        <w:shd w:val="clear" w:color="auto" w:fill="FFFFFF"/>
        <w:spacing w:before="100" w:beforeAutospacing="1" w:after="120" w:line="240" w:lineRule="auto"/>
        <w:ind w:left="0"/>
        <w:rPr>
          <w:rFonts w:ascii="Segoe UI" w:eastAsia="Times New Roman" w:hAnsi="Segoe UI" w:cs="Segoe UI"/>
          <w:color w:val="0F1115"/>
          <w:sz w:val="24"/>
          <w:szCs w:val="24"/>
        </w:rPr>
      </w:pPr>
      <w:r w:rsidRPr="00900744">
        <w:rPr>
          <w:rFonts w:ascii="Segoe UI" w:eastAsia="Times New Roman" w:hAnsi="Segoe UI" w:cs="Segoe UI"/>
          <w:b/>
          <w:bCs/>
          <w:color w:val="0F1115"/>
          <w:sz w:val="24"/>
          <w:szCs w:val="24"/>
        </w:rPr>
        <w:t>Career benefits</w:t>
      </w:r>
      <w:r w:rsidRPr="00900744">
        <w:rPr>
          <w:rFonts w:ascii="Segoe UI" w:eastAsia="Times New Roman" w:hAnsi="Segoe UI" w:cs="Segoe UI"/>
          <w:color w:val="0F1115"/>
          <w:sz w:val="24"/>
          <w:szCs w:val="24"/>
        </w:rPr>
        <w:t>:</w:t>
      </w:r>
    </w:p>
    <w:p w:rsidR="00900744" w:rsidRPr="00900744" w:rsidRDefault="00900744" w:rsidP="00900744">
      <w:pPr>
        <w:numPr>
          <w:ilvl w:val="1"/>
          <w:numId w:val="28"/>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CV preference (big demand for microservices)</w:t>
      </w:r>
    </w:p>
    <w:p w:rsidR="00900744" w:rsidRPr="00900744" w:rsidRDefault="00900744" w:rsidP="00900744">
      <w:pPr>
        <w:numPr>
          <w:ilvl w:val="1"/>
          <w:numId w:val="28"/>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Job opportunities</w:t>
      </w:r>
    </w:p>
    <w:p w:rsidR="00900744" w:rsidRPr="00900744" w:rsidRDefault="00900744" w:rsidP="00900744">
      <w:pPr>
        <w:numPr>
          <w:ilvl w:val="1"/>
          <w:numId w:val="28"/>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Mastery level achievable</w:t>
      </w:r>
    </w:p>
    <w:p w:rsidR="00900744" w:rsidRPr="00900744" w:rsidRDefault="00900744" w:rsidP="00900744">
      <w:pPr>
        <w:numPr>
          <w:ilvl w:val="0"/>
          <w:numId w:val="28"/>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b/>
          <w:bCs/>
          <w:color w:val="0F1115"/>
          <w:sz w:val="24"/>
          <w:szCs w:val="24"/>
        </w:rPr>
        <w:t>Next video</w:t>
      </w:r>
      <w:r w:rsidRPr="00900744">
        <w:rPr>
          <w:rFonts w:ascii="Segoe UI" w:eastAsia="Times New Roman" w:hAnsi="Segoe UI" w:cs="Segoe UI"/>
          <w:color w:val="0F1115"/>
          <w:sz w:val="24"/>
          <w:szCs w:val="24"/>
        </w:rPr>
        <w:t>: Introduction to Microservices + Detailed discussion of problems with monolithic architecture</w:t>
      </w:r>
    </w:p>
    <w:p w:rsidR="00900744" w:rsidRPr="00900744" w:rsidRDefault="00900744" w:rsidP="00900744">
      <w:pPr>
        <w:spacing w:before="480" w:after="480" w:line="240" w:lineRule="auto"/>
        <w:rPr>
          <w:rFonts w:ascii="Times New Roman" w:eastAsia="Times New Roman" w:hAnsi="Times New Roman" w:cs="Times New Roman"/>
          <w:sz w:val="24"/>
          <w:szCs w:val="24"/>
        </w:rPr>
      </w:pPr>
      <w:r w:rsidRPr="00900744">
        <w:rPr>
          <w:rFonts w:ascii="Times New Roman" w:eastAsia="Times New Roman" w:hAnsi="Times New Roman" w:cs="Times New Roman"/>
          <w:sz w:val="24"/>
          <w:szCs w:val="24"/>
        </w:rPr>
        <w:pict>
          <v:rect id="_x0000_i1034" style="width:0;height:.75pt" o:hralign="center" o:hrstd="t" o:hr="t" fillcolor="#a0a0a0" stroked="f"/>
        </w:pict>
      </w:r>
    </w:p>
    <w:p w:rsidR="00900744" w:rsidRPr="00900744" w:rsidRDefault="00900744" w:rsidP="00900744">
      <w:pPr>
        <w:shd w:val="clear" w:color="auto" w:fill="FFFFFF"/>
        <w:spacing w:before="480" w:after="240" w:line="480" w:lineRule="atLeast"/>
        <w:outlineLvl w:val="1"/>
        <w:rPr>
          <w:rFonts w:ascii="Segoe UI" w:eastAsia="Times New Roman" w:hAnsi="Segoe UI" w:cs="Segoe UI"/>
          <w:b/>
          <w:bCs/>
          <w:color w:val="0F1115"/>
          <w:sz w:val="33"/>
          <w:szCs w:val="33"/>
        </w:rPr>
      </w:pPr>
      <w:r w:rsidRPr="00900744">
        <w:rPr>
          <w:rFonts w:ascii="Segoe UI" w:eastAsia="Times New Roman" w:hAnsi="Segoe UI" w:cs="Segoe UI"/>
          <w:b/>
          <w:bCs/>
          <w:color w:val="0F1115"/>
          <w:sz w:val="33"/>
          <w:szCs w:val="33"/>
        </w:rPr>
        <w:t>Summary</w:t>
      </w:r>
    </w:p>
    <w:p w:rsidR="00900744" w:rsidRPr="00900744" w:rsidRDefault="00900744" w:rsidP="00900744">
      <w:pPr>
        <w:shd w:val="clear" w:color="auto" w:fill="FFFFFF"/>
        <w:spacing w:before="240" w:after="240" w:line="240" w:lineRule="auto"/>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This introductory video sets the foundation for the Microservices Tutorial Series. The main focus is on establishing:</w:t>
      </w:r>
    </w:p>
    <w:p w:rsidR="00900744" w:rsidRPr="00900744" w:rsidRDefault="00900744" w:rsidP="00900744">
      <w:pPr>
        <w:numPr>
          <w:ilvl w:val="0"/>
          <w:numId w:val="29"/>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b/>
          <w:bCs/>
          <w:color w:val="0F1115"/>
          <w:sz w:val="24"/>
          <w:szCs w:val="24"/>
        </w:rPr>
        <w:t>Prerequisites</w:t>
      </w:r>
      <w:r w:rsidRPr="00900744">
        <w:rPr>
          <w:rFonts w:ascii="Segoe UI" w:eastAsia="Times New Roman" w:hAnsi="Segoe UI" w:cs="Segoe UI"/>
          <w:color w:val="0F1115"/>
          <w:sz w:val="24"/>
          <w:szCs w:val="24"/>
        </w:rPr>
        <w:t>: Intermediate Spring Boot + at least one monolithic project</w:t>
      </w:r>
    </w:p>
    <w:p w:rsidR="00900744" w:rsidRPr="00900744" w:rsidRDefault="00900744" w:rsidP="00900744">
      <w:pPr>
        <w:numPr>
          <w:ilvl w:val="0"/>
          <w:numId w:val="29"/>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b/>
          <w:bCs/>
          <w:color w:val="0F1115"/>
          <w:sz w:val="24"/>
          <w:szCs w:val="24"/>
        </w:rPr>
        <w:t>Learning path</w:t>
      </w:r>
      <w:r w:rsidRPr="00900744">
        <w:rPr>
          <w:rFonts w:ascii="Segoe UI" w:eastAsia="Times New Roman" w:hAnsi="Segoe UI" w:cs="Segoe UI"/>
          <w:color w:val="0F1115"/>
          <w:sz w:val="24"/>
          <w:szCs w:val="24"/>
        </w:rPr>
        <w:t>: Spring Boot playlist (40-50 videos) + one project</w:t>
      </w:r>
    </w:p>
    <w:p w:rsidR="00900744" w:rsidRPr="00900744" w:rsidRDefault="00900744" w:rsidP="00900744">
      <w:pPr>
        <w:numPr>
          <w:ilvl w:val="0"/>
          <w:numId w:val="29"/>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b/>
          <w:bCs/>
          <w:color w:val="0F1115"/>
          <w:sz w:val="24"/>
          <w:szCs w:val="24"/>
        </w:rPr>
        <w:lastRenderedPageBreak/>
        <w:t>Series commitment</w:t>
      </w:r>
      <w:r w:rsidRPr="00900744">
        <w:rPr>
          <w:rFonts w:ascii="Segoe UI" w:eastAsia="Times New Roman" w:hAnsi="Segoe UI" w:cs="Segoe UI"/>
          <w:color w:val="0F1115"/>
          <w:sz w:val="24"/>
          <w:szCs w:val="24"/>
        </w:rPr>
        <w:t>: Highly structured content covering everything about microservices</w:t>
      </w:r>
    </w:p>
    <w:p w:rsidR="00900744" w:rsidRPr="00900744" w:rsidRDefault="00900744" w:rsidP="00900744">
      <w:pPr>
        <w:numPr>
          <w:ilvl w:val="0"/>
          <w:numId w:val="29"/>
        </w:numPr>
        <w:shd w:val="clear" w:color="auto" w:fill="FFFFFF"/>
        <w:spacing w:before="100" w:beforeAutospacing="1" w:after="0" w:line="240" w:lineRule="auto"/>
        <w:ind w:left="0"/>
        <w:rPr>
          <w:rFonts w:ascii="Segoe UI" w:eastAsia="Times New Roman" w:hAnsi="Segoe UI" w:cs="Segoe UI"/>
          <w:color w:val="0F1115"/>
          <w:sz w:val="24"/>
          <w:szCs w:val="24"/>
        </w:rPr>
      </w:pPr>
      <w:r w:rsidRPr="00900744">
        <w:rPr>
          <w:rFonts w:ascii="Segoe UI" w:eastAsia="Times New Roman" w:hAnsi="Segoe UI" w:cs="Segoe UI"/>
          <w:b/>
          <w:bCs/>
          <w:color w:val="0F1115"/>
          <w:sz w:val="24"/>
          <w:szCs w:val="24"/>
        </w:rPr>
        <w:t>Playlist setup</w:t>
      </w:r>
      <w:r w:rsidRPr="00900744">
        <w:rPr>
          <w:rFonts w:ascii="Segoe UI" w:eastAsia="Times New Roman" w:hAnsi="Segoe UI" w:cs="Segoe UI"/>
          <w:color w:val="0F1115"/>
          <w:sz w:val="24"/>
          <w:szCs w:val="24"/>
        </w:rPr>
        <w:t>: New "Microservices Tutorial in Hindi 2023" playlist created and bookmarked</w:t>
      </w:r>
    </w:p>
    <w:p w:rsidR="00900744" w:rsidRPr="00900744" w:rsidRDefault="00900744" w:rsidP="00900744">
      <w:pPr>
        <w:shd w:val="clear" w:color="auto" w:fill="FFFFFF"/>
        <w:spacing w:before="240" w:after="100" w:afterAutospacing="1" w:line="240" w:lineRule="auto"/>
        <w:rPr>
          <w:rFonts w:ascii="Segoe UI" w:eastAsia="Times New Roman" w:hAnsi="Segoe UI" w:cs="Segoe UI"/>
          <w:color w:val="0F1115"/>
          <w:sz w:val="24"/>
          <w:szCs w:val="24"/>
        </w:rPr>
      </w:pPr>
      <w:r w:rsidRPr="00900744">
        <w:rPr>
          <w:rFonts w:ascii="Segoe UI" w:eastAsia="Times New Roman" w:hAnsi="Segoe UI" w:cs="Segoe UI"/>
          <w:color w:val="0F1115"/>
          <w:sz w:val="24"/>
          <w:szCs w:val="24"/>
        </w:rPr>
        <w:t>The actual microservices content starts from the next video, beginning with the problems in monolithic architecture to set the context for why microservices exist.</w:t>
      </w:r>
    </w:p>
    <w:p w:rsidR="00C532B6" w:rsidRDefault="00C532B6">
      <w:bookmarkStart w:id="0" w:name="_GoBack"/>
      <w:bookmarkEnd w:id="0"/>
    </w:p>
    <w:sectPr w:rsidR="00C532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ED351C"/>
    <w:multiLevelType w:val="multilevel"/>
    <w:tmpl w:val="86CE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F269E3"/>
    <w:multiLevelType w:val="multilevel"/>
    <w:tmpl w:val="050A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DA33A1"/>
    <w:multiLevelType w:val="multilevel"/>
    <w:tmpl w:val="D15E7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E1409CD"/>
    <w:multiLevelType w:val="multilevel"/>
    <w:tmpl w:val="6810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0BB64DC"/>
    <w:multiLevelType w:val="multilevel"/>
    <w:tmpl w:val="0C98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3936D3A"/>
    <w:multiLevelType w:val="multilevel"/>
    <w:tmpl w:val="1B08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932133A"/>
    <w:multiLevelType w:val="multilevel"/>
    <w:tmpl w:val="8E6C2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36B3C53"/>
    <w:multiLevelType w:val="multilevel"/>
    <w:tmpl w:val="06C0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77F3DD9"/>
    <w:multiLevelType w:val="multilevel"/>
    <w:tmpl w:val="B7AE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D12288C"/>
    <w:multiLevelType w:val="multilevel"/>
    <w:tmpl w:val="705C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D425AB3"/>
    <w:multiLevelType w:val="multilevel"/>
    <w:tmpl w:val="8944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FBD7BEB"/>
    <w:multiLevelType w:val="multilevel"/>
    <w:tmpl w:val="63C4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27708E4"/>
    <w:multiLevelType w:val="multilevel"/>
    <w:tmpl w:val="6EF63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782140B"/>
    <w:multiLevelType w:val="multilevel"/>
    <w:tmpl w:val="2546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9A92A88"/>
    <w:multiLevelType w:val="multilevel"/>
    <w:tmpl w:val="D4E8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33C755C"/>
    <w:multiLevelType w:val="multilevel"/>
    <w:tmpl w:val="3194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3953CBE"/>
    <w:multiLevelType w:val="multilevel"/>
    <w:tmpl w:val="1D58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5B70715"/>
    <w:multiLevelType w:val="multilevel"/>
    <w:tmpl w:val="BC64D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8696EEC"/>
    <w:multiLevelType w:val="multilevel"/>
    <w:tmpl w:val="222A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93F214A"/>
    <w:multiLevelType w:val="multilevel"/>
    <w:tmpl w:val="BA7C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E703C29"/>
    <w:multiLevelType w:val="multilevel"/>
    <w:tmpl w:val="6E0401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4A60E3E"/>
    <w:multiLevelType w:val="multilevel"/>
    <w:tmpl w:val="257C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79471FA"/>
    <w:multiLevelType w:val="multilevel"/>
    <w:tmpl w:val="85EC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D9B2583"/>
    <w:multiLevelType w:val="multilevel"/>
    <w:tmpl w:val="8342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DF52138"/>
    <w:multiLevelType w:val="multilevel"/>
    <w:tmpl w:val="2524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F462389"/>
    <w:multiLevelType w:val="multilevel"/>
    <w:tmpl w:val="FB7C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0C34167"/>
    <w:multiLevelType w:val="multilevel"/>
    <w:tmpl w:val="9F144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9CE1B9C"/>
    <w:multiLevelType w:val="multilevel"/>
    <w:tmpl w:val="CDACEC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FCA429C"/>
    <w:multiLevelType w:val="multilevel"/>
    <w:tmpl w:val="459C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6"/>
  </w:num>
  <w:num w:numId="3">
    <w:abstractNumId w:val="1"/>
  </w:num>
  <w:num w:numId="4">
    <w:abstractNumId w:val="14"/>
  </w:num>
  <w:num w:numId="5">
    <w:abstractNumId w:val="13"/>
  </w:num>
  <w:num w:numId="6">
    <w:abstractNumId w:val="23"/>
  </w:num>
  <w:num w:numId="7">
    <w:abstractNumId w:val="6"/>
  </w:num>
  <w:num w:numId="8">
    <w:abstractNumId w:val="26"/>
  </w:num>
  <w:num w:numId="9">
    <w:abstractNumId w:val="4"/>
  </w:num>
  <w:num w:numId="10">
    <w:abstractNumId w:val="10"/>
  </w:num>
  <w:num w:numId="11">
    <w:abstractNumId w:val="12"/>
  </w:num>
  <w:num w:numId="12">
    <w:abstractNumId w:val="24"/>
  </w:num>
  <w:num w:numId="13">
    <w:abstractNumId w:val="0"/>
  </w:num>
  <w:num w:numId="14">
    <w:abstractNumId w:val="18"/>
  </w:num>
  <w:num w:numId="15">
    <w:abstractNumId w:val="17"/>
  </w:num>
  <w:num w:numId="16">
    <w:abstractNumId w:val="3"/>
  </w:num>
  <w:num w:numId="17">
    <w:abstractNumId w:val="22"/>
  </w:num>
  <w:num w:numId="18">
    <w:abstractNumId w:val="28"/>
  </w:num>
  <w:num w:numId="19">
    <w:abstractNumId w:val="2"/>
  </w:num>
  <w:num w:numId="20">
    <w:abstractNumId w:val="15"/>
  </w:num>
  <w:num w:numId="21">
    <w:abstractNumId w:val="21"/>
  </w:num>
  <w:num w:numId="22">
    <w:abstractNumId w:val="5"/>
  </w:num>
  <w:num w:numId="23">
    <w:abstractNumId w:val="20"/>
  </w:num>
  <w:num w:numId="24">
    <w:abstractNumId w:val="11"/>
  </w:num>
  <w:num w:numId="25">
    <w:abstractNumId w:val="19"/>
  </w:num>
  <w:num w:numId="26">
    <w:abstractNumId w:val="8"/>
  </w:num>
  <w:num w:numId="27">
    <w:abstractNumId w:val="25"/>
  </w:num>
  <w:num w:numId="28">
    <w:abstractNumId w:val="27"/>
  </w:num>
  <w:num w:numId="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6902"/>
    <w:rsid w:val="00746902"/>
    <w:rsid w:val="00900744"/>
    <w:rsid w:val="00C532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5C7128-5DF6-4A54-9FAA-4956A003A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0074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0074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0074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74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0074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00744"/>
    <w:rPr>
      <w:rFonts w:ascii="Times New Roman" w:eastAsia="Times New Roman" w:hAnsi="Times New Roman" w:cs="Times New Roman"/>
      <w:b/>
      <w:bCs/>
      <w:sz w:val="27"/>
      <w:szCs w:val="27"/>
    </w:rPr>
  </w:style>
  <w:style w:type="paragraph" w:customStyle="1" w:styleId="ds-markdown-paragraph">
    <w:name w:val="ds-markdown-paragraph"/>
    <w:basedOn w:val="Normal"/>
    <w:rsid w:val="0090074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007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4197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1148</Words>
  <Characters>6547</Characters>
  <Application>Microsoft Office Word</Application>
  <DocSecurity>0</DocSecurity>
  <Lines>54</Lines>
  <Paragraphs>15</Paragraphs>
  <ScaleCrop>false</ScaleCrop>
  <Company/>
  <LinksUpToDate>false</LinksUpToDate>
  <CharactersWithSpaces>7680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fox-trot</dc:creator>
  <cp:keywords/>
  <dc:description/>
  <cp:lastModifiedBy>fox-trot</cp:lastModifiedBy>
  <cp:revision>2</cp:revision>
  <dcterms:created xsi:type="dcterms:W3CDTF">2026-10-27T06:25:00Z</dcterms:created>
  <dcterms:modified xsi:type="dcterms:W3CDTF">2026-10-27T06:25:00Z</dcterms:modified>
</cp:coreProperties>
</file>