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96DAE" w14:textId="52D8A838" w:rsidR="00C1668D" w:rsidRDefault="00EE40C7" w:rsidP="00DA498F">
      <w:pPr>
        <w:bidi/>
        <w:jc w:val="center"/>
        <w:rPr>
          <w:sz w:val="28"/>
          <w:szCs w:val="28"/>
          <w:rtl/>
          <w:lang w:bidi="fa-IR"/>
        </w:rPr>
      </w:pPr>
      <w:r w:rsidRPr="00EE40C7">
        <w:rPr>
          <w:rFonts w:hint="cs"/>
          <w:sz w:val="28"/>
          <w:szCs w:val="28"/>
          <w:rtl/>
          <w:lang w:bidi="fa-IR"/>
        </w:rPr>
        <w:t>این فایل شامل نام تمام مقالات مورد مطالعه به همراه توضیح کوتاه از مقاله و نام تکنیک های استفاده شده در آن مقاله است.</w:t>
      </w:r>
    </w:p>
    <w:p w14:paraId="5CBA407D" w14:textId="77777777" w:rsidR="00CE35DE" w:rsidRDefault="00CE35DE" w:rsidP="00CE35DE">
      <w:pPr>
        <w:bidi/>
        <w:jc w:val="center"/>
        <w:rPr>
          <w:sz w:val="28"/>
          <w:szCs w:val="28"/>
          <w:rtl/>
          <w:lang w:bidi="fa-IR"/>
        </w:rPr>
      </w:pPr>
    </w:p>
    <w:p w14:paraId="306534C9" w14:textId="1BBE19A5" w:rsidR="00F80C27" w:rsidRDefault="00DA498F" w:rsidP="00DA498F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1: </w:t>
      </w:r>
      <w:r w:rsidRPr="00DA498F">
        <w:rPr>
          <w:sz w:val="28"/>
          <w:szCs w:val="28"/>
          <w:lang w:bidi="fa-IR"/>
        </w:rPr>
        <w:t>Accelerating CNN inference on FPGAs: A Survey</w:t>
      </w:r>
    </w:p>
    <w:p w14:paraId="66EA8C75" w14:textId="76E525F7" w:rsidR="00DA498F" w:rsidRDefault="00DA498F" w:rsidP="00DA498F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یک مقاله مروری برای تمام روش های استفاده شده در استنتاج شبکه های عصبی روی </w:t>
      </w:r>
      <w:r>
        <w:rPr>
          <w:sz w:val="28"/>
          <w:szCs w:val="28"/>
          <w:lang w:bidi="fa-IR"/>
        </w:rPr>
        <w:t>FPGA</w:t>
      </w:r>
      <w:r>
        <w:rPr>
          <w:rFonts w:hint="cs"/>
          <w:sz w:val="28"/>
          <w:szCs w:val="28"/>
          <w:rtl/>
          <w:lang w:bidi="fa-IR"/>
        </w:rPr>
        <w:t xml:space="preserve"> است.</w:t>
      </w:r>
    </w:p>
    <w:p w14:paraId="5061AF66" w14:textId="19BF50A7" w:rsidR="0066736B" w:rsidRPr="00EE40C7" w:rsidRDefault="0066736B" w:rsidP="0066736B">
      <w:pPr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 xml:space="preserve">2: </w:t>
      </w:r>
      <w:r w:rsidRPr="0066736B">
        <w:rPr>
          <w:sz w:val="28"/>
          <w:szCs w:val="28"/>
          <w:lang w:bidi="fa-IR"/>
        </w:rPr>
        <w:t>clCaffe: OpenCL accelerated Caffe for Convolutional Neural Networks</w:t>
      </w:r>
      <w:r>
        <w:rPr>
          <w:sz w:val="28"/>
          <w:szCs w:val="28"/>
          <w:lang w:bidi="fa-IR"/>
        </w:rPr>
        <w:t>_</w:t>
      </w:r>
      <w:bookmarkStart w:id="0" w:name="_GoBack"/>
      <w:bookmarkEnd w:id="0"/>
      <w:r>
        <w:rPr>
          <w:sz w:val="28"/>
          <w:szCs w:val="28"/>
          <w:lang w:bidi="fa-IR"/>
        </w:rPr>
        <w:t>2016</w:t>
      </w:r>
    </w:p>
    <w:sectPr w:rsidR="0066736B" w:rsidRPr="00EE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DB"/>
    <w:rsid w:val="000067DB"/>
    <w:rsid w:val="00460A93"/>
    <w:rsid w:val="0066736B"/>
    <w:rsid w:val="00960EDD"/>
    <w:rsid w:val="00CE35DE"/>
    <w:rsid w:val="00DA498F"/>
    <w:rsid w:val="00EE40C7"/>
    <w:rsid w:val="00F8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4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3B327-B892-4F6E-9A5C-F8FBA22CE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aminzadeh</dc:creator>
  <cp:keywords/>
  <dc:description/>
  <cp:lastModifiedBy>mejomba</cp:lastModifiedBy>
  <cp:revision>8</cp:revision>
  <dcterms:created xsi:type="dcterms:W3CDTF">2020-01-06T11:16:00Z</dcterms:created>
  <dcterms:modified xsi:type="dcterms:W3CDTF">2020-01-12T07:32:00Z</dcterms:modified>
</cp:coreProperties>
</file>