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0000001" w14:textId="77777777" w:rsidR="005D19B2" w:rsidRDefault="007B2DC3" w:rsidP="007B2DC3">
      <w:pPr>
        <w:pStyle w:val="Heading1"/>
        <w:spacing w:before="0"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>W07 Assignment: Explain Programming with Classes</w:t>
      </w:r>
    </w:p>
    <w:p w14:paraId="00000002" w14:textId="77777777" w:rsidR="005D19B2" w:rsidRDefault="007B2DC3" w:rsidP="007B2DC3">
      <w:pPr>
        <w:pBdr>
          <w:top w:val="nil"/>
          <w:left w:val="nil"/>
          <w:bottom w:val="nil"/>
          <w:right w:val="nil"/>
          <w:between w:val="nil"/>
        </w:pBdr>
        <w:spacing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b/>
          <w:bCs/>
          <w:sz w:val="28"/>
          <w:szCs w:val="28"/>
        </w:rPr>
        <w:t xml:space="preserve">Student: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Kelechi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 xml:space="preserve"> David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Agoro</w:t>
      </w:r>
      <w:proofErr w:type="spellEnd"/>
    </w:p>
    <w:p w14:paraId="00000003" w14:textId="77777777" w:rsidR="005D19B2" w:rsidRDefault="005D19B2" w:rsidP="007B2DC3">
      <w:pPr>
        <w:pBdr>
          <w:top w:val="nil"/>
          <w:left w:val="nil"/>
          <w:bottom w:val="nil"/>
          <w:right w:val="nil"/>
          <w:between w:val="nil"/>
        </w:pBdr>
        <w:spacing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</w:p>
    <w:p w14:paraId="00000004" w14:textId="77777777" w:rsidR="005D19B2" w:rsidRDefault="007B2DC3" w:rsidP="007B2DC3">
      <w:pPr>
        <w:pStyle w:val="Heading2"/>
        <w:spacing w:before="0"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>1. Abstraction</w:t>
      </w:r>
    </w:p>
    <w:p w14:paraId="00000005" w14:textId="77777777" w:rsidR="005D19B2" w:rsidRDefault="007B2DC3" w:rsidP="007B2DC3">
      <w:pPr>
        <w:pStyle w:val="Heading3"/>
        <w:spacing w:before="0" w:after="120" w:line="276" w:lineRule="auto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Definition</w:t>
      </w:r>
    </w:p>
    <w:p w14:paraId="00000006" w14:textId="77777777" w:rsidR="005D19B2" w:rsidRDefault="007B2DC3" w:rsidP="007B2DC3">
      <w:pPr>
        <w:pBdr>
          <w:top w:val="nil"/>
          <w:left w:val="nil"/>
          <w:bottom w:val="nil"/>
          <w:right w:val="nil"/>
          <w:between w:val="nil"/>
        </w:pBdr>
        <w:spacing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 xml:space="preserve">Abstraction is all about simplifying things by keeping the complicated behind-the-scenes details under wraps and showing users just what they need to know. This way, developers can work with an object or system through straightforward, high-level methods, </w:t>
      </w:r>
      <w:r>
        <w:rPr>
          <w:rFonts w:ascii="Times New Roman" w:eastAsia="Times New Roman" w:hAnsi="Times New Roman" w:cs="Times New Roman"/>
          <w:sz w:val="28"/>
          <w:szCs w:val="28"/>
        </w:rPr>
        <w:t>without having to dive into the nitty-gritty o</w:t>
      </w:r>
      <w:bookmarkStart w:id="0" w:name="_GoBack"/>
      <w:bookmarkEnd w:id="0"/>
      <w:r>
        <w:rPr>
          <w:rFonts w:ascii="Times New Roman" w:eastAsia="Times New Roman" w:hAnsi="Times New Roman" w:cs="Times New Roman"/>
          <w:sz w:val="28"/>
          <w:szCs w:val="28"/>
        </w:rPr>
        <w:t xml:space="preserve">f how everything works behind the curtain. </w:t>
      </w:r>
    </w:p>
    <w:p w14:paraId="00000007" w14:textId="77777777" w:rsidR="005D19B2" w:rsidRDefault="007B2DC3" w:rsidP="007B2DC3">
      <w:pPr>
        <w:pStyle w:val="Heading3"/>
        <w:spacing w:before="0" w:after="120" w:line="276" w:lineRule="auto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Use in Project</w:t>
      </w:r>
    </w:p>
    <w:p w14:paraId="00000008" w14:textId="77777777" w:rsidR="005D19B2" w:rsidRDefault="007B2DC3" w:rsidP="007B2DC3">
      <w:pPr>
        <w:spacing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 xml:space="preserve">In a data processing program I developed, I designed a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DataReader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 xml:space="preserve"> class that takes care of loading external CSV files. The main script just needs to ca</w:t>
      </w:r>
      <w:r>
        <w:rPr>
          <w:rFonts w:ascii="Times New Roman" w:eastAsia="Times New Roman" w:hAnsi="Times New Roman" w:cs="Times New Roman"/>
          <w:sz w:val="28"/>
          <w:szCs w:val="28"/>
        </w:rPr>
        <w:t xml:space="preserve">ll a method called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load_</w:t>
      </w:r>
      <w:proofErr w:type="gramStart"/>
      <w:r>
        <w:rPr>
          <w:rFonts w:ascii="Times New Roman" w:eastAsia="Times New Roman" w:hAnsi="Times New Roman" w:cs="Times New Roman"/>
          <w:sz w:val="28"/>
          <w:szCs w:val="28"/>
        </w:rPr>
        <w:t>data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>(</w:t>
      </w:r>
      <w:proofErr w:type="gramEnd"/>
      <w:r>
        <w:rPr>
          <w:rFonts w:ascii="Times New Roman" w:eastAsia="Times New Roman" w:hAnsi="Times New Roman" w:cs="Times New Roman"/>
          <w:sz w:val="28"/>
          <w:szCs w:val="28"/>
        </w:rPr>
        <w:t xml:space="preserve">). Under the hood,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load_</w:t>
      </w:r>
      <w:proofErr w:type="gramStart"/>
      <w:r>
        <w:rPr>
          <w:rFonts w:ascii="Times New Roman" w:eastAsia="Times New Roman" w:hAnsi="Times New Roman" w:cs="Times New Roman"/>
          <w:sz w:val="28"/>
          <w:szCs w:val="28"/>
        </w:rPr>
        <w:t>data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>(</w:t>
      </w:r>
      <w:proofErr w:type="gramEnd"/>
      <w:r>
        <w:rPr>
          <w:rFonts w:ascii="Times New Roman" w:eastAsia="Times New Roman" w:hAnsi="Times New Roman" w:cs="Times New Roman"/>
          <w:sz w:val="28"/>
          <w:szCs w:val="28"/>
        </w:rPr>
        <w:t>) opens the file, goes through each line, manages any missing data, and tidies up the formatting. The main program doesn’t have to worry about any of those intricate details; it simply invokes the m</w:t>
      </w:r>
      <w:r>
        <w:rPr>
          <w:rFonts w:ascii="Times New Roman" w:eastAsia="Times New Roman" w:hAnsi="Times New Roman" w:cs="Times New Roman"/>
          <w:sz w:val="28"/>
          <w:szCs w:val="28"/>
        </w:rPr>
        <w:t xml:space="preserve">ethod and gets back nicely cleaned data. </w:t>
      </w:r>
    </w:p>
    <w:p w14:paraId="00000009" w14:textId="77777777" w:rsidR="005D19B2" w:rsidRDefault="007B2DC3" w:rsidP="007B2DC3">
      <w:pPr>
        <w:pStyle w:val="Heading3"/>
        <w:spacing w:before="0" w:after="120" w:line="276" w:lineRule="auto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Enabling Future Changes</w:t>
      </w:r>
    </w:p>
    <w:p w14:paraId="0000000A" w14:textId="77777777" w:rsidR="005D19B2" w:rsidRDefault="007B2DC3" w:rsidP="007B2DC3">
      <w:pPr>
        <w:pBdr>
          <w:top w:val="nil"/>
          <w:left w:val="nil"/>
          <w:bottom w:val="nil"/>
          <w:right w:val="nil"/>
          <w:between w:val="nil"/>
        </w:pBdr>
        <w:spacing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>Abstraction plays a crucial role in keeping code adaptable by shielding the rest of the application from any changes in the underlying mechanics. For instance, if I choose to switch the prog</w:t>
      </w:r>
      <w:r>
        <w:rPr>
          <w:rFonts w:ascii="Times New Roman" w:eastAsia="Times New Roman" w:hAnsi="Times New Roman" w:cs="Times New Roman"/>
          <w:sz w:val="28"/>
          <w:szCs w:val="28"/>
        </w:rPr>
        <w:t xml:space="preserve">ram to retrieve data from an online API or a SQL database instead of a CSV file, I only have to tweak the internal workings of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load_data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>(). Since the public method interface stays the same, there's no need for any other part of the application to be update</w:t>
      </w:r>
      <w:r>
        <w:rPr>
          <w:rFonts w:ascii="Times New Roman" w:eastAsia="Times New Roman" w:hAnsi="Times New Roman" w:cs="Times New Roman"/>
          <w:sz w:val="28"/>
          <w:szCs w:val="28"/>
        </w:rPr>
        <w:t xml:space="preserve">d or retested. </w:t>
      </w:r>
    </w:p>
    <w:p w14:paraId="0000000B" w14:textId="77777777" w:rsidR="005D19B2" w:rsidRDefault="007B2DC3" w:rsidP="007B2DC3">
      <w:pPr>
        <w:pStyle w:val="Heading2"/>
        <w:spacing w:before="0"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>2. Encapsulation</w:t>
      </w:r>
    </w:p>
    <w:p w14:paraId="0000000C" w14:textId="77777777" w:rsidR="005D19B2" w:rsidRDefault="007B2DC3" w:rsidP="007B2DC3">
      <w:pPr>
        <w:pStyle w:val="Heading3"/>
        <w:spacing w:before="0" w:after="120" w:line="276" w:lineRule="auto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Definition</w:t>
      </w:r>
    </w:p>
    <w:p w14:paraId="0000000D" w14:textId="77777777" w:rsidR="005D19B2" w:rsidRDefault="007B2DC3" w:rsidP="007B2DC3">
      <w:pPr>
        <w:pBdr>
          <w:top w:val="nil"/>
          <w:left w:val="nil"/>
          <w:bottom w:val="nil"/>
          <w:right w:val="nil"/>
          <w:between w:val="nil"/>
        </w:pBdr>
        <w:spacing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 xml:space="preserve">Encapsulation is the bundling of data (attributes) and the behaviors (methods) that manipulate that data into a single class unit, while restricting direct access to the internal state. By keeping fields private </w:t>
      </w:r>
      <w:r>
        <w:rPr>
          <w:rFonts w:ascii="Times New Roman" w:eastAsia="Times New Roman" w:hAnsi="Times New Roman" w:cs="Times New Roman"/>
          <w:sz w:val="28"/>
          <w:szCs w:val="28"/>
        </w:rPr>
        <w:t>or protected and controlling access through methods, encapsulation ensures data integrity and prevents invalid states.</w:t>
      </w:r>
    </w:p>
    <w:p w14:paraId="0000000E" w14:textId="77777777" w:rsidR="005D19B2" w:rsidRDefault="007B2DC3" w:rsidP="007B2DC3">
      <w:pPr>
        <w:pStyle w:val="Heading3"/>
        <w:spacing w:before="0" w:after="120" w:line="276" w:lineRule="auto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lastRenderedPageBreak/>
        <w:t>Use in Project</w:t>
      </w:r>
    </w:p>
    <w:p w14:paraId="0000000F" w14:textId="18A7374A" w:rsidR="005D19B2" w:rsidRDefault="007B2DC3" w:rsidP="007B2DC3">
      <w:pPr>
        <w:pBdr>
          <w:top w:val="nil"/>
          <w:left w:val="nil"/>
          <w:bottom w:val="nil"/>
          <w:right w:val="nil"/>
          <w:between w:val="nil"/>
        </w:pBdr>
        <w:spacing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 xml:space="preserve">In a password evaluator project, I created a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UserPassword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 xml:space="preserve"> class. Instead of letting external code directly view or overwri</w:t>
      </w:r>
      <w:r>
        <w:rPr>
          <w:rFonts w:ascii="Times New Roman" w:eastAsia="Times New Roman" w:hAnsi="Times New Roman" w:cs="Times New Roman"/>
          <w:sz w:val="28"/>
          <w:szCs w:val="28"/>
        </w:rPr>
        <w:t>te the internal password variable, I made the attribute private and provided public getter and setter methods (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set_</w:t>
      </w:r>
      <w:proofErr w:type="gramStart"/>
      <w:r>
        <w:rPr>
          <w:rFonts w:ascii="Times New Roman" w:eastAsia="Times New Roman" w:hAnsi="Times New Roman" w:cs="Times New Roman"/>
          <w:sz w:val="28"/>
          <w:szCs w:val="28"/>
        </w:rPr>
        <w:t>password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>(</w:t>
      </w:r>
      <w:proofErr w:type="gramEnd"/>
      <w:r>
        <w:rPr>
          <w:rFonts w:ascii="Times New Roman" w:eastAsia="Times New Roman" w:hAnsi="Times New Roman" w:cs="Times New Roman"/>
          <w:sz w:val="28"/>
          <w:szCs w:val="28"/>
        </w:rPr>
        <w:t xml:space="preserve">) and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get_strength_score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 xml:space="preserve">()). The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set_</w:t>
      </w:r>
      <w:proofErr w:type="gramStart"/>
      <w:r>
        <w:rPr>
          <w:rFonts w:ascii="Times New Roman" w:eastAsia="Times New Roman" w:hAnsi="Times New Roman" w:cs="Times New Roman"/>
          <w:sz w:val="28"/>
          <w:szCs w:val="28"/>
        </w:rPr>
        <w:t>password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>(</w:t>
      </w:r>
      <w:proofErr w:type="gramEnd"/>
      <w:r>
        <w:rPr>
          <w:rFonts w:ascii="Times New Roman" w:eastAsia="Times New Roman" w:hAnsi="Times New Roman" w:cs="Times New Roman"/>
          <w:sz w:val="28"/>
          <w:szCs w:val="28"/>
        </w:rPr>
        <w:t>) method validates the inpu</w:t>
      </w:r>
      <w:r w:rsidR="003C4092">
        <w:rPr>
          <w:rFonts w:ascii="Times New Roman" w:eastAsia="Times New Roman" w:hAnsi="Times New Roman" w:cs="Times New Roman"/>
          <w:sz w:val="28"/>
          <w:szCs w:val="28"/>
        </w:rPr>
        <w:t xml:space="preserve">t string against security rules </w:t>
      </w:r>
      <w:r>
        <w:rPr>
          <w:rFonts w:ascii="Times New Roman" w:eastAsia="Times New Roman" w:hAnsi="Times New Roman" w:cs="Times New Roman"/>
          <w:sz w:val="28"/>
          <w:szCs w:val="28"/>
        </w:rPr>
        <w:t>checking length and charact</w:t>
      </w:r>
      <w:r w:rsidR="003C4092">
        <w:rPr>
          <w:rFonts w:ascii="Times New Roman" w:eastAsia="Times New Roman" w:hAnsi="Times New Roman" w:cs="Times New Roman"/>
          <w:sz w:val="28"/>
          <w:szCs w:val="28"/>
        </w:rPr>
        <w:t xml:space="preserve">er types </w:t>
      </w:r>
      <w:r>
        <w:rPr>
          <w:rFonts w:ascii="Times New Roman" w:eastAsia="Times New Roman" w:hAnsi="Times New Roman" w:cs="Times New Roman"/>
          <w:sz w:val="28"/>
          <w:szCs w:val="28"/>
        </w:rPr>
        <w:t>before updating the internal state.</w:t>
      </w:r>
    </w:p>
    <w:p w14:paraId="00000010" w14:textId="77777777" w:rsidR="005D19B2" w:rsidRDefault="007B2DC3" w:rsidP="007B2DC3">
      <w:pPr>
        <w:pStyle w:val="Heading3"/>
        <w:spacing w:before="0" w:after="120" w:line="276" w:lineRule="auto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Enabling Future Changes</w:t>
      </w:r>
    </w:p>
    <w:p w14:paraId="00000011" w14:textId="72649E58" w:rsidR="005D19B2" w:rsidRDefault="007B2DC3" w:rsidP="007B2DC3">
      <w:pPr>
        <w:pBdr>
          <w:top w:val="nil"/>
          <w:left w:val="nil"/>
          <w:bottom w:val="nil"/>
          <w:right w:val="nil"/>
          <w:between w:val="nil"/>
        </w:pBdr>
        <w:spacing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 xml:space="preserve">Encapsulation makes software resilient to change because validation and business logic are centralized in one </w:t>
      </w:r>
      <w:r w:rsidR="003C4092">
        <w:rPr>
          <w:rFonts w:ascii="Times New Roman" w:eastAsia="Times New Roman" w:hAnsi="Times New Roman" w:cs="Times New Roman"/>
          <w:sz w:val="28"/>
          <w:szCs w:val="28"/>
        </w:rPr>
        <w:t xml:space="preserve">place. If security rules change </w:t>
      </w:r>
      <w:r>
        <w:rPr>
          <w:rFonts w:ascii="Times New Roman" w:eastAsia="Times New Roman" w:hAnsi="Times New Roman" w:cs="Times New Roman"/>
          <w:sz w:val="28"/>
          <w:szCs w:val="28"/>
        </w:rPr>
        <w:t xml:space="preserve">such as requiring a higher minimum character </w:t>
      </w:r>
      <w:r>
        <w:rPr>
          <w:rFonts w:ascii="Times New Roman" w:eastAsia="Times New Roman" w:hAnsi="Times New Roman" w:cs="Times New Roman"/>
          <w:sz w:val="28"/>
          <w:szCs w:val="28"/>
        </w:rPr>
        <w:t>limit</w:t>
      </w:r>
      <w:r w:rsidR="003C4092">
        <w:rPr>
          <w:rFonts w:ascii="Times New Roman" w:eastAsia="Times New Roman" w:hAnsi="Times New Roman" w:cs="Times New Roman"/>
          <w:sz w:val="28"/>
          <w:szCs w:val="28"/>
        </w:rPr>
        <w:t xml:space="preserve"> or specific special characters </w:t>
      </w:r>
      <w:r>
        <w:rPr>
          <w:rFonts w:ascii="Times New Roman" w:eastAsia="Times New Roman" w:hAnsi="Times New Roman" w:cs="Times New Roman"/>
          <w:sz w:val="28"/>
          <w:szCs w:val="28"/>
        </w:rPr>
        <w:t xml:space="preserve">I only have to update the logic inside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set_password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 xml:space="preserve">(). Every other part of the program that creates or updates user passwords will automatically adhere to the new rules without requiring changes across </w:t>
      </w:r>
      <w:proofErr w:type="gramStart"/>
      <w:r>
        <w:rPr>
          <w:rFonts w:ascii="Times New Roman" w:eastAsia="Times New Roman" w:hAnsi="Times New Roman" w:cs="Times New Roman"/>
          <w:sz w:val="28"/>
          <w:szCs w:val="28"/>
        </w:rPr>
        <w:t>the codebase</w:t>
      </w:r>
      <w:proofErr w:type="gramEnd"/>
      <w:r>
        <w:rPr>
          <w:rFonts w:ascii="Times New Roman" w:eastAsia="Times New Roman" w:hAnsi="Times New Roman" w:cs="Times New Roman"/>
          <w:sz w:val="28"/>
          <w:szCs w:val="28"/>
        </w:rPr>
        <w:t>.</w:t>
      </w:r>
    </w:p>
    <w:p w14:paraId="00000012" w14:textId="77777777" w:rsidR="005D19B2" w:rsidRDefault="007B2DC3" w:rsidP="007B2DC3">
      <w:pPr>
        <w:pStyle w:val="Heading2"/>
        <w:spacing w:before="0"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 xml:space="preserve">3. </w:t>
      </w:r>
      <w:r>
        <w:rPr>
          <w:rFonts w:ascii="Times New Roman" w:eastAsia="Times New Roman" w:hAnsi="Times New Roman" w:cs="Times New Roman"/>
          <w:sz w:val="28"/>
          <w:szCs w:val="28"/>
        </w:rPr>
        <w:t>Inheritance</w:t>
      </w:r>
    </w:p>
    <w:p w14:paraId="00000013" w14:textId="77777777" w:rsidR="005D19B2" w:rsidRDefault="007B2DC3" w:rsidP="007B2DC3">
      <w:pPr>
        <w:pStyle w:val="Heading3"/>
        <w:spacing w:before="0" w:after="120" w:line="276" w:lineRule="auto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Definition</w:t>
      </w:r>
    </w:p>
    <w:p w14:paraId="00000014" w14:textId="77777777" w:rsidR="005D19B2" w:rsidRDefault="007B2DC3" w:rsidP="007B2DC3">
      <w:pPr>
        <w:pBdr>
          <w:top w:val="nil"/>
          <w:left w:val="nil"/>
          <w:bottom w:val="nil"/>
          <w:right w:val="nil"/>
          <w:between w:val="nil"/>
        </w:pBdr>
        <w:spacing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 xml:space="preserve">Inheritance allows a child class (subclass) to inherit attributes and methods from a parent class (superclass). This mechanism promotes code reusability by enabling developers to define shared logic once in a parent class and extend </w:t>
      </w:r>
      <w:r>
        <w:rPr>
          <w:rFonts w:ascii="Times New Roman" w:eastAsia="Times New Roman" w:hAnsi="Times New Roman" w:cs="Times New Roman"/>
          <w:sz w:val="28"/>
          <w:szCs w:val="28"/>
        </w:rPr>
        <w:t>or customize it in specialized subclasses without duplicating code.</w:t>
      </w:r>
    </w:p>
    <w:p w14:paraId="00000015" w14:textId="77777777" w:rsidR="005D19B2" w:rsidRDefault="007B2DC3" w:rsidP="007B2DC3">
      <w:pPr>
        <w:pStyle w:val="Heading3"/>
        <w:spacing w:before="0" w:after="120" w:line="276" w:lineRule="auto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Use in Project</w:t>
      </w:r>
    </w:p>
    <w:p w14:paraId="00000016" w14:textId="77777777" w:rsidR="005D19B2" w:rsidRDefault="007B2DC3" w:rsidP="007B2DC3">
      <w:pPr>
        <w:pBdr>
          <w:top w:val="nil"/>
          <w:left w:val="nil"/>
          <w:bottom w:val="nil"/>
          <w:right w:val="nil"/>
          <w:between w:val="nil"/>
        </w:pBdr>
        <w:spacing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 xml:space="preserve">In a user interface application created with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Tkinter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 xml:space="preserve">, I developed a base class called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BaseWindow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>. This parent class defines standard features shared across all screens, such as uniform dimensions, background color schemes, and top-level navigation menus. I</w:t>
      </w:r>
      <w:r>
        <w:rPr>
          <w:rFonts w:ascii="Times New Roman" w:eastAsia="Times New Roman" w:hAnsi="Times New Roman" w:cs="Times New Roman"/>
          <w:sz w:val="28"/>
          <w:szCs w:val="28"/>
        </w:rPr>
        <w:t xml:space="preserve"> then created specialized subclasses like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DashboardWindow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 xml:space="preserve"> and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SettingsWindow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 xml:space="preserve"> that inherit from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BaseWindow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>. They automatically receive all standard styling, allowing me to focus exclusively on adding the specific widgets unique to each view.</w:t>
      </w:r>
    </w:p>
    <w:p w14:paraId="00000017" w14:textId="77777777" w:rsidR="005D19B2" w:rsidRDefault="007B2DC3" w:rsidP="007B2DC3">
      <w:pPr>
        <w:pStyle w:val="Heading3"/>
        <w:spacing w:before="0" w:after="120" w:line="276" w:lineRule="auto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Enabling Future</w:t>
      </w:r>
      <w:r>
        <w:rPr>
          <w:rFonts w:ascii="Times New Roman" w:eastAsia="Times New Roman" w:hAnsi="Times New Roman" w:cs="Times New Roman"/>
        </w:rPr>
        <w:t xml:space="preserve"> Changes</w:t>
      </w:r>
    </w:p>
    <w:p w14:paraId="00000018" w14:textId="77777777" w:rsidR="005D19B2" w:rsidRDefault="007B2DC3" w:rsidP="007B2DC3">
      <w:pPr>
        <w:pBdr>
          <w:top w:val="nil"/>
          <w:left w:val="nil"/>
          <w:bottom w:val="nil"/>
          <w:right w:val="nil"/>
          <w:between w:val="nil"/>
        </w:pBdr>
        <w:spacing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 xml:space="preserve">Inheritance streamlines updates across large programs. If the application's branding changes or a new item needs to be added to the common navigation bar, I only </w:t>
      </w:r>
      <w:r>
        <w:rPr>
          <w:rFonts w:ascii="Times New Roman" w:eastAsia="Times New Roman" w:hAnsi="Times New Roman" w:cs="Times New Roman"/>
          <w:sz w:val="28"/>
          <w:szCs w:val="28"/>
        </w:rPr>
        <w:lastRenderedPageBreak/>
        <w:t xml:space="preserve">need to update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BaseWindow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 xml:space="preserve">. The modifications automatically propagate to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DashboardWind</w:t>
      </w:r>
      <w:r>
        <w:rPr>
          <w:rFonts w:ascii="Times New Roman" w:eastAsia="Times New Roman" w:hAnsi="Times New Roman" w:cs="Times New Roman"/>
          <w:sz w:val="28"/>
          <w:szCs w:val="28"/>
        </w:rPr>
        <w:t>ow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SettingsWindow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>, and any other derived screens, ensuring consistency while eliminating tedious, error-prone manual updates.</w:t>
      </w:r>
    </w:p>
    <w:p w14:paraId="00000019" w14:textId="77777777" w:rsidR="005D19B2" w:rsidRDefault="007B2DC3" w:rsidP="007B2DC3">
      <w:pPr>
        <w:pStyle w:val="Heading2"/>
        <w:spacing w:before="0"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>4. Polymorphism</w:t>
      </w:r>
    </w:p>
    <w:p w14:paraId="0000001A" w14:textId="77777777" w:rsidR="005D19B2" w:rsidRDefault="007B2DC3" w:rsidP="007B2DC3">
      <w:pPr>
        <w:pStyle w:val="Heading3"/>
        <w:spacing w:before="0" w:after="120" w:line="276" w:lineRule="auto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Definition</w:t>
      </w:r>
    </w:p>
    <w:p w14:paraId="0000001B" w14:textId="77777777" w:rsidR="005D19B2" w:rsidRDefault="007B2DC3" w:rsidP="007B2DC3">
      <w:pPr>
        <w:pBdr>
          <w:top w:val="nil"/>
          <w:left w:val="nil"/>
          <w:bottom w:val="nil"/>
          <w:right w:val="nil"/>
          <w:between w:val="nil"/>
        </w:pBdr>
        <w:spacing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>Polymorphism (meaning "many forms") is the capability of different classes to respond to the same meth</w:t>
      </w:r>
      <w:r>
        <w:rPr>
          <w:rFonts w:ascii="Times New Roman" w:eastAsia="Times New Roman" w:hAnsi="Times New Roman" w:cs="Times New Roman"/>
          <w:sz w:val="28"/>
          <w:szCs w:val="28"/>
        </w:rPr>
        <w:t>od call in unique ways. It allows objects of different underlying types to be treated through a uniform interface, with the correct class-specific behavior being determined dynamically at runtime.</w:t>
      </w:r>
    </w:p>
    <w:p w14:paraId="0000001C" w14:textId="77777777" w:rsidR="005D19B2" w:rsidRDefault="007B2DC3" w:rsidP="007B2DC3">
      <w:pPr>
        <w:pStyle w:val="Heading3"/>
        <w:spacing w:before="0" w:after="120" w:line="276" w:lineRule="auto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Use in Project</w:t>
      </w:r>
    </w:p>
    <w:p w14:paraId="0000001D" w14:textId="28E55283" w:rsidR="005D19B2" w:rsidRDefault="007B2DC3" w:rsidP="007B2DC3">
      <w:pPr>
        <w:pBdr>
          <w:top w:val="nil"/>
          <w:left w:val="nil"/>
          <w:bottom w:val="nil"/>
          <w:right w:val="nil"/>
          <w:between w:val="nil"/>
        </w:pBdr>
        <w:spacing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>In a reporting application, I created a base</w:t>
      </w:r>
      <w:r>
        <w:rPr>
          <w:rFonts w:ascii="Times New Roman" w:eastAsia="Times New Roman" w:hAnsi="Times New Roman" w:cs="Times New Roman"/>
          <w:sz w:val="28"/>
          <w:szCs w:val="28"/>
        </w:rPr>
        <w:t xml:space="preserve"> class called Chart with a generic method called </w:t>
      </w:r>
      <w:proofErr w:type="gramStart"/>
      <w:r>
        <w:rPr>
          <w:rFonts w:ascii="Times New Roman" w:eastAsia="Times New Roman" w:hAnsi="Times New Roman" w:cs="Times New Roman"/>
          <w:sz w:val="28"/>
          <w:szCs w:val="28"/>
        </w:rPr>
        <w:t>render(</w:t>
      </w:r>
      <w:proofErr w:type="gramEnd"/>
      <w:r>
        <w:rPr>
          <w:rFonts w:ascii="Times New Roman" w:eastAsia="Times New Roman" w:hAnsi="Times New Roman" w:cs="Times New Roman"/>
          <w:sz w:val="28"/>
          <w:szCs w:val="28"/>
        </w:rPr>
        <w:t xml:space="preserve">). I then created distinct subclasses </w:t>
      </w:r>
      <w:r>
        <w:rPr>
          <w:rFonts w:ascii="Times New Roman" w:eastAsia="Times New Roman" w:hAnsi="Times New Roman" w:cs="Times New Roman"/>
          <w:sz w:val="28"/>
          <w:szCs w:val="28"/>
        </w:rPr>
        <w:t xml:space="preserve">such as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BarChart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 xml:space="preserve">,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LineChart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 xml:space="preserve">, and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PieChart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r>
        <w:rPr>
          <w:rFonts w:ascii="Times New Roman" w:eastAsia="Times New Roman" w:hAnsi="Times New Roman" w:cs="Times New Roman"/>
          <w:sz w:val="28"/>
          <w:szCs w:val="28"/>
        </w:rPr>
        <w:t xml:space="preserve">that each override </w:t>
      </w:r>
      <w:proofErr w:type="gramStart"/>
      <w:r>
        <w:rPr>
          <w:rFonts w:ascii="Times New Roman" w:eastAsia="Times New Roman" w:hAnsi="Times New Roman" w:cs="Times New Roman"/>
          <w:sz w:val="28"/>
          <w:szCs w:val="28"/>
        </w:rPr>
        <w:t>render(</w:t>
      </w:r>
      <w:proofErr w:type="gramEnd"/>
      <w:r>
        <w:rPr>
          <w:rFonts w:ascii="Times New Roman" w:eastAsia="Times New Roman" w:hAnsi="Times New Roman" w:cs="Times New Roman"/>
          <w:sz w:val="28"/>
          <w:szCs w:val="28"/>
        </w:rPr>
        <w:t>) with specific rendering calculations. In the main application, I stored different chart obje</w:t>
      </w:r>
      <w:r>
        <w:rPr>
          <w:rFonts w:ascii="Times New Roman" w:eastAsia="Times New Roman" w:hAnsi="Times New Roman" w:cs="Times New Roman"/>
          <w:sz w:val="28"/>
          <w:szCs w:val="28"/>
        </w:rPr>
        <w:t>cts in a single list and iterated through them, calling .</w:t>
      </w:r>
      <w:proofErr w:type="gramStart"/>
      <w:r>
        <w:rPr>
          <w:rFonts w:ascii="Times New Roman" w:eastAsia="Times New Roman" w:hAnsi="Times New Roman" w:cs="Times New Roman"/>
          <w:sz w:val="28"/>
          <w:szCs w:val="28"/>
        </w:rPr>
        <w:t>render(</w:t>
      </w:r>
      <w:proofErr w:type="gramEnd"/>
      <w:r>
        <w:rPr>
          <w:rFonts w:ascii="Times New Roman" w:eastAsia="Times New Roman" w:hAnsi="Times New Roman" w:cs="Times New Roman"/>
          <w:sz w:val="28"/>
          <w:szCs w:val="28"/>
        </w:rPr>
        <w:t>) on each object. The program dynamically executed the appropriate rendering routine for each specific chart type without relying on conditional if/else checks.</w:t>
      </w:r>
    </w:p>
    <w:p w14:paraId="0000001E" w14:textId="77777777" w:rsidR="005D19B2" w:rsidRDefault="007B2DC3" w:rsidP="007B2DC3">
      <w:pPr>
        <w:pStyle w:val="Heading3"/>
        <w:spacing w:before="0" w:after="120" w:line="276" w:lineRule="auto"/>
        <w:jc w:val="both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</w:rPr>
        <w:t>Enabling Future Changes</w:t>
      </w:r>
    </w:p>
    <w:p w14:paraId="0000001F" w14:textId="659119D8" w:rsidR="005D19B2" w:rsidRDefault="007B2DC3" w:rsidP="007B2DC3">
      <w:pPr>
        <w:pBdr>
          <w:top w:val="nil"/>
          <w:left w:val="nil"/>
          <w:bottom w:val="nil"/>
          <w:right w:val="nil"/>
          <w:between w:val="nil"/>
        </w:pBdr>
        <w:spacing w:after="120" w:line="276" w:lineRule="auto"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>Polymor</w:t>
      </w:r>
      <w:r>
        <w:rPr>
          <w:rFonts w:ascii="Times New Roman" w:eastAsia="Times New Roman" w:hAnsi="Times New Roman" w:cs="Times New Roman"/>
          <w:sz w:val="28"/>
          <w:szCs w:val="28"/>
        </w:rPr>
        <w:t xml:space="preserve">phism makes adding new capabilities straightforward. If I want to add a new visual tool like a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</w:rPr>
        <w:t>ScatterPlot</w:t>
      </w:r>
      <w:proofErr w:type="spellEnd"/>
      <w:r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r>
        <w:rPr>
          <w:rFonts w:ascii="Times New Roman" w:eastAsia="Times New Roman" w:hAnsi="Times New Roman" w:cs="Times New Roman"/>
          <w:sz w:val="28"/>
          <w:szCs w:val="28"/>
        </w:rPr>
        <w:t xml:space="preserve">I simply construct a new subclass of Chart and implement its own </w:t>
      </w:r>
      <w:proofErr w:type="gramStart"/>
      <w:r>
        <w:rPr>
          <w:rFonts w:ascii="Times New Roman" w:eastAsia="Times New Roman" w:hAnsi="Times New Roman" w:cs="Times New Roman"/>
          <w:sz w:val="28"/>
          <w:szCs w:val="28"/>
        </w:rPr>
        <w:t>render(</w:t>
      </w:r>
      <w:proofErr w:type="gramEnd"/>
      <w:r>
        <w:rPr>
          <w:rFonts w:ascii="Times New Roman" w:eastAsia="Times New Roman" w:hAnsi="Times New Roman" w:cs="Times New Roman"/>
          <w:sz w:val="28"/>
          <w:szCs w:val="28"/>
        </w:rPr>
        <w:t>) method. I don't need to modify the main loop or touch existing chart code a</w:t>
      </w:r>
      <w:r>
        <w:rPr>
          <w:rFonts w:ascii="Times New Roman" w:eastAsia="Times New Roman" w:hAnsi="Times New Roman" w:cs="Times New Roman"/>
          <w:sz w:val="28"/>
          <w:szCs w:val="28"/>
        </w:rPr>
        <w:t>t all. The new chart type plugs directly into the existing architecture without breaking original features.</w:t>
      </w:r>
    </w:p>
    <w:sectPr w:rsidR="005D19B2">
      <w:pgSz w:w="12240" w:h="15840"/>
      <w:pgMar w:top="1440" w:right="1440" w:bottom="1440" w:left="1440" w:header="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  <w:embedItalic r:id="rId1" w:fontKey="{C70637EC-34E6-45C7-8E01-C5C25E730F04}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2" w:fontKey="{DD438A49-4C12-4FA3-9CA4-D9AA26B5E850}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3" w:fontKey="{8587A024-7895-4386-B12B-7A0766FD3E87}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TrueTypeFonts/>
  <w:proofState w:spelling="clean" w:grammar="clean"/>
  <w:defaultTabStop w:val="720"/>
  <w:characterSpacingControl w:val="doNotCompress"/>
  <w:compat>
    <w:compatSetting w:name="compatibilityMode" w:uri="http://schemas.microsoft.com/office/word" w:val="14"/>
  </w:compat>
  <w:rsids>
    <w:rsidRoot w:val="005D19B2"/>
    <w:rsid w:val="003C4092"/>
    <w:rsid w:val="005D19B2"/>
    <w:rsid w:val="007B2D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="Arial" w:hAnsi="Arial" w:cs="Arial"/>
        <w:sz w:val="22"/>
        <w:szCs w:val="22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pPr>
      <w:pBdr>
        <w:top w:val="nil"/>
        <w:left w:val="nil"/>
        <w:bottom w:val="nil"/>
        <w:right w:val="nil"/>
        <w:between w:val="nil"/>
      </w:pBdr>
      <w:spacing w:before="240" w:after="240"/>
      <w:outlineLvl w:val="0"/>
    </w:pPr>
    <w:rPr>
      <w:b/>
      <w:bCs/>
      <w:sz w:val="48"/>
      <w:szCs w:val="48"/>
    </w:rPr>
  </w:style>
  <w:style w:type="paragraph" w:styleId="Heading2">
    <w:name w:val="heading 2"/>
    <w:basedOn w:val="Normal"/>
    <w:next w:val="Normal"/>
    <w:pPr>
      <w:pBdr>
        <w:top w:val="nil"/>
        <w:left w:val="nil"/>
        <w:bottom w:val="nil"/>
        <w:right w:val="nil"/>
        <w:between w:val="nil"/>
      </w:pBdr>
      <w:spacing w:before="225" w:after="225"/>
      <w:outlineLvl w:val="1"/>
    </w:pPr>
    <w:rPr>
      <w:b/>
      <w:bCs/>
      <w:sz w:val="36"/>
      <w:szCs w:val="36"/>
    </w:rPr>
  </w:style>
  <w:style w:type="paragraph" w:styleId="Heading3">
    <w:name w:val="heading 3"/>
    <w:basedOn w:val="Normal"/>
    <w:next w:val="Normal"/>
    <w:pPr>
      <w:pBdr>
        <w:top w:val="nil"/>
        <w:left w:val="nil"/>
        <w:bottom w:val="nil"/>
        <w:right w:val="nil"/>
        <w:between w:val="nil"/>
      </w:pBdr>
      <w:spacing w:before="240" w:after="240"/>
      <w:outlineLvl w:val="2"/>
    </w:pPr>
    <w:rPr>
      <w:b/>
      <w:bCs/>
      <w:sz w:val="28"/>
      <w:szCs w:val="28"/>
    </w:rPr>
  </w:style>
  <w:style w:type="paragraph" w:styleId="Heading4">
    <w:name w:val="heading 4"/>
    <w:basedOn w:val="Normal"/>
    <w:next w:val="Normal"/>
    <w:pPr>
      <w:pBdr>
        <w:top w:val="nil"/>
        <w:left w:val="nil"/>
        <w:bottom w:val="nil"/>
        <w:right w:val="nil"/>
        <w:between w:val="nil"/>
      </w:pBdr>
      <w:spacing w:before="255" w:after="255"/>
      <w:outlineLvl w:val="3"/>
    </w:pPr>
    <w:rPr>
      <w:b/>
      <w:bCs/>
      <w:sz w:val="24"/>
      <w:szCs w:val="24"/>
    </w:rPr>
  </w:style>
  <w:style w:type="paragraph" w:styleId="Heading5">
    <w:name w:val="heading 5"/>
    <w:basedOn w:val="Normal"/>
    <w:next w:val="Normal"/>
    <w:pPr>
      <w:pBdr>
        <w:top w:val="nil"/>
        <w:left w:val="nil"/>
        <w:bottom w:val="nil"/>
        <w:right w:val="nil"/>
        <w:between w:val="nil"/>
      </w:pBdr>
      <w:spacing w:before="255" w:after="255"/>
      <w:outlineLvl w:val="4"/>
    </w:pPr>
    <w:rPr>
      <w:b/>
      <w:bCs/>
      <w:sz w:val="18"/>
      <w:szCs w:val="18"/>
    </w:rPr>
  </w:style>
  <w:style w:type="paragraph" w:styleId="Heading6">
    <w:name w:val="heading 6"/>
    <w:basedOn w:val="Normal"/>
    <w:next w:val="Normal"/>
    <w:pPr>
      <w:pBdr>
        <w:top w:val="nil"/>
        <w:left w:val="nil"/>
        <w:bottom w:val="nil"/>
        <w:right w:val="nil"/>
        <w:between w:val="nil"/>
      </w:pBdr>
      <w:spacing w:before="360" w:after="360"/>
      <w:outlineLvl w:val="5"/>
    </w:pPr>
    <w:rPr>
      <w:b/>
      <w:bCs/>
      <w:sz w:val="16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0">
    <w:name w:val="TableNormal"/>
    <w:tblPr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Title">
    <w:name w:val="Title"/>
    <w:basedOn w:val="Normal"/>
    <w:next w:val="Normal"/>
    <w:pPr>
      <w:keepNext/>
      <w:keepLines/>
      <w:spacing w:before="480" w:after="120"/>
    </w:pPr>
    <w:rPr>
      <w:b/>
      <w:bCs/>
      <w:sz w:val="72"/>
      <w:szCs w:val="72"/>
    </w:rPr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iCs/>
      <w:color w:val="666666"/>
      <w:sz w:val="48"/>
      <w:szCs w:val="4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="Arial" w:hAnsi="Arial" w:cs="Arial"/>
        <w:sz w:val="22"/>
        <w:szCs w:val="22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pPr>
      <w:pBdr>
        <w:top w:val="nil"/>
        <w:left w:val="nil"/>
        <w:bottom w:val="nil"/>
        <w:right w:val="nil"/>
        <w:between w:val="nil"/>
      </w:pBdr>
      <w:spacing w:before="240" w:after="240"/>
      <w:outlineLvl w:val="0"/>
    </w:pPr>
    <w:rPr>
      <w:b/>
      <w:bCs/>
      <w:sz w:val="48"/>
      <w:szCs w:val="48"/>
    </w:rPr>
  </w:style>
  <w:style w:type="paragraph" w:styleId="Heading2">
    <w:name w:val="heading 2"/>
    <w:basedOn w:val="Normal"/>
    <w:next w:val="Normal"/>
    <w:pPr>
      <w:pBdr>
        <w:top w:val="nil"/>
        <w:left w:val="nil"/>
        <w:bottom w:val="nil"/>
        <w:right w:val="nil"/>
        <w:between w:val="nil"/>
      </w:pBdr>
      <w:spacing w:before="225" w:after="225"/>
      <w:outlineLvl w:val="1"/>
    </w:pPr>
    <w:rPr>
      <w:b/>
      <w:bCs/>
      <w:sz w:val="36"/>
      <w:szCs w:val="36"/>
    </w:rPr>
  </w:style>
  <w:style w:type="paragraph" w:styleId="Heading3">
    <w:name w:val="heading 3"/>
    <w:basedOn w:val="Normal"/>
    <w:next w:val="Normal"/>
    <w:pPr>
      <w:pBdr>
        <w:top w:val="nil"/>
        <w:left w:val="nil"/>
        <w:bottom w:val="nil"/>
        <w:right w:val="nil"/>
        <w:between w:val="nil"/>
      </w:pBdr>
      <w:spacing w:before="240" w:after="240"/>
      <w:outlineLvl w:val="2"/>
    </w:pPr>
    <w:rPr>
      <w:b/>
      <w:bCs/>
      <w:sz w:val="28"/>
      <w:szCs w:val="28"/>
    </w:rPr>
  </w:style>
  <w:style w:type="paragraph" w:styleId="Heading4">
    <w:name w:val="heading 4"/>
    <w:basedOn w:val="Normal"/>
    <w:next w:val="Normal"/>
    <w:pPr>
      <w:pBdr>
        <w:top w:val="nil"/>
        <w:left w:val="nil"/>
        <w:bottom w:val="nil"/>
        <w:right w:val="nil"/>
        <w:between w:val="nil"/>
      </w:pBdr>
      <w:spacing w:before="255" w:after="255"/>
      <w:outlineLvl w:val="3"/>
    </w:pPr>
    <w:rPr>
      <w:b/>
      <w:bCs/>
      <w:sz w:val="24"/>
      <w:szCs w:val="24"/>
    </w:rPr>
  </w:style>
  <w:style w:type="paragraph" w:styleId="Heading5">
    <w:name w:val="heading 5"/>
    <w:basedOn w:val="Normal"/>
    <w:next w:val="Normal"/>
    <w:pPr>
      <w:pBdr>
        <w:top w:val="nil"/>
        <w:left w:val="nil"/>
        <w:bottom w:val="nil"/>
        <w:right w:val="nil"/>
        <w:between w:val="nil"/>
      </w:pBdr>
      <w:spacing w:before="255" w:after="255"/>
      <w:outlineLvl w:val="4"/>
    </w:pPr>
    <w:rPr>
      <w:b/>
      <w:bCs/>
      <w:sz w:val="18"/>
      <w:szCs w:val="18"/>
    </w:rPr>
  </w:style>
  <w:style w:type="paragraph" w:styleId="Heading6">
    <w:name w:val="heading 6"/>
    <w:basedOn w:val="Normal"/>
    <w:next w:val="Normal"/>
    <w:pPr>
      <w:pBdr>
        <w:top w:val="nil"/>
        <w:left w:val="nil"/>
        <w:bottom w:val="nil"/>
        <w:right w:val="nil"/>
        <w:between w:val="nil"/>
      </w:pBdr>
      <w:spacing w:before="360" w:after="360"/>
      <w:outlineLvl w:val="5"/>
    </w:pPr>
    <w:rPr>
      <w:b/>
      <w:bCs/>
      <w:sz w:val="16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0">
    <w:name w:val="TableNormal"/>
    <w:tblPr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Title">
    <w:name w:val="Title"/>
    <w:basedOn w:val="Normal"/>
    <w:next w:val="Normal"/>
    <w:pPr>
      <w:keepNext/>
      <w:keepLines/>
      <w:spacing w:before="480" w:after="120"/>
    </w:pPr>
    <w:rPr>
      <w:b/>
      <w:bCs/>
      <w:sz w:val="72"/>
      <w:szCs w:val="72"/>
    </w:rPr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iCs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7" Type="http://schemas.microsoft.com/office/2006/relationships/vbaProject" Target="vbaProject.bin"/><Relationship Id="rId8" Type="http://schemas.openxmlformats.org/officeDocument/2006/relationships/customXml" Target="../customXml/customXml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 onLoad="OnRibbonLoad"/>
</file>

<file path=customXml/customXml1.xml><?xml version="1.0" encoding="utf-8"?>
<ltt>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ltt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</TotalTime>
  <Pages>3</Pages>
  <Words>770</Words>
  <Characters>4390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Marist Cyber Cafe</cp:lastModifiedBy>
  <cp:revision>2</cp:revision>
  <dcterms:created xsi:type="dcterms:W3CDTF">2026-10-14T18:56:00Z</dcterms:created>
  <dcterms:modified xsi:type="dcterms:W3CDTF">2026-10-14T19:18:00Z</dcterms:modified>
</cp:coreProperties>
</file>