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E00F" w14:textId="77777777" w:rsidR="009F3F73" w:rsidRPr="009F3F73" w:rsidRDefault="00FD2D14" w:rsidP="009F3F73">
      <w:pPr>
        <w:jc w:val="right"/>
        <w:rPr>
          <w:rFonts w:cstheme="minorHAnsi"/>
          <w:b/>
          <w:bCs/>
          <w:sz w:val="24"/>
          <w:szCs w:val="24"/>
        </w:rPr>
      </w:pPr>
      <w:r w:rsidRPr="009F3F73">
        <w:rPr>
          <w:rFonts w:cstheme="minorHAnsi"/>
          <w:b/>
          <w:bCs/>
          <w:sz w:val="24"/>
          <w:szCs w:val="24"/>
        </w:rPr>
        <w:t xml:space="preserve">Mekdes Asfaw </w:t>
      </w:r>
      <w:r w:rsidR="00351492" w:rsidRPr="009F3F73">
        <w:rPr>
          <w:rFonts w:cstheme="minorHAnsi"/>
          <w:b/>
          <w:bCs/>
          <w:sz w:val="24"/>
          <w:szCs w:val="24"/>
        </w:rPr>
        <w:t xml:space="preserve">                         </w:t>
      </w:r>
    </w:p>
    <w:p w14:paraId="1D4BAD31" w14:textId="21C5B426" w:rsidR="001B2D1E" w:rsidRPr="009F3F73" w:rsidRDefault="00351492" w:rsidP="009F3F73">
      <w:pPr>
        <w:jc w:val="center"/>
        <w:rPr>
          <w:rFonts w:cstheme="minorHAnsi"/>
          <w:b/>
          <w:bCs/>
          <w:sz w:val="24"/>
          <w:szCs w:val="24"/>
        </w:rPr>
      </w:pPr>
      <w:r w:rsidRPr="009F3F73">
        <w:rPr>
          <w:rFonts w:cstheme="minorHAnsi"/>
          <w:b/>
          <w:bCs/>
          <w:sz w:val="24"/>
          <w:szCs w:val="24"/>
        </w:rPr>
        <w:t>Data Analyst</w:t>
      </w:r>
    </w:p>
    <w:p w14:paraId="7B64087C" w14:textId="6986155E" w:rsidR="00FD2D14" w:rsidRPr="00351492" w:rsidRDefault="00AD016F" w:rsidP="00351492">
      <w:pPr>
        <w:jc w:val="right"/>
        <w:rPr>
          <w:rFonts w:cstheme="minorHAnsi"/>
          <w:sz w:val="22"/>
          <w:szCs w:val="22"/>
        </w:rPr>
      </w:pPr>
      <w:r w:rsidRPr="00351492">
        <w:rPr>
          <w:rFonts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</w:t>
      </w:r>
      <w:hyperlink r:id="rId6" w:history="1">
        <w:r w:rsidRPr="00351492">
          <w:rPr>
            <w:rStyle w:val="Hyperlink"/>
            <w:rFonts w:cstheme="minorHAnsi"/>
            <w:sz w:val="22"/>
            <w:szCs w:val="22"/>
          </w:rPr>
          <w:t>Mekdi.tilux@gmail.com</w:t>
        </w:r>
      </w:hyperlink>
      <w:r w:rsidR="00FD2D14" w:rsidRPr="00351492">
        <w:rPr>
          <w:rFonts w:cstheme="minorHAnsi"/>
          <w:sz w:val="22"/>
          <w:szCs w:val="22"/>
        </w:rPr>
        <w:t xml:space="preserve">    </w:t>
      </w:r>
    </w:p>
    <w:p w14:paraId="784C86E5" w14:textId="77777777" w:rsidR="00FD2D14" w:rsidRPr="00351492" w:rsidRDefault="00FD2D14" w:rsidP="00FD2D14">
      <w:pPr>
        <w:jc w:val="right"/>
        <w:rPr>
          <w:rFonts w:cstheme="minorHAnsi"/>
          <w:sz w:val="22"/>
          <w:szCs w:val="22"/>
        </w:rPr>
      </w:pPr>
      <w:r w:rsidRPr="00351492">
        <w:rPr>
          <w:rFonts w:cstheme="minorHAnsi"/>
          <w:sz w:val="22"/>
          <w:szCs w:val="22"/>
        </w:rPr>
        <w:t xml:space="preserve">Mob: +353-857501901 Dublin Ireland            </w:t>
      </w:r>
    </w:p>
    <w:p w14:paraId="6A61E344" w14:textId="77777777" w:rsidR="00A34AD7" w:rsidRPr="00351492" w:rsidRDefault="00FD2D14" w:rsidP="00A34AD7">
      <w:pPr>
        <w:jc w:val="right"/>
        <w:rPr>
          <w:rFonts w:cstheme="minorHAnsi"/>
          <w:sz w:val="22"/>
          <w:szCs w:val="22"/>
        </w:rPr>
      </w:pPr>
      <w:hyperlink r:id="rId7" w:history="1">
        <w:r w:rsidRPr="00351492">
          <w:rPr>
            <w:rStyle w:val="Hyperlink"/>
            <w:rFonts w:cstheme="minorHAnsi"/>
            <w:sz w:val="22"/>
            <w:szCs w:val="22"/>
          </w:rPr>
          <w:t>https://www.linkedin.com/in/mekdes-asfaw/</w:t>
        </w:r>
      </w:hyperlink>
    </w:p>
    <w:p w14:paraId="5EC4EF2D" w14:textId="4D5C5627" w:rsidR="00FD2D14" w:rsidRPr="00351492" w:rsidRDefault="00FD2D14" w:rsidP="00AD016F">
      <w:pPr>
        <w:pStyle w:val="Heading1"/>
        <w:rPr>
          <w:rFonts w:asciiTheme="minorHAnsi" w:hAnsiTheme="minorHAnsi" w:cstheme="minorHAnsi"/>
          <w:b/>
          <w:bCs/>
          <w:sz w:val="22"/>
          <w:szCs w:val="22"/>
        </w:rPr>
      </w:pPr>
      <w:r w:rsidRPr="00351492">
        <w:rPr>
          <w:rFonts w:asciiTheme="minorHAnsi" w:hAnsiTheme="minorHAnsi" w:cstheme="minorHAnsi"/>
          <w:b/>
          <w:bCs/>
          <w:sz w:val="22"/>
          <w:szCs w:val="22"/>
        </w:rPr>
        <w:t xml:space="preserve">Work Experience </w:t>
      </w:r>
    </w:p>
    <w:p w14:paraId="7806BCF9" w14:textId="0101778A" w:rsidR="00FD2D14" w:rsidRPr="00351492" w:rsidRDefault="00FD2D14" w:rsidP="00FD2D14">
      <w:pPr>
        <w:rPr>
          <w:rFonts w:cstheme="minorHAnsi"/>
          <w:sz w:val="22"/>
          <w:szCs w:val="22"/>
        </w:rPr>
      </w:pPr>
      <w:r w:rsidRPr="00351492">
        <w:rPr>
          <w:rFonts w:cstheme="minorHAnsi"/>
          <w:sz w:val="22"/>
          <w:szCs w:val="22"/>
        </w:rPr>
        <w:t xml:space="preserve">Nurse Assistance </w:t>
      </w:r>
      <w:r w:rsidR="00C76CFC" w:rsidRPr="00351492">
        <w:rPr>
          <w:rFonts w:cstheme="minorHAnsi"/>
          <w:sz w:val="22"/>
          <w:szCs w:val="22"/>
        </w:rPr>
        <w:t>July 2016-August 2017</w:t>
      </w:r>
    </w:p>
    <w:p w14:paraId="5762B819" w14:textId="673EE2F1" w:rsidR="00FD2D14" w:rsidRPr="00351492" w:rsidRDefault="00FD2D14" w:rsidP="00FD2D14">
      <w:pPr>
        <w:rPr>
          <w:rFonts w:cstheme="minorHAnsi"/>
          <w:sz w:val="22"/>
          <w:szCs w:val="22"/>
        </w:rPr>
      </w:pPr>
      <w:r w:rsidRPr="00351492">
        <w:rPr>
          <w:rFonts w:cstheme="minorHAnsi"/>
          <w:sz w:val="22"/>
          <w:szCs w:val="22"/>
        </w:rPr>
        <w:t>Santa Sabina Nursing Home</w:t>
      </w:r>
    </w:p>
    <w:p w14:paraId="4FEF32F4" w14:textId="6060BF5C" w:rsidR="00C76CFC" w:rsidRPr="009F3F73" w:rsidRDefault="00C76CFC" w:rsidP="00DD7834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  <w:lang w:eastAsia="en-IE"/>
        </w:rPr>
      </w:pPr>
      <w:r w:rsidRPr="009F3F73">
        <w:rPr>
          <w:rFonts w:eastAsia="Times New Roman" w:cstheme="minorHAnsi"/>
          <w:sz w:val="20"/>
          <w:szCs w:val="20"/>
          <w:lang w:eastAsia="en-IE"/>
        </w:rPr>
        <w:t>Provided essential healthcare support as a nurse assistant</w:t>
      </w:r>
      <w:r w:rsidR="00351492" w:rsidRPr="009F3F73">
        <w:rPr>
          <w:rFonts w:eastAsia="Times New Roman" w:cstheme="minorHAnsi"/>
          <w:sz w:val="20"/>
          <w:szCs w:val="20"/>
          <w:lang w:eastAsia="en-IE"/>
        </w:rPr>
        <w:t xml:space="preserve"> and collaborated</w:t>
      </w:r>
      <w:r w:rsidR="00351492" w:rsidRPr="009F3F73">
        <w:rPr>
          <w:rFonts w:eastAsia="Times New Roman" w:cstheme="minorHAnsi"/>
          <w:sz w:val="20"/>
          <w:szCs w:val="20"/>
          <w:lang w:eastAsia="en-IE"/>
        </w:rPr>
        <w:t xml:space="preserve"> effectively with healthcare team to ensure quality patient outcomes.</w:t>
      </w:r>
    </w:p>
    <w:p w14:paraId="7A30C83B" w14:textId="033C7B04" w:rsidR="00C76CFC" w:rsidRPr="009F3F73" w:rsidRDefault="00C76CFC" w:rsidP="00BE730B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  <w:lang w:eastAsia="en-IE"/>
        </w:rPr>
      </w:pPr>
      <w:r w:rsidRPr="009F3F73">
        <w:rPr>
          <w:rFonts w:eastAsia="Times New Roman" w:cstheme="minorHAnsi"/>
          <w:sz w:val="20"/>
          <w:szCs w:val="20"/>
          <w:lang w:eastAsia="en-IE"/>
        </w:rPr>
        <w:t>Assisted medical professionals in patient care and treatment</w:t>
      </w:r>
      <w:r w:rsidR="00351492" w:rsidRPr="009F3F73">
        <w:rPr>
          <w:rFonts w:eastAsia="Times New Roman" w:cstheme="minorHAnsi"/>
          <w:sz w:val="20"/>
          <w:szCs w:val="20"/>
          <w:lang w:eastAsia="en-IE"/>
        </w:rPr>
        <w:t xml:space="preserve"> and m</w:t>
      </w:r>
      <w:r w:rsidRPr="009F3F73">
        <w:rPr>
          <w:rFonts w:eastAsia="Times New Roman" w:cstheme="minorHAnsi"/>
          <w:sz w:val="20"/>
          <w:szCs w:val="20"/>
          <w:lang w:eastAsia="en-IE"/>
        </w:rPr>
        <w:t>aintained detailed patient records with accuracy and confidentiality</w:t>
      </w:r>
    </w:p>
    <w:p w14:paraId="3C7E87BB" w14:textId="77777777" w:rsidR="00C76CFC" w:rsidRPr="009F3F73" w:rsidRDefault="00C76CFC" w:rsidP="00C76CFC">
      <w:pPr>
        <w:pStyle w:val="ListParagraph"/>
        <w:numPr>
          <w:ilvl w:val="0"/>
          <w:numId w:val="1"/>
        </w:numPr>
        <w:rPr>
          <w:rFonts w:eastAsia="Times New Roman" w:cstheme="minorHAnsi"/>
          <w:sz w:val="20"/>
          <w:szCs w:val="20"/>
          <w:lang w:eastAsia="en-IE"/>
        </w:rPr>
      </w:pPr>
      <w:r w:rsidRPr="009F3F73">
        <w:rPr>
          <w:rFonts w:eastAsia="Times New Roman" w:cstheme="minorHAnsi"/>
          <w:sz w:val="20"/>
          <w:szCs w:val="20"/>
          <w:lang w:eastAsia="en-IE"/>
        </w:rPr>
        <w:t>Responded promptly to patient needs and emergencies</w:t>
      </w:r>
    </w:p>
    <w:p w14:paraId="16FBAB81" w14:textId="6549B0E6" w:rsidR="00C76CFC" w:rsidRPr="00351492" w:rsidRDefault="00C76CFC" w:rsidP="00AD016F">
      <w:pPr>
        <w:pStyle w:val="Heading1"/>
        <w:rPr>
          <w:rFonts w:asciiTheme="minorHAnsi" w:hAnsiTheme="minorHAnsi" w:cstheme="minorHAnsi"/>
          <w:b/>
          <w:bCs/>
          <w:sz w:val="22"/>
          <w:szCs w:val="22"/>
        </w:rPr>
      </w:pPr>
      <w:r w:rsidRPr="00351492">
        <w:rPr>
          <w:rFonts w:asciiTheme="minorHAnsi" w:hAnsiTheme="minorHAnsi" w:cstheme="minorHAnsi"/>
          <w:b/>
          <w:bCs/>
          <w:sz w:val="22"/>
          <w:szCs w:val="22"/>
        </w:rPr>
        <w:t>Volunteer day care assistance</w:t>
      </w:r>
    </w:p>
    <w:p w14:paraId="7BB2A027" w14:textId="77777777" w:rsidR="008E7A1F" w:rsidRPr="00351492" w:rsidRDefault="00C76CFC" w:rsidP="00FD2D14">
      <w:pPr>
        <w:rPr>
          <w:rStyle w:val="visually-hidden"/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351492">
        <w:rPr>
          <w:rFonts w:cstheme="minorHAnsi"/>
          <w:sz w:val="22"/>
          <w:szCs w:val="22"/>
        </w:rPr>
        <w:t xml:space="preserve">The Alzheimer Society of Ireland. Part- time </w:t>
      </w:r>
      <w:r w:rsidRPr="00351492">
        <w:rPr>
          <w:rStyle w:val="pvs-entitycaption-wrapper"/>
          <w:rFonts w:cstheme="minorHAnsi"/>
          <w:sz w:val="22"/>
          <w:szCs w:val="22"/>
          <w:shd w:val="clear" w:color="auto" w:fill="FFFFFF"/>
        </w:rPr>
        <w:t xml:space="preserve">Sep 2015 - Dec 2015 </w:t>
      </w:r>
    </w:p>
    <w:p w14:paraId="56B48E8B" w14:textId="678530EB" w:rsidR="00C76CFC" w:rsidRPr="00351492" w:rsidRDefault="00C76CFC" w:rsidP="00FD2D14">
      <w:pPr>
        <w:rPr>
          <w:rStyle w:val="t-14"/>
          <w:rFonts w:cstheme="minorHAnsi"/>
          <w:sz w:val="22"/>
          <w:szCs w:val="22"/>
          <w:shd w:val="clear" w:color="auto" w:fill="FFFFFF"/>
        </w:rPr>
      </w:pPr>
      <w:r w:rsidRPr="00351492">
        <w:rPr>
          <w:rStyle w:val="t-14"/>
          <w:rFonts w:cstheme="minorHAnsi"/>
          <w:sz w:val="22"/>
          <w:szCs w:val="22"/>
          <w:shd w:val="clear" w:color="auto" w:fill="FFFFFF"/>
        </w:rPr>
        <w:t>County Dublin, Ireland</w:t>
      </w:r>
    </w:p>
    <w:p w14:paraId="1B43B332" w14:textId="31C40952" w:rsidR="008E7A1F" w:rsidRPr="00351492" w:rsidRDefault="008E7A1F" w:rsidP="00AD016F">
      <w:pPr>
        <w:pStyle w:val="Heading1"/>
        <w:rPr>
          <w:rStyle w:val="t-14"/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351492">
        <w:rPr>
          <w:rStyle w:val="t-14"/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Projects</w:t>
      </w:r>
    </w:p>
    <w:p w14:paraId="69942265" w14:textId="77777777" w:rsidR="008E7A1F" w:rsidRPr="00351492" w:rsidRDefault="008E7A1F" w:rsidP="008E7A1F">
      <w:pPr>
        <w:rPr>
          <w:rFonts w:cstheme="minorHAnsi"/>
          <w:b/>
          <w:bCs/>
          <w:color w:val="0F0F0F"/>
          <w:sz w:val="22"/>
          <w:szCs w:val="22"/>
        </w:rPr>
      </w:pPr>
      <w:proofErr w:type="spellStart"/>
      <w:r w:rsidRPr="00351492">
        <w:rPr>
          <w:rFonts w:cstheme="minorHAnsi"/>
          <w:b/>
          <w:bCs/>
          <w:color w:val="0F0F0F"/>
          <w:sz w:val="22"/>
          <w:szCs w:val="22"/>
        </w:rPr>
        <w:t>Metrocar</w:t>
      </w:r>
      <w:proofErr w:type="spellEnd"/>
      <w:r w:rsidRPr="00351492">
        <w:rPr>
          <w:rFonts w:cstheme="minorHAnsi"/>
          <w:b/>
          <w:bCs/>
          <w:color w:val="0F0F0F"/>
          <w:sz w:val="22"/>
          <w:szCs w:val="22"/>
        </w:rPr>
        <w:t xml:space="preserve"> Funnel Analysis Project Sep 2023-Oct 2023</w:t>
      </w:r>
    </w:p>
    <w:p w14:paraId="72F86A3C" w14:textId="77777777" w:rsidR="008E7A1F" w:rsidRPr="009F3F73" w:rsidRDefault="008E7A1F" w:rsidP="008E7A1F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E"/>
        </w:rPr>
      </w:pPr>
      <w:r w:rsidRPr="009F3F73">
        <w:rPr>
          <w:rFonts w:eastAsia="Times New Roman" w:cstheme="minorHAnsi"/>
          <w:sz w:val="20"/>
          <w:szCs w:val="20"/>
          <w:lang w:eastAsia="en-IE"/>
        </w:rPr>
        <w:t xml:space="preserve">Conducted comprehensive funnel analysis on </w:t>
      </w:r>
      <w:proofErr w:type="spellStart"/>
      <w:r w:rsidRPr="009F3F73">
        <w:rPr>
          <w:rFonts w:eastAsia="Times New Roman" w:cstheme="minorHAnsi"/>
          <w:sz w:val="20"/>
          <w:szCs w:val="20"/>
          <w:lang w:eastAsia="en-IE"/>
        </w:rPr>
        <w:t>Metrocar</w:t>
      </w:r>
      <w:proofErr w:type="spellEnd"/>
      <w:r w:rsidRPr="009F3F73">
        <w:rPr>
          <w:rFonts w:eastAsia="Times New Roman" w:cstheme="minorHAnsi"/>
          <w:sz w:val="20"/>
          <w:szCs w:val="20"/>
          <w:lang w:eastAsia="en-IE"/>
        </w:rPr>
        <w:t xml:space="preserve"> project using SQL</w:t>
      </w:r>
      <w:r w:rsidRPr="009F3F73">
        <w:rPr>
          <w:rFonts w:cstheme="minorHAnsi"/>
          <w:sz w:val="20"/>
          <w:szCs w:val="20"/>
          <w:lang w:eastAsia="en-IE"/>
        </w:rPr>
        <w:t xml:space="preserve"> to scrutinize customer journey from app installation to conversions.</w:t>
      </w:r>
    </w:p>
    <w:p w14:paraId="3F106F11" w14:textId="77777777" w:rsidR="008E7A1F" w:rsidRPr="009F3F73" w:rsidRDefault="008E7A1F" w:rsidP="008E7A1F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E"/>
        </w:rPr>
      </w:pPr>
      <w:r w:rsidRPr="009F3F73">
        <w:rPr>
          <w:rFonts w:eastAsia="Times New Roman" w:cstheme="minorHAnsi"/>
          <w:sz w:val="20"/>
          <w:szCs w:val="20"/>
          <w:lang w:eastAsia="en-IE"/>
        </w:rPr>
        <w:t>Employed spreadsheet tools for meticulous data cleaning and transformation</w:t>
      </w:r>
    </w:p>
    <w:p w14:paraId="7481AEF9" w14:textId="77777777" w:rsidR="008E7A1F" w:rsidRPr="009F3F73" w:rsidRDefault="008E7A1F" w:rsidP="008E7A1F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E"/>
        </w:rPr>
      </w:pPr>
      <w:r w:rsidRPr="009F3F73">
        <w:rPr>
          <w:rFonts w:eastAsia="Times New Roman" w:cstheme="minorHAnsi"/>
          <w:sz w:val="20"/>
          <w:szCs w:val="20"/>
          <w:lang w:eastAsia="en-IE"/>
        </w:rPr>
        <w:t>Utilized Tableau for creating insightful data visualizations</w:t>
      </w:r>
    </w:p>
    <w:p w14:paraId="2E227175" w14:textId="6B6E1E4C" w:rsidR="008E7A1F" w:rsidRPr="009F3F73" w:rsidRDefault="008E7A1F" w:rsidP="008E7A1F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E"/>
        </w:rPr>
      </w:pPr>
      <w:r w:rsidRPr="009F3F73">
        <w:rPr>
          <w:rFonts w:eastAsia="Times New Roman" w:cstheme="minorHAnsi"/>
          <w:sz w:val="20"/>
          <w:szCs w:val="20"/>
          <w:lang w:eastAsia="en-IE"/>
        </w:rPr>
        <w:t>Crafted impactful presentations in PowerPoint</w:t>
      </w:r>
      <w:r w:rsidRPr="009F3F73">
        <w:rPr>
          <w:rFonts w:cstheme="minorHAnsi"/>
          <w:sz w:val="20"/>
          <w:szCs w:val="20"/>
          <w:lang w:eastAsia="en-IE"/>
        </w:rPr>
        <w:t xml:space="preserve"> to </w:t>
      </w:r>
      <w:r w:rsidRPr="009F3F73">
        <w:rPr>
          <w:rFonts w:cstheme="minorHAnsi"/>
          <w:sz w:val="20"/>
          <w:szCs w:val="20"/>
          <w:lang w:eastAsia="en-IE"/>
        </w:rPr>
        <w:t>show</w:t>
      </w:r>
      <w:r w:rsidRPr="009F3F73">
        <w:rPr>
          <w:rFonts w:cstheme="minorHAnsi"/>
          <w:sz w:val="20"/>
          <w:szCs w:val="20"/>
          <w:lang w:eastAsia="en-IE"/>
        </w:rPr>
        <w:t xml:space="preserve"> strategic improvements to enhance user experience for both riders and drivers.</w:t>
      </w:r>
    </w:p>
    <w:p w14:paraId="3C21B372" w14:textId="77777777" w:rsidR="008E7A1F" w:rsidRPr="00351492" w:rsidRDefault="008E7A1F" w:rsidP="00A34AD7">
      <w:pPr>
        <w:rPr>
          <w:rFonts w:eastAsia="Times New Roman" w:cstheme="minorHAnsi"/>
          <w:sz w:val="22"/>
          <w:szCs w:val="22"/>
          <w:shd w:val="clear" w:color="auto" w:fill="FFFFFF"/>
          <w:lang w:eastAsia="en-IE"/>
        </w:rPr>
      </w:pPr>
      <w:proofErr w:type="spellStart"/>
      <w:r w:rsidRPr="00351492">
        <w:rPr>
          <w:rFonts w:eastAsia="Times New Roman" w:cstheme="minorHAnsi"/>
          <w:b/>
          <w:bCs/>
          <w:sz w:val="22"/>
          <w:szCs w:val="22"/>
          <w:bdr w:val="none" w:sz="0" w:space="0" w:color="auto" w:frame="1"/>
          <w:lang w:eastAsia="en-IE"/>
        </w:rPr>
        <w:t>GloBox</w:t>
      </w:r>
      <w:proofErr w:type="spellEnd"/>
      <w:r w:rsidRPr="00351492">
        <w:rPr>
          <w:rFonts w:eastAsia="Times New Roman" w:cstheme="minorHAnsi"/>
          <w:b/>
          <w:bCs/>
          <w:sz w:val="22"/>
          <w:szCs w:val="22"/>
          <w:bdr w:val="none" w:sz="0" w:space="0" w:color="auto" w:frame="1"/>
          <w:lang w:eastAsia="en-IE"/>
        </w:rPr>
        <w:t xml:space="preserve"> A/B Test result analysis   </w:t>
      </w:r>
      <w:r w:rsidRPr="00351492">
        <w:rPr>
          <w:rFonts w:eastAsia="Times New Roman" w:cstheme="minorHAnsi"/>
          <w:b/>
          <w:bCs/>
          <w:sz w:val="22"/>
          <w:szCs w:val="22"/>
          <w:shd w:val="clear" w:color="auto" w:fill="FFFFFF"/>
          <w:lang w:eastAsia="en-IE"/>
        </w:rPr>
        <w:t>Aug 2023 - Sep 2023</w:t>
      </w:r>
    </w:p>
    <w:p w14:paraId="73EDF44D" w14:textId="77777777" w:rsidR="008E7A1F" w:rsidRPr="00351492" w:rsidRDefault="008E7A1F" w:rsidP="008E7A1F">
      <w:pPr>
        <w:pStyle w:val="ListParagraph"/>
        <w:rPr>
          <w:rFonts w:eastAsia="Times New Roman" w:cstheme="minorHAnsi"/>
          <w:sz w:val="22"/>
          <w:szCs w:val="22"/>
          <w:lang w:eastAsia="en-IE"/>
        </w:rPr>
      </w:pPr>
    </w:p>
    <w:p w14:paraId="0AC230A7" w14:textId="77777777" w:rsidR="008E7A1F" w:rsidRPr="009F3F73" w:rsidRDefault="008E7A1F" w:rsidP="00351492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E"/>
        </w:rPr>
      </w:pPr>
      <w:r w:rsidRPr="009F3F73">
        <w:rPr>
          <w:rFonts w:eastAsia="Times New Roman" w:cstheme="minorHAnsi"/>
          <w:sz w:val="20"/>
          <w:szCs w:val="20"/>
          <w:lang w:eastAsia="en-IE"/>
        </w:rPr>
        <w:t xml:space="preserve">Utilized SQL for in-depth analysis of A/B test results on </w:t>
      </w:r>
      <w:proofErr w:type="spellStart"/>
      <w:r w:rsidRPr="009F3F73">
        <w:rPr>
          <w:rFonts w:eastAsia="Times New Roman" w:cstheme="minorHAnsi"/>
          <w:sz w:val="20"/>
          <w:szCs w:val="20"/>
          <w:lang w:eastAsia="en-IE"/>
        </w:rPr>
        <w:t>GloBox's</w:t>
      </w:r>
      <w:proofErr w:type="spellEnd"/>
      <w:r w:rsidRPr="009F3F73">
        <w:rPr>
          <w:rFonts w:eastAsia="Times New Roman" w:cstheme="minorHAnsi"/>
          <w:sz w:val="20"/>
          <w:szCs w:val="20"/>
          <w:lang w:eastAsia="en-IE"/>
        </w:rPr>
        <w:t xml:space="preserve"> new food and drinks website design.</w:t>
      </w:r>
    </w:p>
    <w:p w14:paraId="56D121C0" w14:textId="77777777" w:rsidR="008E7A1F" w:rsidRPr="009F3F73" w:rsidRDefault="008E7A1F" w:rsidP="00351492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E"/>
        </w:rPr>
      </w:pPr>
      <w:r w:rsidRPr="009F3F73">
        <w:rPr>
          <w:rFonts w:eastAsia="Times New Roman" w:cstheme="minorHAnsi"/>
          <w:sz w:val="20"/>
          <w:szCs w:val="20"/>
          <w:lang w:eastAsia="en-IE"/>
        </w:rPr>
        <w:t>Leveraged spreadsheet tools to organize and analyse statistical data, ensuring accuracy in insights.</w:t>
      </w:r>
    </w:p>
    <w:p w14:paraId="3008AD99" w14:textId="77777777" w:rsidR="008E7A1F" w:rsidRPr="009F3F73" w:rsidRDefault="008E7A1F" w:rsidP="00351492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E"/>
        </w:rPr>
      </w:pPr>
      <w:r w:rsidRPr="009F3F73">
        <w:rPr>
          <w:rFonts w:eastAsia="Times New Roman" w:cstheme="minorHAnsi"/>
          <w:sz w:val="20"/>
          <w:szCs w:val="20"/>
          <w:lang w:eastAsia="en-IE"/>
        </w:rPr>
        <w:t>Applied statistical methods to interpret user behaviours and interactions on the redesigned site.</w:t>
      </w:r>
    </w:p>
    <w:p w14:paraId="57F8A12B" w14:textId="77777777" w:rsidR="008E7A1F" w:rsidRPr="009F3F73" w:rsidRDefault="008E7A1F" w:rsidP="00351492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E"/>
        </w:rPr>
      </w:pPr>
      <w:r w:rsidRPr="009F3F73">
        <w:rPr>
          <w:rFonts w:eastAsia="Times New Roman" w:cstheme="minorHAnsi"/>
          <w:sz w:val="20"/>
          <w:szCs w:val="20"/>
          <w:lang w:eastAsia="en-IE"/>
        </w:rPr>
        <w:t>Employed Tableau for creating data visualizations, facilitating a comprehensive understanding of test outcomes.</w:t>
      </w:r>
    </w:p>
    <w:p w14:paraId="784BDF9C" w14:textId="77777777" w:rsidR="008E7A1F" w:rsidRPr="009F3F73" w:rsidRDefault="008E7A1F" w:rsidP="00351492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  <w:lang w:eastAsia="en-IE"/>
        </w:rPr>
      </w:pPr>
      <w:r w:rsidRPr="009F3F73">
        <w:rPr>
          <w:rFonts w:eastAsia="Times New Roman" w:cstheme="minorHAnsi"/>
          <w:sz w:val="20"/>
          <w:szCs w:val="20"/>
          <w:lang w:eastAsia="en-IE"/>
        </w:rPr>
        <w:t>Recommended strategic measures based on analytical findings to optimize the performance of the new offering on the website.</w:t>
      </w:r>
    </w:p>
    <w:p w14:paraId="6FEC372D" w14:textId="3968AE74" w:rsidR="009A58E1" w:rsidRPr="00351492" w:rsidRDefault="008E7A1F" w:rsidP="00AD016F">
      <w:pPr>
        <w:pStyle w:val="Heading1"/>
        <w:rPr>
          <w:rFonts w:asciiTheme="minorHAnsi" w:hAnsiTheme="minorHAnsi" w:cstheme="minorHAnsi"/>
          <w:b/>
          <w:bCs/>
          <w:sz w:val="22"/>
          <w:szCs w:val="22"/>
        </w:rPr>
      </w:pPr>
      <w:r w:rsidRPr="00351492">
        <w:rPr>
          <w:rFonts w:asciiTheme="minorHAnsi" w:hAnsiTheme="minorHAnsi" w:cstheme="minorHAnsi"/>
          <w:b/>
          <w:bCs/>
          <w:sz w:val="22"/>
          <w:szCs w:val="22"/>
        </w:rPr>
        <w:t>Education</w:t>
      </w:r>
    </w:p>
    <w:p w14:paraId="3ECF5278" w14:textId="77777777" w:rsidR="009A58E1" w:rsidRPr="009F3F73" w:rsidRDefault="009A58E1" w:rsidP="009A58E1">
      <w:pPr>
        <w:rPr>
          <w:rFonts w:cstheme="minorHAnsi"/>
          <w:b/>
          <w:bCs/>
          <w:color w:val="0F0F0F"/>
          <w:sz w:val="22"/>
          <w:szCs w:val="22"/>
        </w:rPr>
      </w:pPr>
      <w:r w:rsidRPr="009F3F73">
        <w:rPr>
          <w:rFonts w:cstheme="minorHAnsi"/>
          <w:b/>
          <w:bCs/>
          <w:color w:val="0F0F0F"/>
          <w:sz w:val="22"/>
          <w:szCs w:val="22"/>
        </w:rPr>
        <w:t xml:space="preserve">Certificate in Data Analytics </w:t>
      </w:r>
    </w:p>
    <w:p w14:paraId="042BC3FC" w14:textId="29F1A781" w:rsidR="009A58E1" w:rsidRPr="009F3F73" w:rsidRDefault="009A58E1" w:rsidP="009A58E1">
      <w:pPr>
        <w:rPr>
          <w:rFonts w:cstheme="minorHAnsi"/>
          <w:b/>
          <w:bCs/>
          <w:color w:val="0F0F0F"/>
          <w:sz w:val="22"/>
          <w:szCs w:val="22"/>
        </w:rPr>
      </w:pPr>
      <w:proofErr w:type="spellStart"/>
      <w:r w:rsidRPr="009F3F73">
        <w:rPr>
          <w:rFonts w:cstheme="minorHAnsi"/>
          <w:b/>
          <w:bCs/>
          <w:color w:val="0F0F0F"/>
          <w:sz w:val="22"/>
          <w:szCs w:val="22"/>
        </w:rPr>
        <w:t>Masterschool</w:t>
      </w:r>
      <w:proofErr w:type="spellEnd"/>
      <w:r w:rsidRPr="009F3F73">
        <w:rPr>
          <w:rFonts w:cstheme="minorHAnsi"/>
          <w:b/>
          <w:bCs/>
          <w:color w:val="0F0F0F"/>
          <w:sz w:val="22"/>
          <w:szCs w:val="22"/>
        </w:rPr>
        <w:t xml:space="preserve">                                                                        March 2023-September 2023                                                                                                      </w:t>
      </w:r>
    </w:p>
    <w:p w14:paraId="4DCCF914" w14:textId="4DB1395E" w:rsidR="00FD2D14" w:rsidRPr="009F3F73" w:rsidRDefault="008E7A1F">
      <w:pPr>
        <w:rPr>
          <w:rFonts w:cstheme="minorHAnsi"/>
          <w:color w:val="0F0F0F"/>
          <w:sz w:val="22"/>
          <w:szCs w:val="22"/>
        </w:rPr>
      </w:pPr>
      <w:r w:rsidRPr="009F3F73">
        <w:rPr>
          <w:rFonts w:cstheme="minorHAnsi"/>
          <w:color w:val="0F0F0F"/>
          <w:sz w:val="22"/>
          <w:szCs w:val="22"/>
        </w:rPr>
        <w:t>C</w:t>
      </w:r>
      <w:r w:rsidR="009A58E1" w:rsidRPr="009F3F73">
        <w:rPr>
          <w:rFonts w:cstheme="minorHAnsi"/>
          <w:color w:val="0F0F0F"/>
          <w:sz w:val="22"/>
          <w:szCs w:val="22"/>
        </w:rPr>
        <w:t>ompleted</w:t>
      </w:r>
      <w:r w:rsidRPr="009F3F73">
        <w:rPr>
          <w:rFonts w:cstheme="minorHAnsi"/>
          <w:color w:val="0F0F0F"/>
          <w:sz w:val="22"/>
          <w:szCs w:val="22"/>
        </w:rPr>
        <w:t xml:space="preserve"> 6</w:t>
      </w:r>
      <w:r w:rsidR="009A58E1" w:rsidRPr="009F3F73">
        <w:rPr>
          <w:rFonts w:cstheme="minorHAnsi"/>
          <w:color w:val="0F0F0F"/>
          <w:sz w:val="22"/>
          <w:szCs w:val="22"/>
        </w:rPr>
        <w:t xml:space="preserve"> </w:t>
      </w:r>
      <w:r w:rsidRPr="009F3F73">
        <w:rPr>
          <w:rFonts w:cstheme="minorHAnsi"/>
          <w:color w:val="0F0F0F"/>
          <w:sz w:val="22"/>
          <w:szCs w:val="22"/>
        </w:rPr>
        <w:t>month</w:t>
      </w:r>
      <w:r w:rsidR="009A58E1" w:rsidRPr="009F3F73">
        <w:rPr>
          <w:rFonts w:cstheme="minorHAnsi"/>
          <w:color w:val="0F0F0F"/>
          <w:sz w:val="22"/>
          <w:szCs w:val="22"/>
        </w:rPr>
        <w:t>s</w:t>
      </w:r>
      <w:r w:rsidRPr="009F3F73">
        <w:rPr>
          <w:rFonts w:cstheme="minorHAnsi"/>
          <w:color w:val="0F0F0F"/>
          <w:sz w:val="22"/>
          <w:szCs w:val="22"/>
        </w:rPr>
        <w:t xml:space="preserve"> program </w:t>
      </w:r>
      <w:r w:rsidR="009A58E1" w:rsidRPr="009F3F73">
        <w:rPr>
          <w:rFonts w:cstheme="minorHAnsi"/>
          <w:color w:val="0F0F0F"/>
          <w:sz w:val="22"/>
          <w:szCs w:val="22"/>
        </w:rPr>
        <w:t>centred</w:t>
      </w:r>
      <w:r w:rsidRPr="009F3F73">
        <w:rPr>
          <w:rFonts w:cstheme="minorHAnsi"/>
          <w:color w:val="0F0F0F"/>
          <w:sz w:val="22"/>
          <w:szCs w:val="22"/>
        </w:rPr>
        <w:t xml:space="preserve"> on data analytics, statistics, and data visualization</w:t>
      </w:r>
      <w:r w:rsidR="009A58E1" w:rsidRPr="009F3F73">
        <w:rPr>
          <w:rFonts w:cstheme="minorHAnsi"/>
          <w:color w:val="0F0F0F"/>
          <w:sz w:val="22"/>
          <w:szCs w:val="22"/>
        </w:rPr>
        <w:t>.</w:t>
      </w:r>
    </w:p>
    <w:p w14:paraId="7FAB537D" w14:textId="77777777" w:rsidR="009F3F73" w:rsidRDefault="009A58E1">
      <w:pPr>
        <w:rPr>
          <w:rFonts w:cstheme="minorHAnsi"/>
          <w:b/>
          <w:bCs/>
          <w:color w:val="0F0F0F"/>
          <w:sz w:val="22"/>
          <w:szCs w:val="22"/>
        </w:rPr>
      </w:pPr>
      <w:r w:rsidRPr="009F3F73">
        <w:rPr>
          <w:rFonts w:cstheme="minorHAnsi"/>
          <w:b/>
          <w:bCs/>
          <w:color w:val="0F0F0F"/>
          <w:sz w:val="22"/>
          <w:szCs w:val="22"/>
        </w:rPr>
        <w:t xml:space="preserve">Bachelor’s Degree, Clinical Nursing </w:t>
      </w:r>
    </w:p>
    <w:p w14:paraId="38051A9A" w14:textId="571FF29D" w:rsidR="009A58E1" w:rsidRPr="009F3F73" w:rsidRDefault="009A58E1">
      <w:pPr>
        <w:rPr>
          <w:rFonts w:cstheme="minorHAnsi"/>
          <w:b/>
          <w:bCs/>
          <w:sz w:val="22"/>
          <w:szCs w:val="22"/>
        </w:rPr>
      </w:pPr>
      <w:r w:rsidRPr="009F3F73">
        <w:rPr>
          <w:rFonts w:cstheme="minorHAnsi"/>
          <w:b/>
          <w:bCs/>
          <w:color w:val="0F0F0F"/>
          <w:sz w:val="22"/>
          <w:szCs w:val="22"/>
        </w:rPr>
        <w:t>Central Health College, Addis Ababa, Ethiop</w:t>
      </w:r>
      <w:r w:rsidR="0026296D" w:rsidRPr="009F3F73">
        <w:rPr>
          <w:rFonts w:cstheme="minorHAnsi"/>
          <w:b/>
          <w:bCs/>
          <w:color w:val="0F0F0F"/>
          <w:sz w:val="22"/>
          <w:szCs w:val="22"/>
        </w:rPr>
        <w:t>ia                     2010-2014</w:t>
      </w:r>
    </w:p>
    <w:p w14:paraId="6BE3C956" w14:textId="77777777" w:rsidR="00351492" w:rsidRPr="009F3F73" w:rsidRDefault="00351492">
      <w:pPr>
        <w:rPr>
          <w:rFonts w:cstheme="minorHAnsi"/>
          <w:b/>
          <w:bCs/>
          <w:sz w:val="22"/>
          <w:szCs w:val="22"/>
        </w:rPr>
      </w:pPr>
    </w:p>
    <w:sectPr w:rsidR="00351492" w:rsidRPr="009F3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7770"/>
    <w:multiLevelType w:val="hybridMultilevel"/>
    <w:tmpl w:val="A4DE41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5404B"/>
    <w:multiLevelType w:val="hybridMultilevel"/>
    <w:tmpl w:val="E488BF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082097">
    <w:abstractNumId w:val="0"/>
  </w:num>
  <w:num w:numId="2" w16cid:durableId="166077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14"/>
    <w:rsid w:val="001B2D1E"/>
    <w:rsid w:val="0026296D"/>
    <w:rsid w:val="00351492"/>
    <w:rsid w:val="008E7A1F"/>
    <w:rsid w:val="009A58E1"/>
    <w:rsid w:val="009F3F73"/>
    <w:rsid w:val="00A34AD7"/>
    <w:rsid w:val="00AD016F"/>
    <w:rsid w:val="00C76CFC"/>
    <w:rsid w:val="00EC45EB"/>
    <w:rsid w:val="00FD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E5F9"/>
  <w15:chartTrackingRefBased/>
  <w15:docId w15:val="{62C5EC4A-76CE-4FEC-9C95-2B8B2805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5EB"/>
  </w:style>
  <w:style w:type="paragraph" w:styleId="Heading1">
    <w:name w:val="heading 1"/>
    <w:basedOn w:val="Normal"/>
    <w:next w:val="Normal"/>
    <w:link w:val="Heading1Char"/>
    <w:uiPriority w:val="9"/>
    <w:qFormat/>
    <w:rsid w:val="00EC45EB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5EB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5EB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5E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5E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5E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5E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5E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5E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D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6CFC"/>
    <w:pPr>
      <w:ind w:left="720"/>
      <w:contextualSpacing/>
    </w:pPr>
  </w:style>
  <w:style w:type="character" w:customStyle="1" w:styleId="t-14">
    <w:name w:val="t-14"/>
    <w:basedOn w:val="DefaultParagraphFont"/>
    <w:rsid w:val="00C76CFC"/>
  </w:style>
  <w:style w:type="character" w:customStyle="1" w:styleId="pvs-entitycaption-wrapper">
    <w:name w:val="pvs-entity__caption-wrapper"/>
    <w:basedOn w:val="DefaultParagraphFont"/>
    <w:rsid w:val="00C76CFC"/>
  </w:style>
  <w:style w:type="character" w:customStyle="1" w:styleId="visually-hidden">
    <w:name w:val="visually-hidden"/>
    <w:basedOn w:val="DefaultParagraphFont"/>
    <w:rsid w:val="00C76CFC"/>
  </w:style>
  <w:style w:type="character" w:customStyle="1" w:styleId="Heading1Char">
    <w:name w:val="Heading 1 Char"/>
    <w:basedOn w:val="DefaultParagraphFont"/>
    <w:link w:val="Heading1"/>
    <w:uiPriority w:val="9"/>
    <w:rsid w:val="00EC45EB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5E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5E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5E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5E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5E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5E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5E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5E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45EB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C45EB"/>
    <w:pPr>
      <w:spacing w:after="0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C45EB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5EB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C45E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C45EB"/>
    <w:rPr>
      <w:b/>
      <w:bCs/>
    </w:rPr>
  </w:style>
  <w:style w:type="character" w:styleId="Emphasis">
    <w:name w:val="Emphasis"/>
    <w:basedOn w:val="DefaultParagraphFont"/>
    <w:uiPriority w:val="20"/>
    <w:qFormat/>
    <w:rsid w:val="00EC45EB"/>
    <w:rPr>
      <w:i/>
      <w:iCs/>
    </w:rPr>
  </w:style>
  <w:style w:type="paragraph" w:styleId="NoSpacing">
    <w:name w:val="No Spacing"/>
    <w:uiPriority w:val="1"/>
    <w:qFormat/>
    <w:rsid w:val="00EC45EB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EC45E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45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5E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5E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C45E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C45E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45E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C45E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C45E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5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ekdes-asfaw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kdi.tilux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61D90-AA85-497F-A83E-F344A27CF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mekdes shiferaw</dc:creator>
  <cp:keywords/>
  <dc:description/>
  <cp:lastModifiedBy>mekdes shiferaw</cp:lastModifiedBy>
  <cp:revision>2</cp:revision>
  <dcterms:created xsi:type="dcterms:W3CDTF">2023-11-28T19:26:00Z</dcterms:created>
  <dcterms:modified xsi:type="dcterms:W3CDTF">2023-11-28T19:26:00Z</dcterms:modified>
</cp:coreProperties>
</file>