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Rule 7 Payment Limit</w:t>
      </w:r>
    </w:p>
    <w:p>
      <w:r>
        <w:t>ระบบต้องปฏิเสธการโอนเงินที่มียอดมากกว่า 50,000 บาทต่อรายการ และแสดงข้อความ "เกินวงเงิน" ให้ผู้ใช้งานกลุ่มTeller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รูปที่ 1 หน้าจอโอนเงิน</w:t>
      </w:r>
    </w:p>
    <w:p>
      <w:pPr>
        <w:pStyle w:val="Heading1"/>
      </w:pPr>
      <w:r>
        <w:t>2. Field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  <w:tr>
        <w:tc>
          <w:tcPr>
            <w:tcW w:type="dxa" w:w="2880"/>
          </w:tcPr>
          <w:p>
            <w:r>
              <w:t>Account No</w:t>
            </w:r>
          </w:p>
        </w:tc>
        <w:tc>
          <w:tcPr>
            <w:tcW w:type="dxa" w:w="2880"/>
          </w:tcPr>
          <w:p>
            <w:r>
              <w:t>บังคับกรอก 10 หลัก</w:t>
            </w:r>
          </w:p>
        </w:tc>
        <w:tc>
          <w:tcPr>
            <w:tcW w:type="dxa" w:w="2880"/>
          </w:tcPr>
          <w:p>
            <w:r>
              <w:t>กรุณาระบุเลขบัญชี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ไม่บังคับ ความยาวไม่เกิน 100 ตัวอักษร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