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محضر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companieessss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)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المنعقدة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الأحد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بتاريخ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1/1/2017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/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إنه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1/1/2017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صباحا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انعقدت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الغير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 companieessss </w:t>
      </w:r>
      <w:r w:rsidDel="00000000" w:rsidR="00000000" w:rsidRPr="00000000">
        <w:rPr>
          <w:rFonts w:ascii="Sakkal Majalla" w:cs="Sakkal Majalla" w:eastAsia="Sakkal Majalla" w:hAnsi="Sakkal Majalla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المقيدة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 1234567890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مقر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الكائن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الدعوة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الموجهة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وملاك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2)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3)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قبول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استقالة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ميرا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منصب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وابراء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ذمته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الإدارة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مدحت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0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  _____________________________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وكيلا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ميرا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 -    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بموجب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التوكيل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الخاص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الصادر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لسنة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2017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الموثق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مأمورية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العقاري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_____________.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/اقلاديوس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حسابات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شخصيا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ولم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ممثلوا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ترأس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مدحت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الذى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رحب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واقترحت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تعيين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الأستاذ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أمينا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لسر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والأساتذة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كفارزي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وهو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بالإجماع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فارزى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اصحاب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بنسبة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100%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قانونيته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بدأ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بمناقشة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الوارد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بالدعوات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القرارات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أولا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ثانيا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تفويض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عبد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المنعم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منفردين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اعتماد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والتأشير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والتوقيع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العقارى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الضرائب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وباتخاذ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القرارات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السالفة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اختتام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الثانية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نفس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ووجه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الشكر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حضورهم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التوقيعات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امين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فارزي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1-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2-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الحسابات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إقرار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أقر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أنا</w:t>
      </w:r>
      <w:r w:rsidDel="00000000" w:rsidR="00000000" w:rsidRPr="00000000">
        <w:rPr>
          <w:sz w:val="30"/>
          <w:szCs w:val="30"/>
          <w:rtl w:val="1"/>
        </w:rPr>
        <w:t xml:space="preserve">/مدحت</w:t>
      </w:r>
      <w:r w:rsidDel="00000000" w:rsidR="00000000" w:rsidRPr="00000000">
        <w:rPr>
          <w:sz w:val="30"/>
          <w:szCs w:val="30"/>
          <w:rtl w:val="0"/>
        </w:rPr>
        <w:t xml:space="preserve"/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بصفتي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بأنني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مسئولا</w:t>
      </w:r>
      <w:r w:rsidDel="00000000" w:rsidR="00000000" w:rsidRPr="00000000">
        <w:rPr>
          <w:sz w:val="30"/>
          <w:szCs w:val="30"/>
          <w:rtl w:val="1"/>
        </w:rPr>
        <w:t xml:space="preserve">ً </w:t>
      </w:r>
      <w:r w:rsidDel="00000000" w:rsidR="00000000" w:rsidRPr="00000000">
        <w:rPr>
          <w:sz w:val="30"/>
          <w:szCs w:val="30"/>
          <w:rtl w:val="1"/>
        </w:rPr>
        <w:t xml:space="preserve">مسئولية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قانونية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كاملة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المحضر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بيانات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ووقائع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وإجراءات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انعقاد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وذلك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مواجهة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والمساهمين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والهيئة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العامة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للاستثمار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والمناطق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الحرة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مدحت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كشف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حضور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الجمعية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العامة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المنعقدة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بتاريخ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1/1/2017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/>
      </w:r>
      <w:r w:rsidDel="00000000" w:rsidR="00000000" w:rsidRPr="00000000">
        <w:rPr>
          <w:sz w:val="30"/>
          <w:szCs w:val="30"/>
          <w:u w:val="single"/>
          <w:rtl w:val="1"/>
        </w:rPr>
        <w:t xml:space="preserve"/>
        <w:br w:type="textWrapping"/>
      </w:r>
    </w:p>
    <w:tbl>
      <w:tblPr>
        <w:tblStyle w:val="Table1"/>
        <w:bidiVisual w:val="0"/>
        <w:tblW w:w="86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3325"/>
        <w:gridCol w:w="3060"/>
        <w:tblGridChange w:id="0">
          <w:tblGrid>
            <w:gridCol w:w="2245"/>
            <w:gridCol w:w="3325"/>
            <w:gridCol w:w="306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بالأصالة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أو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بالإنابة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التوقيع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الاسم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والصفة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مدحت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ميرا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اقلاديوس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مراقب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حسابات</w:t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إجمالي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نسبة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%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</w:t>
      </w:r>
      <w:r w:rsidDel="00000000" w:rsidR="00000000" w:rsidRPr="00000000">
        <w:rPr>
          <w:sz w:val="30"/>
          <w:szCs w:val="30"/>
          <w:rtl w:val="1"/>
        </w:rPr>
        <w:t xml:space="preserve">أمين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محمود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محمد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هزاع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companieessss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1234567890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الأحد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1/1/2017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ميرا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مالك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حصص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companieessss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الأحد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1/1/2017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ميرا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companieessss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1234567890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الأحد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1/1/2017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الهيئة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للاستثمار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والمناطق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companieessss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الأحد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1/1/2017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ميرا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companieessss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1234567890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الأحد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1/1/2017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اقلاديوس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مراقب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companieessss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الأحد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1/1/2017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ميرا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Sakkal Majall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right" w:pos="8640"/>
      </w:tabs>
      <w:bidi w:val="1"/>
      <w:spacing w:after="0" w:before="72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>companieessss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/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(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ذ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)</w:t>
    </w:r>
  </w:p>
  <w:p w:rsidR="00000000" w:rsidDel="00000000" w:rsidP="00000000" w:rsidRDefault="00000000" w:rsidRPr="00000000">
    <w:pPr>
      <w:pBdr/>
      <w:tabs>
        <w:tab w:val="right" w:pos="8640"/>
      </w:tabs>
      <w:bidi w:val="1"/>
      <w:spacing w:after="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سجل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تجارى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1234567890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Sakkal Majalla" w:cs="Sakkal Majalla" w:eastAsia="Sakkal Majalla" w:hAnsi="Sakkal Majall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927" w:firstLine="567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