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60DD2" w14:textId="59677878" w:rsidR="004824C9" w:rsidRDefault="00BD5FD4">
      <w:r>
        <w:t>Sci:</w:t>
      </w:r>
    </w:p>
    <w:p w14:paraId="718576CC" w14:textId="27E43D97" w:rsidR="00BD5FD4" w:rsidRDefault="00BD5FD4" w:rsidP="001E3073">
      <w:pPr>
        <w:ind w:left="708"/>
      </w:pPr>
      <w:r>
        <w:t>1.Po elemencie Odwiedź nas na faceboku, przed elementem Partnerzy brakuje cechy      outline podczas tabowania.</w:t>
      </w:r>
    </w:p>
    <w:p w14:paraId="7A1B8E69" w14:textId="5200692C" w:rsidR="001E3073" w:rsidRDefault="001E3073" w:rsidP="001E3073">
      <w:pPr>
        <w:ind w:left="1413"/>
      </w:pPr>
      <w:r>
        <w:t>Outline jest potrzebny podczas tabowania, żeby osoba poruszająca się w ten sposób po stronie nie miała problemu z orientacją na stronie. Osoby poruszające s</w:t>
      </w:r>
      <w:r w:rsidR="00364E86">
        <w:t>i</w:t>
      </w:r>
      <w:r>
        <w:t>ę po stronie za pomocą klawiatury będą mogły się zgubi</w:t>
      </w:r>
      <w:r w:rsidR="00364E86">
        <w:t>ć</w:t>
      </w:r>
      <w:r>
        <w:t xml:space="preserve"> mimo iż błąd ten wyst</w:t>
      </w:r>
      <w:r w:rsidR="00364E86">
        <w:t>ę</w:t>
      </w:r>
      <w:r>
        <w:t>puje tylko w jednym miejscu.</w:t>
      </w:r>
    </w:p>
    <w:p w14:paraId="74CF9732" w14:textId="7EAA7DB3" w:rsidR="00C00B36" w:rsidRDefault="00C00B36" w:rsidP="001E3073">
      <w:pPr>
        <w:ind w:left="1413"/>
      </w:pPr>
    </w:p>
    <w:p w14:paraId="6DA547C4" w14:textId="738DC1DF" w:rsidR="00C00B36" w:rsidRDefault="00C00B36" w:rsidP="001E3073">
      <w:pPr>
        <w:ind w:left="1413"/>
      </w:pPr>
      <w:r>
        <w:t>Nie działający:</w:t>
      </w:r>
    </w:p>
    <w:p w14:paraId="1CF8D113" w14:textId="3D5CD2A7" w:rsidR="00C00B36" w:rsidRDefault="00C00B36" w:rsidP="001E3073">
      <w:pPr>
        <w:ind w:left="1413"/>
      </w:pPr>
      <w:r>
        <w:rPr>
          <w:noProof/>
        </w:rPr>
        <w:drawing>
          <wp:inline distT="0" distB="0" distL="0" distR="0" wp14:anchorId="40EED086" wp14:editId="6B37E278">
            <wp:extent cx="3551529" cy="1996952"/>
            <wp:effectExtent l="0" t="0" r="0" b="381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5301" cy="201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2B1C" w14:textId="5DF1F216" w:rsidR="00C00B36" w:rsidRDefault="00C00B36" w:rsidP="001E3073">
      <w:pPr>
        <w:ind w:left="1413"/>
      </w:pPr>
    </w:p>
    <w:p w14:paraId="25E1136E" w14:textId="65D6DB5D" w:rsidR="00C00B36" w:rsidRDefault="00C00B36" w:rsidP="001E3073">
      <w:pPr>
        <w:ind w:left="1413"/>
      </w:pPr>
      <w:r>
        <w:t>Działający:</w:t>
      </w:r>
    </w:p>
    <w:p w14:paraId="1ED14880" w14:textId="59F80D67" w:rsidR="00C00B36" w:rsidRDefault="00C00B36" w:rsidP="001E3073">
      <w:pPr>
        <w:ind w:left="1413"/>
      </w:pPr>
      <w:r>
        <w:rPr>
          <w:noProof/>
        </w:rPr>
        <w:drawing>
          <wp:inline distT="0" distB="0" distL="0" distR="0" wp14:anchorId="30C69634" wp14:editId="3BAED8AB">
            <wp:extent cx="3551529" cy="1996952"/>
            <wp:effectExtent l="0" t="0" r="0" b="381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0108" cy="201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1358" w14:textId="4E9584B6" w:rsidR="00C00B36" w:rsidRDefault="00C00B36" w:rsidP="001E3073">
      <w:pPr>
        <w:ind w:left="1413"/>
      </w:pPr>
    </w:p>
    <w:p w14:paraId="59111AC6" w14:textId="79BC1F61" w:rsidR="00C00B36" w:rsidRDefault="00C00B36" w:rsidP="001E3073">
      <w:pPr>
        <w:ind w:left="1413"/>
      </w:pPr>
      <w:r>
        <w:t>Rekomendacja:</w:t>
      </w:r>
    </w:p>
    <w:p w14:paraId="410CCE8A" w14:textId="6D1FC074" w:rsidR="00C00B36" w:rsidRDefault="00C00B36" w:rsidP="001E3073">
      <w:pPr>
        <w:ind w:left="1413"/>
      </w:pPr>
      <w:r>
        <w:tab/>
      </w:r>
      <w:r>
        <w:tab/>
        <w:t>Należy dodać outline do podanych elementów.</w:t>
      </w:r>
      <w:r>
        <w:tab/>
      </w:r>
    </w:p>
    <w:p w14:paraId="7D8C8C7C" w14:textId="77777777" w:rsidR="00C00B36" w:rsidRDefault="00C00B36" w:rsidP="001E3073">
      <w:pPr>
        <w:ind w:left="1413"/>
      </w:pPr>
    </w:p>
    <w:p w14:paraId="1D374A9C" w14:textId="19AA1BAE" w:rsidR="00BD5FD4" w:rsidRDefault="00BD5FD4">
      <w:r>
        <w:tab/>
        <w:t>2.</w:t>
      </w:r>
      <w:r w:rsidR="001E3073">
        <w:t>Przy wielu grafikach brakuje tekstu alternatywnego.</w:t>
      </w:r>
    </w:p>
    <w:p w14:paraId="70C74311" w14:textId="4879BFAD" w:rsidR="00AE2FDD" w:rsidRDefault="008128B6" w:rsidP="00AE2FDD">
      <w:pPr>
        <w:ind w:left="1410"/>
      </w:pPr>
      <w:r>
        <w:t>Tekst alternatywny należy umieścić przy każdej grafice</w:t>
      </w:r>
      <w:r w:rsidR="00AE2FDD">
        <w:t xml:space="preserve">, </w:t>
      </w:r>
      <w:r>
        <w:t>gdyż ułatwia korzystanie ze strony szczeg</w:t>
      </w:r>
      <w:r w:rsidR="00AE2FDD">
        <w:t>ó</w:t>
      </w:r>
      <w:r>
        <w:t xml:space="preserve">lnie w sytuacji </w:t>
      </w:r>
      <w:r w:rsidR="00AE2FDD">
        <w:t xml:space="preserve">gdy dana grafika ma duże znaczenie w zrozumieniu </w:t>
      </w:r>
      <w:r w:rsidR="00AE2FDD">
        <w:lastRenderedPageBreak/>
        <w:t>strony. Brak tekstów alternatywnych przeszkadza w użytkowaniu osobom niewidomym, ponieważ narrator nie jest w stanie odczytać opisu grafiki.</w:t>
      </w:r>
    </w:p>
    <w:p w14:paraId="01BB2F29" w14:textId="243981D6" w:rsidR="00AE2FDD" w:rsidRDefault="00AE2FDD" w:rsidP="00AE2FDD">
      <w:pPr>
        <w:ind w:left="1410"/>
      </w:pPr>
    </w:p>
    <w:p w14:paraId="2B5011BD" w14:textId="40F487BA" w:rsidR="00AE2FDD" w:rsidRDefault="00AE2FDD" w:rsidP="008128B6">
      <w:pPr>
        <w:ind w:left="1410"/>
      </w:pPr>
      <w:r>
        <w:rPr>
          <w:noProof/>
        </w:rPr>
        <w:drawing>
          <wp:inline distT="0" distB="0" distL="0" distR="0" wp14:anchorId="254C9C2D" wp14:editId="2060E9C2">
            <wp:extent cx="3397910" cy="1910575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1602" cy="191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B2A8" w14:textId="3F75AD6E" w:rsidR="00AE2FDD" w:rsidRDefault="00AE2FDD" w:rsidP="008128B6">
      <w:pPr>
        <w:ind w:left="1410"/>
      </w:pPr>
    </w:p>
    <w:p w14:paraId="208B3D7D" w14:textId="17C72BAC" w:rsidR="00AE2FDD" w:rsidRDefault="00AE2FDD" w:rsidP="008128B6">
      <w:pPr>
        <w:ind w:left="1410"/>
      </w:pPr>
      <w:r>
        <w:rPr>
          <w:noProof/>
        </w:rPr>
        <w:drawing>
          <wp:inline distT="0" distB="0" distL="0" distR="0" wp14:anchorId="4EE31F1B" wp14:editId="7665F94A">
            <wp:extent cx="3427171" cy="1927028"/>
            <wp:effectExtent l="0" t="0" r="1905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558" cy="193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205B" w14:textId="77777777" w:rsidR="008128B6" w:rsidRDefault="008128B6"/>
    <w:p w14:paraId="3AFED866" w14:textId="6E317384" w:rsidR="001E3073" w:rsidRDefault="001E3073">
      <w:r>
        <w:tab/>
        <w:t>3.Wiele miejsc z słabym kontrastem.</w:t>
      </w:r>
    </w:p>
    <w:p w14:paraId="15D1DEFE" w14:textId="7A299273" w:rsidR="001E3073" w:rsidRDefault="001E3073">
      <w:r>
        <w:tab/>
        <w:t>4.Mały tekst, oraz brak możliwości jego powiększenia.</w:t>
      </w:r>
    </w:p>
    <w:sectPr w:rsidR="001E30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FD4"/>
    <w:rsid w:val="001E3073"/>
    <w:rsid w:val="00364E86"/>
    <w:rsid w:val="004824C9"/>
    <w:rsid w:val="008128B6"/>
    <w:rsid w:val="00AE2FDD"/>
    <w:rsid w:val="00BD5FD4"/>
    <w:rsid w:val="00C00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F643A"/>
  <w15:chartTrackingRefBased/>
  <w15:docId w15:val="{3158FB44-0F91-4FA7-9763-59EDA4D64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133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ekowalczyk</dc:creator>
  <cp:keywords/>
  <dc:description/>
  <cp:lastModifiedBy>ekowalczyk</cp:lastModifiedBy>
  <cp:revision>3</cp:revision>
  <dcterms:created xsi:type="dcterms:W3CDTF">2025-01-08T13:09:00Z</dcterms:created>
  <dcterms:modified xsi:type="dcterms:W3CDTF">2025-01-08T13:46:00Z</dcterms:modified>
</cp:coreProperties>
</file>