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11" w:rsidRDefault="00B04711" w:rsidP="00B04711">
      <w:pPr>
        <w:rPr>
          <w:rFonts w:ascii="Times New Roman" w:eastAsia="Times New Roman" w:hAnsi="Times New Roman" w:cs="Times New Roman"/>
          <w:b/>
          <w:i/>
          <w:color w:val="CC33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CC3300"/>
          <w:sz w:val="28"/>
          <w:szCs w:val="28"/>
          <w:u w:val="single"/>
        </w:rPr>
        <w:t>Feedbacks Received so far:</w:t>
      </w:r>
    </w:p>
    <w:p w:rsidR="00B04711" w:rsidRDefault="00B04711" w:rsidP="00B04711">
      <w:pPr>
        <w:rPr>
          <w:rFonts w:ascii="Times New Roman" w:eastAsia="Times New Roman" w:hAnsi="Times New Roman" w:cs="Times New Roman"/>
          <w:i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proofErr w:type="gramStart"/>
      <w:r>
        <w:rPr>
          <w:rFonts w:ascii="Times New Roman" w:eastAsia="Times New Roman" w:hAnsi="Times New Roman" w:cs="Times New Roman"/>
          <w:b/>
          <w:color w:val="0000FF"/>
        </w:rPr>
        <w:t>drug</w:t>
      </w:r>
      <w:proofErr w:type="gramEnd"/>
      <w:r>
        <w:rPr>
          <w:rFonts w:ascii="Times New Roman" w:eastAsia="Times New Roman" w:hAnsi="Times New Roman" w:cs="Times New Roman"/>
          <w:b/>
          <w:color w:val="0000FF"/>
        </w:rPr>
        <w:t xml:space="preserve"> expire date should be considered. 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if drug expire date is illegal, then report to DFCA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proofErr w:type="gramStart"/>
      <w:r>
        <w:rPr>
          <w:rFonts w:ascii="Times New Roman" w:eastAsia="Times New Roman" w:hAnsi="Times New Roman" w:cs="Times New Roman"/>
          <w:b/>
          <w:color w:val="0000FF"/>
        </w:rPr>
        <w:t>record</w:t>
      </w:r>
      <w:proofErr w:type="gramEnd"/>
      <w:r>
        <w:rPr>
          <w:rFonts w:ascii="Times New Roman" w:eastAsia="Times New Roman" w:hAnsi="Times New Roman" w:cs="Times New Roman"/>
          <w:b/>
          <w:color w:val="0000FF"/>
        </w:rPr>
        <w:t xml:space="preserve"> imported drugs from foreign countries.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 xml:space="preserve">Load drug information in the computer including drug's expire date. 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proofErr w:type="gramStart"/>
      <w:r>
        <w:rPr>
          <w:rFonts w:ascii="Times New Roman" w:eastAsia="Times New Roman" w:hAnsi="Times New Roman" w:cs="Times New Roman"/>
          <w:b/>
          <w:color w:val="0000FF"/>
        </w:rPr>
        <w:t>doctors</w:t>
      </w:r>
      <w:proofErr w:type="gramEnd"/>
      <w:r>
        <w:rPr>
          <w:rFonts w:ascii="Times New Roman" w:eastAsia="Times New Roman" w:hAnsi="Times New Roman" w:cs="Times New Roman"/>
          <w:b/>
          <w:color w:val="0000FF"/>
        </w:rPr>
        <w:t xml:space="preserve"> must give prescription and doctors must sign on prescription. 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proofErr w:type="gramStart"/>
      <w:r>
        <w:rPr>
          <w:rFonts w:ascii="Times New Roman" w:eastAsia="Times New Roman" w:hAnsi="Times New Roman" w:cs="Times New Roman"/>
          <w:b/>
          <w:color w:val="0000FF"/>
        </w:rPr>
        <w:t>doctors</w:t>
      </w:r>
      <w:proofErr w:type="gramEnd"/>
      <w:r>
        <w:rPr>
          <w:rFonts w:ascii="Times New Roman" w:eastAsia="Times New Roman" w:hAnsi="Times New Roman" w:cs="Times New Roman"/>
          <w:b/>
          <w:color w:val="0000FF"/>
        </w:rPr>
        <w:t xml:space="preserve"> are responsible for sign on prescription. 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proofErr w:type="gramStart"/>
      <w:r>
        <w:rPr>
          <w:rFonts w:ascii="Times New Roman" w:eastAsia="Times New Roman" w:hAnsi="Times New Roman" w:cs="Times New Roman"/>
          <w:b/>
          <w:color w:val="0000FF"/>
        </w:rPr>
        <w:t>doctors</w:t>
      </w:r>
      <w:proofErr w:type="gramEnd"/>
      <w:r>
        <w:rPr>
          <w:rFonts w:ascii="Times New Roman" w:eastAsia="Times New Roman" w:hAnsi="Times New Roman" w:cs="Times New Roman"/>
          <w:b/>
          <w:color w:val="0000FF"/>
        </w:rPr>
        <w:t xml:space="preserve"> are responsible to give dosage.</w:t>
      </w:r>
    </w:p>
    <w:p w:rsidR="00B04711" w:rsidRDefault="00B04711" w:rsidP="00B04711">
      <w:pPr>
        <w:rPr>
          <w:rFonts w:ascii="Times New Roman" w:eastAsia="Times New Roman" w:hAnsi="Times New Roman" w:cs="Times New Roman"/>
          <w:b/>
          <w:color w:val="0000FF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proofErr w:type="gramStart"/>
      <w:r>
        <w:rPr>
          <w:rFonts w:ascii="Times New Roman" w:eastAsia="Times New Roman" w:hAnsi="Times New Roman" w:cs="Times New Roman"/>
          <w:b/>
          <w:color w:val="0000FF"/>
        </w:rPr>
        <w:t>doctors</w:t>
      </w:r>
      <w:proofErr w:type="gramEnd"/>
      <w:r>
        <w:rPr>
          <w:rFonts w:ascii="Times New Roman" w:eastAsia="Times New Roman" w:hAnsi="Times New Roman" w:cs="Times New Roman"/>
          <w:b/>
          <w:color w:val="0000FF"/>
        </w:rPr>
        <w:t xml:space="preserve"> are also responsible to give schedule information for customers.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proofErr w:type="gramStart"/>
      <w:r>
        <w:rPr>
          <w:rFonts w:ascii="Times New Roman" w:eastAsia="Times New Roman" w:hAnsi="Times New Roman" w:cs="Times New Roman"/>
          <w:b/>
          <w:color w:val="0000FF"/>
        </w:rPr>
        <w:t>customers</w:t>
      </w:r>
      <w:proofErr w:type="gramEnd"/>
      <w:r>
        <w:rPr>
          <w:rFonts w:ascii="Times New Roman" w:eastAsia="Times New Roman" w:hAnsi="Times New Roman" w:cs="Times New Roman"/>
          <w:b/>
          <w:color w:val="0000FF"/>
        </w:rPr>
        <w:t xml:space="preserve"> are not allowed to buy drug without prescription.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proofErr w:type="gramStart"/>
      <w:r>
        <w:rPr>
          <w:rFonts w:ascii="Times New Roman" w:eastAsia="Times New Roman" w:hAnsi="Times New Roman" w:cs="Times New Roman"/>
          <w:b/>
          <w:color w:val="0000FF"/>
        </w:rPr>
        <w:t>pharmacy</w:t>
      </w:r>
      <w:proofErr w:type="gramEnd"/>
      <w:r>
        <w:rPr>
          <w:rFonts w:ascii="Times New Roman" w:eastAsia="Times New Roman" w:hAnsi="Times New Roman" w:cs="Times New Roman"/>
          <w:b/>
          <w:color w:val="0000FF"/>
        </w:rPr>
        <w:t xml:space="preserve"> will be charged, if customers report expired drug.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System must register expiration date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Doctors must approve the prescription</w:t>
      </w:r>
    </w:p>
    <w:p w:rsidR="00B04711" w:rsidRDefault="00B04711" w:rsidP="00B04711">
      <w:pPr>
        <w:rPr>
          <w:rFonts w:ascii="Times New Roman" w:eastAsia="Times New Roman" w:hAnsi="Times New Roman" w:cs="Times New Roman"/>
          <w:b/>
          <w:color w:val="0000FF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 xml:space="preserve">show most frequently sold drugs 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show updated selling and buying price of drug items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 xml:space="preserve">Compare drug items in storage and pharmacy’s inventory with amount in stoke 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</w:rPr>
        <w:t>Patients must get grant for drug prescription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Compare drug items in storage and pharmacy’s inventory with amount in stoke during procurement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Style w:val="Emphasis"/>
          <w:i w:val="0"/>
          <w:color w:val="3A3A3A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Emphasis"/>
          <w:color w:val="3A3A3A"/>
          <w:sz w:val="30"/>
          <w:szCs w:val="30"/>
          <w:bdr w:val="none" w:sz="0" w:space="0" w:color="auto" w:frame="1"/>
          <w:shd w:val="clear" w:color="auto" w:fill="FFFFFF"/>
        </w:rPr>
        <w:t>Doctors must give instruction for drug.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Style w:val="Emphasis"/>
          <w:i w:val="0"/>
          <w:color w:val="3A3A3A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Emphasis"/>
          <w:color w:val="3A3A3A"/>
          <w:sz w:val="30"/>
          <w:szCs w:val="30"/>
          <w:bdr w:val="none" w:sz="0" w:space="0" w:color="auto" w:frame="1"/>
          <w:shd w:val="clear" w:color="auto" w:fill="FFFFFF"/>
        </w:rPr>
        <w:t>Doctors must give direction for drug.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Style w:val="Emphasis"/>
          <w:i w:val="0"/>
          <w:color w:val="3A3A3A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Emphasis"/>
          <w:color w:val="3A3A3A"/>
          <w:sz w:val="30"/>
          <w:szCs w:val="30"/>
          <w:bdr w:val="none" w:sz="0" w:space="0" w:color="auto" w:frame="1"/>
          <w:shd w:val="clear" w:color="auto" w:fill="FFFFFF"/>
        </w:rPr>
        <w:t>Doctors must give recommendation for drug.</w:t>
      </w:r>
    </w:p>
    <w:p w:rsidR="00B04711" w:rsidRDefault="00B04711" w:rsidP="00B04711">
      <w:pPr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must alert users, if drug expire date is approaching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customers buy drugs from drug stores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customers</w:t>
      </w:r>
      <w:proofErr w:type="gramEnd"/>
      <w:r>
        <w:rPr>
          <w:rFonts w:ascii="Times New Roman" w:eastAsia="Times New Roman" w:hAnsi="Times New Roman" w:cs="Times New Roman"/>
        </w:rPr>
        <w:t xml:space="preserve"> must pay for the drug. </w:t>
      </w:r>
    </w:p>
    <w:p w:rsidR="00B04711" w:rsidRDefault="00B04711" w:rsidP="00B04711">
      <w:pPr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payment modality for medicine by individual, company or </w:t>
      </w:r>
      <w:r>
        <w:rPr>
          <w:rFonts w:ascii="Times New Roman" w:eastAsia="Times New Roman" w:hAnsi="Times New Roman" w:cs="Times New Roman"/>
        </w:rPr>
        <w:t>insurance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drug storage location or shelf number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must register expiration date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all drugs 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drugs in each medicine category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 minimum reorder level for each drug type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Show medicinal categorization ( such as antibiotics, narcotics)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register way of drug consumption (such as oral, injection)</w:t>
      </w: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capability to register and edit medicinal drug items</w:t>
      </w: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capability to register non-medicinal(such as cosmetics) drug items</w:t>
      </w: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drug side effect</w:t>
      </w:r>
    </w:p>
    <w:p w:rsidR="00B04711" w:rsidRDefault="00B04711" w:rsidP="00B0471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facilitate search and entry of drug items alphabetically</w:t>
      </w:r>
    </w:p>
    <w:p w:rsidR="00B04711" w:rsidRDefault="00B04711" w:rsidP="00B0471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filter target medicinal items based on search parameters</w:t>
      </w:r>
    </w:p>
    <w:p w:rsidR="00B04711" w:rsidRDefault="00B04711" w:rsidP="00B0471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electrically refer request of pharmacy to medicinal storage after proper approval by pharmacy head</w:t>
      </w:r>
    </w:p>
    <w:p w:rsidR="00B04711" w:rsidRDefault="00B04711" w:rsidP="00B0471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management of drug with barcode</w:t>
      </w:r>
    </w:p>
    <w:p w:rsidR="00B04711" w:rsidRDefault="00B04711" w:rsidP="00B0471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adjust drug dose based on medicinal history and physiological parameter of patient</w:t>
      </w:r>
    </w:p>
    <w:p w:rsidR="00B04711" w:rsidRDefault="00B04711" w:rsidP="00B04711">
      <w:pPr>
        <w:spacing w:after="0" w:line="240" w:lineRule="auto"/>
        <w:rPr>
          <w:rFonts w:ascii="Times New Roman" w:eastAsia="Times New Roman" w:hAnsi="Times New Roman" w:cs="Times New Roman"/>
          <w:highlight w:val="yellow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system must change units for consumption and suggest various options</w:t>
      </w:r>
    </w:p>
    <w:p w:rsidR="00B04711" w:rsidRDefault="00B04711" w:rsidP="00B0471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online connection with provider order entry</w:t>
      </w: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must alert effect of interaction of drug-drug, drug-food, drug-allergy</w:t>
      </w:r>
    </w:p>
    <w:p w:rsidR="00B04711" w:rsidRDefault="00B04711" w:rsidP="00B0471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access to scientific sources such as review database and medical studies</w:t>
      </w:r>
    </w:p>
    <w:p w:rsidR="00B04711" w:rsidRDefault="00B04711" w:rsidP="00B04711">
      <w:pPr>
        <w:rPr>
          <w:rFonts w:ascii="Times New Roman" w:eastAsia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person writing prescription</w:t>
      </w:r>
    </w:p>
    <w:tbl>
      <w:tblPr>
        <w:tblW w:w="0" w:type="auto"/>
        <w:shd w:val="clear" w:color="auto" w:fill="FFFFFF"/>
        <w:tblLook w:val="04A0"/>
      </w:tblPr>
      <w:tblGrid>
        <w:gridCol w:w="6"/>
      </w:tblGrid>
      <w:tr w:rsidR="00B04711" w:rsidTr="00B04711">
        <w:tc>
          <w:tcPr>
            <w:tcW w:w="0" w:type="auto"/>
            <w:shd w:val="clear" w:color="auto" w:fill="DAEE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4711" w:rsidRDefault="00B04711"/>
        </w:tc>
      </w:tr>
      <w:tr w:rsidR="00B04711" w:rsidTr="00B04711">
        <w:tc>
          <w:tcPr>
            <w:tcW w:w="0" w:type="auto"/>
            <w:shd w:val="clear" w:color="auto" w:fill="DAEE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4711" w:rsidRDefault="00B04711"/>
        </w:tc>
      </w:tr>
      <w:tr w:rsidR="00B04711" w:rsidTr="00B0471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4711" w:rsidRDefault="00B04711"/>
        </w:tc>
      </w:tr>
      <w:tr w:rsidR="00B04711" w:rsidTr="00B04711">
        <w:tc>
          <w:tcPr>
            <w:tcW w:w="0" w:type="auto"/>
            <w:shd w:val="clear" w:color="auto" w:fill="DAEE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4711" w:rsidRDefault="00B04711"/>
        </w:tc>
      </w:tr>
    </w:tbl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prescription type for special patients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time interval between two prescriptions (might cause additional side effects)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must comply with regulatory parties, such as, DFCA (drug and food control agency)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accurate and safe prescription managements system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software is easily customizable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capable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of generating various reports.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keeps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a record of the supplier/manufacturer information from whom you buy the medicines/who is responsible for the manufacturing of those medicines.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information about expired items that need to be destructed 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pharmacy software system must have the feature to load an entire data from an Excel/CSV file 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Style w:val="Strong"/>
          <w:shd w:val="clear" w:color="auto" w:fill="FFFFFF"/>
        </w:rPr>
        <w:t>must</w:t>
      </w:r>
      <w:proofErr w:type="gramEnd"/>
      <w:r>
        <w:rPr>
          <w:rStyle w:val="Strong"/>
          <w:shd w:val="clear" w:color="auto" w:fill="FFFFFF"/>
        </w:rPr>
        <w:t xml:space="preserve"> have e-Signature Capture 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hd w:val="clear" w:color="auto" w:fill="FFFFFF"/>
        </w:rPr>
        <w:t>enable you to electronically track acknowledgment for each prescription. 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Barcode based Point of Sale (POS) scanning, verification of dispensed product, which enhances efficiency and accuracy.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Support interface from mobile phone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>Check confirmed medicinal producer with DFCA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Electronic notification or alerting to adverse drug reaction, medication error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Real time management reporting and trending capability that can be exported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Support mobile solutions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Integrated  in-depth drug information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pill </w:t>
      </w:r>
      <w:r>
        <w:rPr>
          <w:rFonts w:ascii="Times New Roman" w:hAnsi="Times New Roman" w:cs="Times New Roman"/>
        </w:rPr>
        <w:t>imaging</w:t>
      </w:r>
      <w:r>
        <w:rPr>
          <w:rFonts w:ascii="Times New Roman" w:eastAsia="Times New Roman" w:hAnsi="Times New Roman" w:cs="Times New Roman"/>
        </w:rPr>
        <w:t xml:space="preserve"> facility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rx</w:t>
      </w:r>
      <w:proofErr w:type="spellEnd"/>
      <w:r>
        <w:rPr>
          <w:rFonts w:ascii="Times New Roman" w:eastAsia="Times New Roman" w:hAnsi="Times New Roman" w:cs="Times New Roman"/>
        </w:rPr>
        <w:t xml:space="preserve"> image scanning feature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eSignature</w:t>
      </w:r>
      <w:proofErr w:type="spellEnd"/>
      <w:r>
        <w:rPr>
          <w:rFonts w:ascii="Times New Roman" w:eastAsia="Times New Roman" w:hAnsi="Times New Roman" w:cs="Times New Roman"/>
        </w:rPr>
        <w:t xml:space="preserve"> capture capability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portal capabilities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electronic delivery tracking of drug items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 an authorized user to record a patient’s informational consent or disclosure directives </w:t>
      </w:r>
    </w:p>
    <w:p w:rsidR="00B04711" w:rsidRDefault="00B04711" w:rsidP="00B04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restrict </w:t>
      </w:r>
      <w:r>
        <w:rPr>
          <w:rFonts w:ascii="Times New Roman" w:hAnsi="Times New Roman" w:cs="Times New Roman"/>
          <w:highlight w:val="yellow"/>
        </w:rPr>
        <w:t>access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>electronic</w:t>
      </w:r>
      <w:r>
        <w:rPr>
          <w:rFonts w:ascii="Times New Roman" w:hAnsi="Times New Roman" w:cs="Times New Roman"/>
        </w:rPr>
        <w:t xml:space="preserve"> pharmacy records based upon a patient's informational consent or disclosure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enable</w:t>
      </w:r>
      <w:proofErr w:type="gramEnd"/>
      <w:r>
        <w:rPr>
          <w:rFonts w:ascii="Times New Roman" w:hAnsi="Times New Roman" w:cs="Times New Roman"/>
        </w:rPr>
        <w:t xml:space="preserve"> an </w:t>
      </w:r>
      <w:r>
        <w:rPr>
          <w:rFonts w:ascii="Times New Roman" w:eastAsia="Times New Roman" w:hAnsi="Times New Roman" w:cs="Times New Roman"/>
        </w:rPr>
        <w:t>authorized</w:t>
      </w:r>
      <w:r>
        <w:rPr>
          <w:rFonts w:ascii="Times New Roman" w:hAnsi="Times New Roman" w:cs="Times New Roman"/>
        </w:rPr>
        <w:t xml:space="preserve"> user to obtain emergency access to patient records overriding previously recorded disclosure directives and then record in an audit log the invocation of such overriding access, along with a user-provided reason as to why the consent directive was overridden.  </w:t>
      </w:r>
    </w:p>
    <w:p w:rsidR="00B04711" w:rsidRDefault="00B04711" w:rsidP="00B04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must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 xml:space="preserve"> unambiguous direction to pharmacy professionals as to whether an e-prescription constitutes the authoritative record of instructions to dispense or whether it is a copy (e.g., of a paper original) in order to ensure that the prescription is acted upon only once and to thereby prevent a patient from improperly filling it more than once.</w:t>
      </w:r>
    </w:p>
    <w:p w:rsidR="00B04711" w:rsidRDefault="00B04711" w:rsidP="00B04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must </w:t>
      </w:r>
      <w:r>
        <w:rPr>
          <w:rFonts w:ascii="Times New Roman" w:eastAsia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 xml:space="preserve"> the generation of offsite backup copies of all data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Must support localization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</w:t>
      </w:r>
    </w:p>
    <w:p w:rsidR="00B04711" w:rsidRDefault="00B04711" w:rsidP="00B0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have good response time</w:t>
      </w:r>
    </w:p>
    <w:p w:rsidR="00B04711" w:rsidRDefault="00B04711" w:rsidP="00B04711">
      <w:pPr>
        <w:rPr>
          <w:rFonts w:ascii="Times New Roman" w:hAnsi="Times New Roman" w:cs="Times New Roman"/>
        </w:rPr>
      </w:pPr>
    </w:p>
    <w:p w:rsidR="00B04711" w:rsidRDefault="00B04711" w:rsidP="00B04711">
      <w:pPr>
        <w:rPr>
          <w:rFonts w:ascii="Times New Roman" w:hAnsi="Times New Roman" w:cs="Times New Roman"/>
        </w:rPr>
      </w:pPr>
    </w:p>
    <w:p w:rsidR="00D0210A" w:rsidRPr="00B04711" w:rsidRDefault="00D0210A" w:rsidP="00B04711"/>
    <w:sectPr w:rsidR="00D0210A" w:rsidRPr="00B04711" w:rsidSect="00CC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219B8"/>
    <w:multiLevelType w:val="hybridMultilevel"/>
    <w:tmpl w:val="C1F8C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savePreviewPicture/>
  <w:compat/>
  <w:rsids>
    <w:rsidRoot w:val="00D0210A"/>
    <w:rsid w:val="00033FB4"/>
    <w:rsid w:val="001B3518"/>
    <w:rsid w:val="001E075D"/>
    <w:rsid w:val="001F4DBA"/>
    <w:rsid w:val="002239B4"/>
    <w:rsid w:val="00227CDE"/>
    <w:rsid w:val="00262439"/>
    <w:rsid w:val="002D511D"/>
    <w:rsid w:val="003E0256"/>
    <w:rsid w:val="00577714"/>
    <w:rsid w:val="00584E30"/>
    <w:rsid w:val="005B7AA0"/>
    <w:rsid w:val="007F4D9C"/>
    <w:rsid w:val="00822ECF"/>
    <w:rsid w:val="008735AA"/>
    <w:rsid w:val="008B4AB6"/>
    <w:rsid w:val="008E6804"/>
    <w:rsid w:val="009057B2"/>
    <w:rsid w:val="00953BDE"/>
    <w:rsid w:val="00AF7A0C"/>
    <w:rsid w:val="00B0344A"/>
    <w:rsid w:val="00B04711"/>
    <w:rsid w:val="00CC47A5"/>
    <w:rsid w:val="00D0210A"/>
    <w:rsid w:val="00D80B2A"/>
    <w:rsid w:val="00E772EE"/>
    <w:rsid w:val="00F179DC"/>
    <w:rsid w:val="00FA1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11"/>
  </w:style>
  <w:style w:type="paragraph" w:styleId="Heading4">
    <w:name w:val="heading 4"/>
    <w:basedOn w:val="Normal"/>
    <w:link w:val="Heading4Char"/>
    <w:uiPriority w:val="9"/>
    <w:qFormat/>
    <w:rsid w:val="00D02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21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10A"/>
    <w:rPr>
      <w:color w:val="0000FF"/>
      <w:u w:val="single"/>
    </w:rPr>
  </w:style>
  <w:style w:type="paragraph" w:customStyle="1" w:styleId="first">
    <w:name w:val="first"/>
    <w:basedOn w:val="Normal"/>
    <w:rsid w:val="00D0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4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71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471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894">
          <w:marLeft w:val="0"/>
          <w:marRight w:val="0"/>
          <w:marTop w:val="0"/>
          <w:marBottom w:val="351"/>
          <w:divBdr>
            <w:top w:val="single" w:sz="6" w:space="13" w:color="E6E6E6"/>
            <w:left w:val="single" w:sz="6" w:space="13" w:color="E6E6E6"/>
            <w:bottom w:val="single" w:sz="6" w:space="13" w:color="E6E6E6"/>
            <w:right w:val="single" w:sz="6" w:space="13" w:color="E6E6E6"/>
          </w:divBdr>
        </w:div>
      </w:divsChild>
    </w:div>
    <w:div w:id="876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2021-02-26T22:30:00Z</dcterms:created>
  <dcterms:modified xsi:type="dcterms:W3CDTF">2023-08-30T04:19:00Z</dcterms:modified>
</cp:coreProperties>
</file>