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185F" w14:textId="7FE46F3F" w:rsidR="00ED1BB9" w:rsidRDefault="006809DB" w:rsidP="002A0EF5">
      <w:pPr>
        <w:pStyle w:val="Title"/>
      </w:pPr>
      <w:r>
        <w:t>Share a c</w:t>
      </w:r>
      <w:r w:rsidR="002A0EF5">
        <w:t xml:space="preserve">ustomized </w:t>
      </w:r>
      <w:r>
        <w:t xml:space="preserve">workflow </w:t>
      </w:r>
      <w:r w:rsidR="002A0EF5">
        <w:t>in ICM</w:t>
      </w:r>
    </w:p>
    <w:p w14:paraId="5D646CCE" w14:textId="0B400299" w:rsidR="002A0EF5" w:rsidRDefault="002A0EF5" w:rsidP="002A0EF5">
      <w:pPr>
        <w:pStyle w:val="Heading1"/>
      </w:pPr>
      <w:r>
        <w:t>Introduction</w:t>
      </w:r>
    </w:p>
    <w:p w14:paraId="219AB624" w14:textId="0611A0E2" w:rsidR="00FB0617" w:rsidRDefault="00FB0617" w:rsidP="002A0EF5">
      <w:r>
        <w:t xml:space="preserve">Finding a piece of information quickly in the huge data grid in </w:t>
      </w:r>
      <w:r w:rsidR="002A0EF5">
        <w:t xml:space="preserve">ICM </w:t>
      </w:r>
      <w:r>
        <w:t>can be challenging. Especially if you are new to ICM.</w:t>
      </w:r>
    </w:p>
    <w:p w14:paraId="6D55A882" w14:textId="36A32463" w:rsidR="00FB0617" w:rsidRDefault="00FB0617" w:rsidP="002A0EF5">
      <w:r>
        <w:t xml:space="preserve">The good news is that you can </w:t>
      </w:r>
      <w:r w:rsidR="00B0314C">
        <w:t xml:space="preserve">quickly load a customized </w:t>
      </w:r>
      <w:r>
        <w:t xml:space="preserve">grid view </w:t>
      </w:r>
      <w:r w:rsidR="00B0314C">
        <w:t>from a previously saved</w:t>
      </w:r>
      <w:r>
        <w:t xml:space="preserve"> SQL quer</w:t>
      </w:r>
      <w:r w:rsidR="00B0314C">
        <w:t>y</w:t>
      </w:r>
      <w:r>
        <w:t xml:space="preserve"> to fit your own modeling </w:t>
      </w:r>
      <w:r w:rsidR="00B0314C">
        <w:t>needs</w:t>
      </w:r>
      <w:r>
        <w:t>.</w:t>
      </w:r>
    </w:p>
    <w:p w14:paraId="25AFF367" w14:textId="65EE2605" w:rsidR="00FB0617" w:rsidRDefault="00FB0617" w:rsidP="002A0EF5">
      <w:r>
        <w:t>In this article, you’ll learn</w:t>
      </w:r>
      <w:r w:rsidR="00C12DB3">
        <w:t xml:space="preserve"> to create custom SQL queries</w:t>
      </w:r>
      <w:r>
        <w:t>,</w:t>
      </w:r>
    </w:p>
    <w:p w14:paraId="796F0100" w14:textId="701A7F5B" w:rsidR="00FB0617" w:rsidRDefault="00FB0617" w:rsidP="00FB0617">
      <w:pPr>
        <w:pStyle w:val="ListParagraph"/>
        <w:numPr>
          <w:ilvl w:val="0"/>
          <w:numId w:val="1"/>
        </w:numPr>
      </w:pPr>
      <w:r>
        <w:t>Setup customized grid view with full</w:t>
      </w:r>
      <w:r w:rsidR="00C12DB3">
        <w:t xml:space="preserve"> editing support for SWMM5 runoff method</w:t>
      </w:r>
    </w:p>
    <w:p w14:paraId="4394BF11" w14:textId="270B4448" w:rsidR="00C12DB3" w:rsidRDefault="00C12DB3" w:rsidP="00FB0617">
      <w:pPr>
        <w:pStyle w:val="ListParagraph"/>
        <w:numPr>
          <w:ilvl w:val="0"/>
          <w:numId w:val="1"/>
        </w:numPr>
      </w:pPr>
      <w:r>
        <w:t xml:space="preserve">Setup customized SWMM5 style hydrology results summary </w:t>
      </w:r>
    </w:p>
    <w:p w14:paraId="00CA62E0" w14:textId="77777777" w:rsidR="002A0EF5" w:rsidRPr="002A0EF5" w:rsidRDefault="002A0EF5" w:rsidP="002A0EF5"/>
    <w:p w14:paraId="793ED0A7" w14:textId="21A2A366" w:rsidR="002A0EF5" w:rsidRDefault="007E4938" w:rsidP="007E4938">
      <w:pPr>
        <w:pStyle w:val="Heading1"/>
      </w:pPr>
      <w:r>
        <w:t>Customized workflow</w:t>
      </w:r>
    </w:p>
    <w:p w14:paraId="776349A2" w14:textId="68AAB24F" w:rsidR="007E4938" w:rsidRDefault="007E4938" w:rsidP="007E4938">
      <w:r>
        <w:t xml:space="preserve">Setting up SWMM5 runoff method in ICM can be quite complicated for new users. </w:t>
      </w:r>
      <w:proofErr w:type="gramStart"/>
      <w:r>
        <w:t>So</w:t>
      </w:r>
      <w:proofErr w:type="gramEnd"/>
      <w:r>
        <w:t xml:space="preserve"> we simplified the workflow using SQL queries. You can download the model from </w:t>
      </w:r>
      <w:proofErr w:type="spellStart"/>
      <w:r>
        <w:t>Github</w:t>
      </w:r>
      <w:proofErr w:type="spellEnd"/>
      <w:r>
        <w:t>.</w:t>
      </w:r>
    </w:p>
    <w:p w14:paraId="620A03DF" w14:textId="5A734A17" w:rsidR="007E4938" w:rsidRDefault="007E4938" w:rsidP="007E4938">
      <w:pPr>
        <w:pStyle w:val="ListParagraph"/>
        <w:numPr>
          <w:ilvl w:val="0"/>
          <w:numId w:val="2"/>
        </w:numPr>
      </w:pPr>
      <w:r>
        <w:t>Open the network</w:t>
      </w:r>
    </w:p>
    <w:p w14:paraId="13EE3FBB" w14:textId="62F86406" w:rsidR="007E4938" w:rsidRDefault="007E4938" w:rsidP="007E4938">
      <w:pPr>
        <w:pStyle w:val="ListParagraph"/>
        <w:numPr>
          <w:ilvl w:val="0"/>
          <w:numId w:val="2"/>
        </w:numPr>
      </w:pPr>
      <w:r>
        <w:t>Drag step 100 to the GeoPlan</w:t>
      </w:r>
    </w:p>
    <w:p w14:paraId="466D4B19" w14:textId="7787676C" w:rsidR="007E4938" w:rsidRDefault="007E4938" w:rsidP="007E4938">
      <w:r>
        <w:rPr>
          <w:noProof/>
        </w:rPr>
        <w:drawing>
          <wp:inline distT="0" distB="0" distL="0" distR="0" wp14:anchorId="47510DE6" wp14:editId="49A3E08B">
            <wp:extent cx="5943600" cy="2774315"/>
            <wp:effectExtent l="0" t="0" r="0" b="698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9B90" w14:textId="50FF8FBC" w:rsidR="007E4938" w:rsidRDefault="007E4938" w:rsidP="007E4938">
      <w:r>
        <w:t xml:space="preserve">Then you have a fully functional grid for </w:t>
      </w:r>
      <w:proofErr w:type="spellStart"/>
      <w:r>
        <w:t>subcatchment</w:t>
      </w:r>
      <w:proofErr w:type="spellEnd"/>
      <w:r>
        <w:t xml:space="preserve"> to make changes with only the fields that matters for the SWMM5 hydrology,</w:t>
      </w:r>
    </w:p>
    <w:p w14:paraId="5D2CE942" w14:textId="773A10CF" w:rsidR="007E4938" w:rsidRDefault="007E4938" w:rsidP="007E4938">
      <w:r>
        <w:rPr>
          <w:noProof/>
        </w:rPr>
        <w:lastRenderedPageBreak/>
        <w:drawing>
          <wp:inline distT="0" distB="0" distL="0" distR="0" wp14:anchorId="380B939A" wp14:editId="1A747DEE">
            <wp:extent cx="5943600" cy="191008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DC86" w14:textId="097EEBC7" w:rsidR="007E4938" w:rsidRDefault="006809DB" w:rsidP="007E4938">
      <w:r>
        <w:t>You can get more instructions from the query description.</w:t>
      </w:r>
    </w:p>
    <w:p w14:paraId="6527E152" w14:textId="445F43EB" w:rsidR="006809DB" w:rsidRDefault="006809DB" w:rsidP="007E4938">
      <w:r>
        <w:rPr>
          <w:noProof/>
        </w:rPr>
        <w:drawing>
          <wp:inline distT="0" distB="0" distL="0" distR="0" wp14:anchorId="4B118089" wp14:editId="7F139C3B">
            <wp:extent cx="5943600" cy="333311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728E" w14:textId="28DF435E" w:rsidR="006809DB" w:rsidRDefault="006809DB" w:rsidP="007E4938">
      <w:r>
        <w:t xml:space="preserve">Similarly, you can edit runoff and </w:t>
      </w:r>
      <w:proofErr w:type="spellStart"/>
      <w:r>
        <w:t>landuse</w:t>
      </w:r>
      <w:proofErr w:type="spellEnd"/>
    </w:p>
    <w:p w14:paraId="18283DD9" w14:textId="06573958" w:rsidR="006809DB" w:rsidRDefault="006809DB" w:rsidP="007E4938">
      <w:r>
        <w:rPr>
          <w:noProof/>
        </w:rPr>
        <w:lastRenderedPageBreak/>
        <w:drawing>
          <wp:inline distT="0" distB="0" distL="0" distR="0" wp14:anchorId="6CCEC436" wp14:editId="53914029">
            <wp:extent cx="5943600" cy="23850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8D47" w14:textId="4A71EFC7" w:rsidR="006809DB" w:rsidRDefault="006809DB" w:rsidP="007E4938">
      <w:r>
        <w:t xml:space="preserve">After running the model, you can create a SWMM5 style </w:t>
      </w:r>
      <w:proofErr w:type="spellStart"/>
      <w:r>
        <w:t>subcatchments</w:t>
      </w:r>
      <w:proofErr w:type="spellEnd"/>
      <w:r>
        <w:t>.</w:t>
      </w:r>
    </w:p>
    <w:p w14:paraId="10088A3A" w14:textId="4B1F8CD0" w:rsidR="006809DB" w:rsidRDefault="006809DB" w:rsidP="006809DB">
      <w:pPr>
        <w:pStyle w:val="ListParagraph"/>
        <w:numPr>
          <w:ilvl w:val="0"/>
          <w:numId w:val="3"/>
        </w:numPr>
      </w:pPr>
      <w:r>
        <w:t>Drag the results into GeoPlan</w:t>
      </w:r>
    </w:p>
    <w:p w14:paraId="1469DE7B" w14:textId="5B08C845" w:rsidR="006809DB" w:rsidRDefault="006809DB" w:rsidP="006809DB">
      <w:pPr>
        <w:pStyle w:val="ListParagraph"/>
        <w:numPr>
          <w:ilvl w:val="0"/>
          <w:numId w:val="3"/>
        </w:numPr>
      </w:pPr>
      <w:r>
        <w:t xml:space="preserve">Drag the 400 </w:t>
      </w:r>
      <w:proofErr w:type="gramStart"/>
      <w:r>
        <w:t>query</w:t>
      </w:r>
      <w:proofErr w:type="gramEnd"/>
      <w:r>
        <w:t xml:space="preserve"> into GeoPlan</w:t>
      </w:r>
    </w:p>
    <w:p w14:paraId="7AF7E62A" w14:textId="68F8962E" w:rsidR="006809DB" w:rsidRDefault="006809DB" w:rsidP="006809DB">
      <w:pPr>
        <w:pStyle w:val="ListParagraph"/>
        <w:numPr>
          <w:ilvl w:val="0"/>
          <w:numId w:val="3"/>
        </w:numPr>
      </w:pPr>
      <w:r>
        <w:t xml:space="preserve">Review the results, it is the same as the SWMM5 </w:t>
      </w:r>
      <w:proofErr w:type="spellStart"/>
      <w:r>
        <w:t>subcatchments</w:t>
      </w:r>
      <w:proofErr w:type="spellEnd"/>
      <w:r>
        <w:t xml:space="preserve"> report</w:t>
      </w:r>
    </w:p>
    <w:p w14:paraId="1D9C687A" w14:textId="36650DBE" w:rsidR="006809DB" w:rsidRDefault="006809DB" w:rsidP="007E4938">
      <w:r>
        <w:rPr>
          <w:noProof/>
        </w:rPr>
        <w:drawing>
          <wp:inline distT="0" distB="0" distL="0" distR="0" wp14:anchorId="5DCD1288" wp14:editId="04B90E9A">
            <wp:extent cx="5943600" cy="2431415"/>
            <wp:effectExtent l="0" t="0" r="0" b="698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3FB7" w14:textId="77777777" w:rsidR="006809DB" w:rsidRDefault="006809DB" w:rsidP="007E4938"/>
    <w:p w14:paraId="33246D4A" w14:textId="64811348" w:rsidR="007E4938" w:rsidRDefault="006809DB" w:rsidP="006809DB">
      <w:pPr>
        <w:pStyle w:val="Heading1"/>
      </w:pPr>
      <w:r>
        <w:t>Conclusion</w:t>
      </w:r>
    </w:p>
    <w:p w14:paraId="46CD94D0" w14:textId="357EC508" w:rsidR="006809DB" w:rsidRPr="006809DB" w:rsidRDefault="006809DB" w:rsidP="006809DB">
      <w:r>
        <w:t>With ICM SQL queries, you can build customize modeling building workflows which can greatly simplify the steps involved setting up SWMM5 hydrology in ICM.</w:t>
      </w:r>
    </w:p>
    <w:sectPr w:rsidR="006809DB" w:rsidRPr="0068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74AB"/>
    <w:multiLevelType w:val="hybridMultilevel"/>
    <w:tmpl w:val="5654496A"/>
    <w:lvl w:ilvl="0" w:tplc="18805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D1870"/>
    <w:multiLevelType w:val="hybridMultilevel"/>
    <w:tmpl w:val="CEDC7714"/>
    <w:lvl w:ilvl="0" w:tplc="E592CB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A17A8"/>
    <w:multiLevelType w:val="hybridMultilevel"/>
    <w:tmpl w:val="B760525E"/>
    <w:lvl w:ilvl="0" w:tplc="7E142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11878">
    <w:abstractNumId w:val="1"/>
  </w:num>
  <w:num w:numId="2" w16cid:durableId="172770626">
    <w:abstractNumId w:val="2"/>
  </w:num>
  <w:num w:numId="3" w16cid:durableId="11791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D8"/>
    <w:rsid w:val="002A0EF5"/>
    <w:rsid w:val="006809DB"/>
    <w:rsid w:val="007E4938"/>
    <w:rsid w:val="00B0314C"/>
    <w:rsid w:val="00C12DB3"/>
    <w:rsid w:val="00C15ED8"/>
    <w:rsid w:val="00ED1BB9"/>
    <w:rsid w:val="00FB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12FB"/>
  <w15:chartTrackingRefBased/>
  <w15:docId w15:val="{E58A629C-DBFE-42DC-A32E-77A9A6D9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E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0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Meng</dc:creator>
  <cp:keywords/>
  <dc:description/>
  <cp:lastModifiedBy>Yuanhang Meng</cp:lastModifiedBy>
  <cp:revision>4</cp:revision>
  <dcterms:created xsi:type="dcterms:W3CDTF">2022-08-24T18:23:00Z</dcterms:created>
  <dcterms:modified xsi:type="dcterms:W3CDTF">2022-08-25T19:05:00Z</dcterms:modified>
</cp:coreProperties>
</file>