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55" w:rsidRPr="003D6455" w:rsidRDefault="003D6455" w:rsidP="003D6455">
      <w:pPr>
        <w:shd w:val="clear" w:color="auto" w:fill="FFFFFF"/>
        <w:spacing w:line="336" w:lineRule="atLeast"/>
        <w:outlineLvl w:val="0"/>
        <w:rPr>
          <w:rFonts w:ascii="Verdana" w:eastAsia="Times New Roman" w:hAnsi="Verdana" w:cs="Times New Roman"/>
          <w:b/>
          <w:bCs/>
          <w:color w:val="FF6633"/>
          <w:kern w:val="36"/>
          <w:sz w:val="30"/>
          <w:szCs w:val="30"/>
          <w:lang w:eastAsia="es-MX"/>
        </w:rPr>
      </w:pPr>
      <w:r w:rsidRPr="003D6455">
        <w:rPr>
          <w:rFonts w:ascii="Verdana" w:eastAsia="Times New Roman" w:hAnsi="Verdana" w:cs="Times New Roman"/>
          <w:b/>
          <w:bCs/>
          <w:color w:val="FF6633"/>
          <w:kern w:val="36"/>
          <w:sz w:val="30"/>
          <w:szCs w:val="30"/>
          <w:lang w:eastAsia="es-MX"/>
        </w:rPr>
        <w:t>Definición de los valores</w:t>
      </w:r>
    </w:p>
    <w:p w:rsidR="003D6455" w:rsidRPr="003D6455" w:rsidRDefault="003D6455" w:rsidP="003D6455">
      <w:pPr>
        <w:shd w:val="clear" w:color="auto" w:fill="FFFFFF"/>
        <w:spacing w:after="0"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noProof/>
          <w:color w:val="2361A1"/>
          <w:sz w:val="34"/>
          <w:szCs w:val="34"/>
          <w:lang w:eastAsia="es-MX"/>
        </w:rPr>
        <w:drawing>
          <wp:inline distT="0" distB="0" distL="0" distR="0">
            <wp:extent cx="1889760" cy="2865120"/>
            <wp:effectExtent l="0" t="0" r="0" b="0"/>
            <wp:docPr id="1" name="Imagen 1" descr="definiciondelosvalor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ondelosvalor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2865120"/>
                    </a:xfrm>
                    <a:prstGeom prst="rect">
                      <a:avLst/>
                    </a:prstGeom>
                    <a:noFill/>
                    <a:ln>
                      <a:noFill/>
                    </a:ln>
                  </pic:spPr>
                </pic:pic>
              </a:graphicData>
            </a:graphic>
          </wp:inline>
        </w:drawing>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Los valores son principios que nos permiten orientar nuestro comportamiento en función de realizarnos como personas. Son creencias fundamentales que nos ayudan a preferir, apreciar y elegir unas cosas en lugar de otras, o un comportamiento en lugar de otro. También son fuente de satisfacción y plenitud.</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Nos proporcionan una pauta para formular metas y propósitos, personales o colectivos. Reflejan nuestros intereses, sentimientos y convicciones más importantes.</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Los valores se refieren a necesidades humanas y representan ideales, sueños y aspiraciones, con una importancia independiente de las circunstancias. Por ejemplo, aunque seamos injustos la justicia sigue teniendo valor. Lo mismo ocurre con el bienestar o la felicidad.</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lastRenderedPageBreak/>
        <w:t>Los valores valen por sí mismos. Son importantes por lo que son, lo que significan, y lo que representan, y no por lo que se opine de ellos.</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Valores, actitudes y conductas están estrechamente relacionados. Cuando hablamos de actitud nos referimos a la disposición de actuar en cualquier momento, de acuerdo con nuestras creencias, sentimientos y valores.</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Los valores se traducen en pensamientos, conceptos o ideas, pero lo que más apreciamos es el comportamiento, lo que hacen las personas. Una persona valiosa es alguien que vive de acuerdo con los valores en los que cree. Ella vale lo que valen sus valores y la manera cómo los vive.</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Pero los valores también son la base para vivir en comunidad y relacionarnos con las demás personas. Permiten regular nuestra conducta para el bienestar colectivo y una convivencia armoniosa.</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Quizás por esta razón tenemos la tendencia a relacionarlos según reglas y normas de comportamiento, pero en realidad son decisiones. Es decir, decidimos actuar de una manera y no de otra con base en lo que es importante para nosotros como valor. Decidimos creer en eso y estimarlo de manera especial.</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lastRenderedPageBreak/>
        <w:t>Al llegar a una organización con valores ya definidos, de manera implícita asumimos aceptarlos y ponerlos en práctica. Es lo que los demás miembros de la organización esperan de nosotros.</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En una organización los valores son el marco del comportamiento que deben tener sus integrantes, y dependen de la naturaleza de la organización (su razón de ser); del propósito para el cual fue creada (sus objetivos); y de su proyección en el futuro (su visión). Para ello, deberían inspirar las actitudes y acciones necesarias para lograr sus objetivos.</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Es decir, los valores organizacionales se deben reflejar especialmente en los detalles de lo que hace diariamente la mayoría de los integrantes de la organización, más que en sus enunciados generales.</w:t>
      </w:r>
    </w:p>
    <w:p w:rsidR="003D6455" w:rsidRPr="003D6455" w:rsidRDefault="003D6455" w:rsidP="003D6455">
      <w:pPr>
        <w:shd w:val="clear" w:color="auto" w:fill="FFFFFF"/>
        <w:spacing w:after="377" w:line="377" w:lineRule="atLeast"/>
        <w:rPr>
          <w:rFonts w:ascii="Verdana" w:eastAsia="Times New Roman" w:hAnsi="Verdana" w:cs="Times New Roman"/>
          <w:color w:val="111111"/>
          <w:sz w:val="34"/>
          <w:szCs w:val="34"/>
          <w:lang w:eastAsia="es-MX"/>
        </w:rPr>
      </w:pPr>
      <w:r w:rsidRPr="003D6455">
        <w:rPr>
          <w:rFonts w:ascii="Verdana" w:eastAsia="Times New Roman" w:hAnsi="Verdana" w:cs="Times New Roman"/>
          <w:color w:val="111111"/>
          <w:sz w:val="34"/>
          <w:szCs w:val="34"/>
          <w:lang w:eastAsia="es-MX"/>
        </w:rPr>
        <w:t>Si esto no ocurre, la organización debe revisar la manera de trabajar sus valores.</w:t>
      </w:r>
    </w:p>
    <w:p w:rsidR="003D6455" w:rsidRDefault="003D6455" w:rsidP="003D6455">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Actitud</w:t>
      </w:r>
    </w:p>
    <w:p w:rsidR="003D6455" w:rsidRDefault="003D6455" w:rsidP="003D6455">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La actitud es la forma de actuar de una persona, el comportamiento que emplea un individuo para hacer las cosas. En este sentido, se puede decir que es su forma de ser o el comportamiento de actuar, también puede considerarse como cierta forma de</w:t>
      </w:r>
      <w:r>
        <w:rPr>
          <w:rStyle w:val="apple-converted-space"/>
          <w:rFonts w:ascii="Arial" w:hAnsi="Arial" w:cs="Arial"/>
          <w:color w:val="252525"/>
          <w:sz w:val="21"/>
          <w:szCs w:val="21"/>
          <w:lang w:val="es-ES"/>
        </w:rPr>
        <w:t> </w:t>
      </w:r>
      <w:hyperlink r:id="rId6" w:tooltip="Motivación" w:history="1">
        <w:r>
          <w:rPr>
            <w:rStyle w:val="Hipervnculo"/>
            <w:rFonts w:ascii="Arial" w:hAnsi="Arial" w:cs="Arial"/>
            <w:color w:val="0B0080"/>
            <w:sz w:val="21"/>
            <w:szCs w:val="21"/>
            <w:lang w:val="es-ES"/>
          </w:rPr>
          <w:t>motivación</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social de carácter, por tanto, secundario, frente a la motivación biológica, de tipo primario que impulsa y orienta la acción hacia determinados objetivos y metas. Eiser</w:t>
      </w:r>
      <w:hyperlink r:id="rId7" w:anchor="cite_note-eiser-1" w:history="1">
        <w:r>
          <w:rPr>
            <w:rStyle w:val="Hipervnculo"/>
            <w:rFonts w:ascii="Arial" w:hAnsi="Arial" w:cs="Arial"/>
            <w:color w:val="0B0080"/>
            <w:sz w:val="21"/>
            <w:szCs w:val="21"/>
            <w:vertAlign w:val="superscript"/>
            <w:lang w:val="es-ES"/>
          </w:rPr>
          <w:t>1</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define la actitud de la siguiente forma: predisposición aprendida a responder de un modo consistente a un objeto social.</w:t>
      </w:r>
    </w:p>
    <w:p w:rsidR="003D6455" w:rsidRDefault="003D6455" w:rsidP="003D6455">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En la Psicología Social, las actitudes constituyen valiosos elementos para la predicción de conductas.</w:t>
      </w:r>
      <w:hyperlink r:id="rId8" w:anchor="cite_note-rodriguez-2" w:history="1">
        <w:r>
          <w:rPr>
            <w:rStyle w:val="Hipervnculo"/>
            <w:rFonts w:ascii="Arial" w:hAnsi="Arial" w:cs="Arial"/>
            <w:color w:val="0B0080"/>
            <w:sz w:val="21"/>
            <w:szCs w:val="21"/>
            <w:vertAlign w:val="superscript"/>
            <w:lang w:val="es-ES"/>
          </w:rPr>
          <w:t>2</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Para el mismo autor de la obra fish, la actitud se refiere a un sentimiento a favor o en contra de un objeto social, el cual puede ser una persona, un hecho social, o cualquier producto de la actividad humana.</w:t>
      </w:r>
    </w:p>
    <w:p w:rsidR="003D6455" w:rsidRDefault="003D6455" w:rsidP="003D6455">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lastRenderedPageBreak/>
        <w:t>Basándose en diversas definiciones de actitudes, Rodríguez</w:t>
      </w:r>
      <w:hyperlink r:id="rId9" w:anchor="cite_note-rodriguez-2" w:history="1">
        <w:r>
          <w:rPr>
            <w:rStyle w:val="Hipervnculo"/>
            <w:rFonts w:ascii="Arial" w:hAnsi="Arial" w:cs="Arial"/>
            <w:color w:val="0B0080"/>
            <w:sz w:val="21"/>
            <w:szCs w:val="21"/>
            <w:vertAlign w:val="superscript"/>
            <w:lang w:val="es-ES"/>
          </w:rPr>
          <w:t>2</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definió la actitud como una organización duradera de creencias y cogniciones en general, dotada de una carga afectiva a favor o en contra de un objeto definido, que predispone a una acción coherente con las cogniciones y afectos relativos a dicho objeto. Las actitudes son consideradas variables intercurrentes, al no ser observables directamente pero sujetas a inferencias observables.</w:t>
      </w:r>
    </w:p>
    <w:p w:rsidR="00FA091C" w:rsidRDefault="00FA091C"/>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p w:rsidR="003D6455" w:rsidRDefault="003D6455" w:rsidP="003D6455">
      <w:pPr>
        <w:pStyle w:val="NormalWeb"/>
        <w:shd w:val="clear" w:color="auto" w:fill="48280D"/>
        <w:rPr>
          <w:color w:val="000000"/>
          <w:sz w:val="27"/>
          <w:szCs w:val="27"/>
        </w:rPr>
      </w:pPr>
      <w:r>
        <w:rPr>
          <w:noProof/>
          <w:color w:val="000000"/>
          <w:sz w:val="27"/>
          <w:szCs w:val="27"/>
        </w:rPr>
        <w:lastRenderedPageBreak/>
        <w:drawing>
          <wp:inline distT="0" distB="0" distL="0" distR="0">
            <wp:extent cx="2667000" cy="350520"/>
            <wp:effectExtent l="0" t="0" r="0" b="0"/>
            <wp:docPr id="3" name="Imagen 3" descr="http://www.biodiversidad.gob.mx/ecosistemas/images/tecosist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diversidad.gob.mx/ecosistemas/images/tecosist_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350520"/>
                    </a:xfrm>
                    <a:prstGeom prst="rect">
                      <a:avLst/>
                    </a:prstGeom>
                    <a:noFill/>
                    <a:ln>
                      <a:noFill/>
                    </a:ln>
                  </pic:spPr>
                </pic:pic>
              </a:graphicData>
            </a:graphic>
          </wp:inline>
        </w:drawing>
      </w:r>
    </w:p>
    <w:p w:rsidR="003D6455" w:rsidRDefault="003D6455" w:rsidP="003D6455">
      <w:pPr>
        <w:pStyle w:val="NormalWeb"/>
        <w:shd w:val="clear" w:color="auto" w:fill="48280D"/>
        <w:rPr>
          <w:color w:val="000000"/>
          <w:sz w:val="27"/>
          <w:szCs w:val="27"/>
        </w:rPr>
      </w:pPr>
      <w:r>
        <w:rPr>
          <w:noProof/>
          <w:color w:val="000000"/>
          <w:sz w:val="27"/>
          <w:szCs w:val="27"/>
        </w:rPr>
        <w:drawing>
          <wp:inline distT="0" distB="0" distL="0" distR="0">
            <wp:extent cx="5334000" cy="1981200"/>
            <wp:effectExtent l="0" t="0" r="0" b="0"/>
            <wp:docPr id="2" name="Imagen 2" descr="http://www.biodiversidad.gob.mx/ecosistemas/images/img_quees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odiversidad.gob.mx/ecosistemas/images/img_quees_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981200"/>
                    </a:xfrm>
                    <a:prstGeom prst="rect">
                      <a:avLst/>
                    </a:prstGeom>
                    <a:noFill/>
                    <a:ln>
                      <a:noFill/>
                    </a:ln>
                  </pic:spPr>
                </pic:pic>
              </a:graphicData>
            </a:graphic>
          </wp:inline>
        </w:drawing>
      </w:r>
    </w:p>
    <w:p w:rsidR="003D6455" w:rsidRDefault="003D6455" w:rsidP="003D6455">
      <w:pPr>
        <w:pStyle w:val="textos"/>
        <w:shd w:val="clear" w:color="auto" w:fill="48280D"/>
        <w:spacing w:line="293" w:lineRule="atLeast"/>
        <w:rPr>
          <w:rFonts w:ascii="Verdana" w:hAnsi="Verdana"/>
          <w:color w:val="CECAAE"/>
          <w:sz w:val="20"/>
          <w:szCs w:val="20"/>
        </w:rPr>
      </w:pPr>
      <w:r>
        <w:rPr>
          <w:rFonts w:ascii="Verdana" w:hAnsi="Verdana"/>
          <w:color w:val="CECAAE"/>
          <w:sz w:val="20"/>
          <w:szCs w:val="20"/>
        </w:rPr>
        <w:t>El ecosistema es el conjunto de especies de un área determinada que interactúan entre ellas y con su ambiente abiótico; mediante procesos como la depredación, el parasitismo, la competencia y la simbiosis, y con su ambiente al desintegrarse y volver a ser parte del ciclo de energía y de nutrientes. Las especies del ecosistema, incluyendo bacterias, hongos, plantas y animales dependen unas de otras. Las relaciones entre las especies y su medio, resultan en el flujo de materia y energía del ecosistema.</w:t>
      </w:r>
    </w:p>
    <w:p w:rsidR="003D6455" w:rsidRDefault="003D6455" w:rsidP="003D6455">
      <w:pPr>
        <w:pStyle w:val="textos"/>
        <w:shd w:val="clear" w:color="auto" w:fill="48280D"/>
        <w:spacing w:line="293" w:lineRule="atLeast"/>
        <w:rPr>
          <w:rFonts w:ascii="Verdana" w:hAnsi="Verdana"/>
          <w:color w:val="CECAAE"/>
          <w:sz w:val="20"/>
          <w:szCs w:val="20"/>
        </w:rPr>
      </w:pPr>
      <w:r>
        <w:rPr>
          <w:rFonts w:ascii="Verdana" w:hAnsi="Verdana"/>
          <w:color w:val="CECAAE"/>
          <w:sz w:val="20"/>
          <w:szCs w:val="20"/>
        </w:rPr>
        <w:t>El significado del concepto de ecosistema ha evolucionado desde su origen. El término acuñado en los años 1930s, se adscribe a los botánicos ingleses Roy Clapham (1904-1990) y Sir Arthur Tansley (1871-1955). En un principio se aplicó a unidades de diversas escalas espaciales, desde un pedazo de tronco degradado, un charco, una región o la biosfera entera del planeta, siempre y cuando en ellas pudieran existir organismos, ambiente físico e interacciones.  </w:t>
      </w:r>
    </w:p>
    <w:p w:rsidR="003D6455" w:rsidRDefault="003D6455" w:rsidP="003D6455">
      <w:pPr>
        <w:pStyle w:val="textos"/>
        <w:shd w:val="clear" w:color="auto" w:fill="48280D"/>
        <w:spacing w:line="293" w:lineRule="atLeast"/>
        <w:rPr>
          <w:rFonts w:ascii="Verdana" w:hAnsi="Verdana"/>
          <w:color w:val="CECAAE"/>
          <w:sz w:val="20"/>
          <w:szCs w:val="20"/>
        </w:rPr>
      </w:pPr>
      <w:r>
        <w:rPr>
          <w:rFonts w:ascii="Verdana" w:hAnsi="Verdana"/>
          <w:color w:val="CECAAE"/>
          <w:sz w:val="20"/>
          <w:szCs w:val="20"/>
        </w:rPr>
        <w:t>Más recientemente, se le ha dado un énfasis geográfico y se ha hecho análogo a las formaciones o tipos de vegetación; por ejemplo, matorral, bosque de pinos, pastizal, etc. Esta simplificación ignora el hecho de que los límites de algunos tipos de vegetación son discretos, mientras que los límites de los ecosistemas no lo son. A las zonas de transición entre ecosistemas se les conoce como “ecotonos”.</w:t>
      </w:r>
    </w:p>
    <w:p w:rsidR="003D6455" w:rsidRDefault="003D6455"/>
    <w:p w:rsidR="003D6455" w:rsidRDefault="003D6455"/>
    <w:p w:rsidR="003D6455" w:rsidRDefault="003D6455"/>
    <w:p w:rsidR="003D6455" w:rsidRDefault="003D6455"/>
    <w:p w:rsidR="003D6455" w:rsidRDefault="003D6455"/>
    <w:p w:rsidR="003D6455" w:rsidRDefault="003D6455"/>
    <w:p w:rsidR="00112985" w:rsidRDefault="00112985" w:rsidP="00112985">
      <w:pPr>
        <w:pStyle w:val="Ttulo2"/>
        <w:spacing w:before="0" w:line="210" w:lineRule="atLeast"/>
        <w:jc w:val="center"/>
        <w:textAlignment w:val="baseline"/>
        <w:rPr>
          <w:rFonts w:ascii="Georgia" w:hAnsi="Georgia"/>
          <w:color w:val="000000"/>
          <w:sz w:val="21"/>
          <w:szCs w:val="21"/>
        </w:rPr>
      </w:pPr>
      <w:hyperlink r:id="rId12" w:tooltip="Definición de biótico" w:history="1">
        <w:r>
          <w:rPr>
            <w:rStyle w:val="Hipervnculo"/>
            <w:b/>
            <w:bCs/>
            <w:caps/>
            <w:color w:val="333333"/>
            <w:spacing w:val="24"/>
            <w:sz w:val="18"/>
            <w:szCs w:val="18"/>
          </w:rPr>
          <w:t>DEFINICIÓN DE</w:t>
        </w:r>
        <w:r>
          <w:rPr>
            <w:rStyle w:val="Textoennegrita"/>
            <w:caps/>
            <w:color w:val="333333"/>
            <w:spacing w:val="24"/>
            <w:sz w:val="24"/>
            <w:szCs w:val="24"/>
            <w:bdr w:val="single" w:sz="6" w:space="4" w:color="auto" w:frame="1"/>
          </w:rPr>
          <w:t>BIÓTICO</w:t>
        </w:r>
      </w:hyperlink>
    </w:p>
    <w:p w:rsidR="00112985" w:rsidRDefault="00112985" w:rsidP="00112985">
      <w:pPr>
        <w:pStyle w:val="NormalWeb"/>
        <w:spacing w:before="0" w:beforeAutospacing="0" w:after="0" w:afterAutospacing="0"/>
        <w:textAlignment w:val="baseline"/>
        <w:rPr>
          <w:rFonts w:ascii="Georgia" w:hAnsi="Georgia"/>
          <w:color w:val="000000"/>
        </w:rPr>
      </w:pPr>
      <w:r>
        <w:rPr>
          <w:rStyle w:val="Textoennegrita"/>
          <w:rFonts w:ascii="Georgia" w:hAnsi="Georgia"/>
          <w:color w:val="000000"/>
          <w:bdr w:val="none" w:sz="0" w:space="0" w:color="auto" w:frame="1"/>
        </w:rPr>
        <w:t>Biótico</w:t>
      </w:r>
      <w:r>
        <w:rPr>
          <w:rStyle w:val="apple-converted-space"/>
          <w:rFonts w:ascii="Georgia" w:eastAsiaTheme="majorEastAsia" w:hAnsi="Georgia"/>
          <w:color w:val="000000"/>
        </w:rPr>
        <w:t> </w:t>
      </w:r>
      <w:r>
        <w:rPr>
          <w:rFonts w:ascii="Georgia" w:hAnsi="Georgia"/>
          <w:color w:val="000000"/>
        </w:rPr>
        <w:t>hace referencia a aquello que resulta</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característico de los organismos vivientes</w:t>
      </w:r>
      <w:r>
        <w:rPr>
          <w:rStyle w:val="apple-converted-space"/>
          <w:rFonts w:ascii="Georgia" w:eastAsiaTheme="majorEastAsia" w:hAnsi="Georgia"/>
          <w:color w:val="000000"/>
        </w:rPr>
        <w:t> </w:t>
      </w:r>
      <w:r>
        <w:rPr>
          <w:rFonts w:ascii="Georgia" w:hAnsi="Georgia"/>
          <w:color w:val="000000"/>
        </w:rPr>
        <w:t>o que mantiene un vínculo con ellos. Puede también ser aquello que pertenece o se asocia a la</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biota</w:t>
      </w:r>
      <w:r>
        <w:rPr>
          <w:rFonts w:ascii="Georgia" w:hAnsi="Georgia"/>
          <w:color w:val="000000"/>
        </w:rPr>
        <w:t>, un concepto que permite nombrar a la fauna y la flora de un cierto territorio.</w:t>
      </w:r>
    </w:p>
    <w:p w:rsidR="00112985" w:rsidRDefault="00112985" w:rsidP="00112985">
      <w:pPr>
        <w:textAlignment w:val="baseline"/>
        <w:rPr>
          <w:rFonts w:ascii="Georgia" w:hAnsi="Georgia"/>
          <w:color w:val="000000"/>
        </w:rPr>
      </w:pPr>
      <w:r>
        <w:rPr>
          <w:rFonts w:ascii="Georgia" w:hAnsi="Georgia"/>
          <w:noProof/>
          <w:color w:val="000000"/>
          <w:lang w:eastAsia="es-MX"/>
        </w:rPr>
        <w:drawing>
          <wp:inline distT="0" distB="0" distL="0" distR="0">
            <wp:extent cx="2667000" cy="1722120"/>
            <wp:effectExtent l="0" t="0" r="0" b="0"/>
            <wp:docPr id="5" name="Imagen 5" descr="Bió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ótic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1722120"/>
                    </a:xfrm>
                    <a:prstGeom prst="rect">
                      <a:avLst/>
                    </a:prstGeom>
                    <a:noFill/>
                    <a:ln>
                      <a:noFill/>
                    </a:ln>
                  </pic:spPr>
                </pic:pic>
              </a:graphicData>
            </a:graphic>
          </wp:inline>
        </w:drawing>
      </w:r>
    </w:p>
    <w:p w:rsidR="00112985" w:rsidRDefault="00112985" w:rsidP="00112985">
      <w:pPr>
        <w:pStyle w:val="NormalWeb"/>
        <w:spacing w:before="0" w:beforeAutospacing="0" w:after="0" w:afterAutospacing="0"/>
        <w:textAlignment w:val="baseline"/>
        <w:rPr>
          <w:rFonts w:ascii="Georgia" w:hAnsi="Georgia"/>
          <w:color w:val="000000"/>
        </w:rPr>
      </w:pPr>
      <w:hyperlink r:id="rId14" w:history="1">
        <w:r>
          <w:rPr>
            <w:rStyle w:val="Hipervnculo"/>
            <w:rFonts w:ascii="Georgia" w:hAnsi="Georgia"/>
            <w:b/>
            <w:bCs/>
            <w:color w:val="BB4B0D"/>
            <w:bdr w:val="none" w:sz="0" w:space="0" w:color="auto" w:frame="1"/>
          </w:rPr>
          <w:t>Abiótico</w:t>
        </w:r>
      </w:hyperlink>
      <w:r>
        <w:rPr>
          <w:rFonts w:ascii="Georgia" w:hAnsi="Georgia"/>
          <w:color w:val="000000"/>
        </w:rPr>
        <w:t>, en cambio, refiere al entorno en el que no puede desarrollarse la vida; es el término opuesto a biótico, ya que nombra a lo que no se incluye o no es un producto de los seres con vida.</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Los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factores bióticos</w:t>
      </w:r>
      <w:r>
        <w:rPr>
          <w:rStyle w:val="apple-converted-space"/>
          <w:rFonts w:ascii="Georgia" w:eastAsiaTheme="majorEastAsia" w:hAnsi="Georgia"/>
          <w:color w:val="000000"/>
        </w:rPr>
        <w:t> </w:t>
      </w:r>
      <w:r>
        <w:rPr>
          <w:rFonts w:ascii="Georgia" w:hAnsi="Georgia"/>
          <w:color w:val="000000"/>
        </w:rPr>
        <w:t>que forman parte de un ecosistema son la</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fauna</w:t>
      </w:r>
      <w:r>
        <w:rPr>
          <w:rStyle w:val="apple-converted-space"/>
          <w:rFonts w:ascii="Georgia" w:eastAsiaTheme="majorEastAsia" w:hAnsi="Georgia"/>
          <w:color w:val="000000"/>
        </w:rPr>
        <w:t> </w:t>
      </w:r>
      <w:r>
        <w:rPr>
          <w:rFonts w:ascii="Georgia" w:hAnsi="Georgia"/>
          <w:color w:val="000000"/>
        </w:rPr>
        <w:t>y la</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flora</w:t>
      </w:r>
      <w:r>
        <w:rPr>
          <w:rFonts w:ascii="Georgia" w:hAnsi="Georgia"/>
          <w:color w:val="000000"/>
        </w:rPr>
        <w:t>. Incluyen a todos los seres que disponen de vida, ya sean plantas, bacterias, animales, y a los productos de estos organismos. Los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factores abióticos</w:t>
      </w:r>
      <w:r>
        <w:rPr>
          <w:rFonts w:ascii="Georgia" w:hAnsi="Georgia"/>
          <w:color w:val="000000"/>
        </w:rPr>
        <w:t>, por su parte, aparecen por la acción de los componentes químicos y físicos del entorno (el</w:t>
      </w:r>
      <w:r>
        <w:rPr>
          <w:rStyle w:val="apple-converted-space"/>
          <w:rFonts w:ascii="Georgia" w:eastAsiaTheme="majorEastAsia" w:hAnsi="Georgia"/>
          <w:color w:val="000000"/>
        </w:rPr>
        <w:t> </w:t>
      </w:r>
      <w:hyperlink r:id="rId15" w:history="1">
        <w:r>
          <w:rPr>
            <w:rStyle w:val="Textoennegrita"/>
            <w:rFonts w:ascii="Georgia" w:hAnsi="Georgia"/>
            <w:color w:val="BB4B0D"/>
            <w:bdr w:val="none" w:sz="0" w:space="0" w:color="auto" w:frame="1"/>
          </w:rPr>
          <w:t>aire</w:t>
        </w:r>
      </w:hyperlink>
      <w:r>
        <w:rPr>
          <w:rFonts w:ascii="Georgia" w:hAnsi="Georgia"/>
          <w:color w:val="000000"/>
        </w:rPr>
        <w:t>, el</w:t>
      </w:r>
      <w:r>
        <w:rPr>
          <w:rStyle w:val="apple-converted-space"/>
          <w:rFonts w:ascii="Georgia" w:eastAsiaTheme="majorEastAsia" w:hAnsi="Georgia"/>
          <w:color w:val="000000"/>
        </w:rPr>
        <w:t> </w:t>
      </w:r>
      <w:hyperlink r:id="rId16" w:history="1">
        <w:r>
          <w:rPr>
            <w:rStyle w:val="Textoennegrita"/>
            <w:rFonts w:ascii="Georgia" w:hAnsi="Georgia"/>
            <w:color w:val="BB4B0D"/>
            <w:bdr w:val="none" w:sz="0" w:space="0" w:color="auto" w:frame="1"/>
          </w:rPr>
          <w:t>agua</w:t>
        </w:r>
      </w:hyperlink>
      <w:r>
        <w:rPr>
          <w:rFonts w:ascii="Georgia" w:hAnsi="Georgia"/>
          <w:color w:val="000000"/>
        </w:rPr>
        <w:t>, el</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suelo</w:t>
      </w:r>
      <w:r>
        <w:rPr>
          <w:rFonts w:ascii="Georgia" w:hAnsi="Georgia"/>
          <w:color w:val="000000"/>
        </w:rPr>
        <w:t>, el</w:t>
      </w:r>
      <w:r>
        <w:rPr>
          <w:rStyle w:val="apple-converted-space"/>
          <w:rFonts w:ascii="Georgia" w:eastAsiaTheme="majorEastAsia" w:hAnsi="Georgia"/>
          <w:color w:val="000000"/>
        </w:rPr>
        <w:t> </w:t>
      </w:r>
      <w:hyperlink r:id="rId17" w:history="1">
        <w:r>
          <w:rPr>
            <w:rStyle w:val="Textoennegrita"/>
            <w:rFonts w:ascii="Georgia" w:hAnsi="Georgia"/>
            <w:color w:val="BB4B0D"/>
            <w:bdr w:val="none" w:sz="0" w:space="0" w:color="auto" w:frame="1"/>
          </w:rPr>
          <w:t>sol</w:t>
        </w:r>
      </w:hyperlink>
      <w:r>
        <w:rPr>
          <w:rFonts w:ascii="Georgia" w:hAnsi="Georgia"/>
          <w:color w:val="000000"/>
        </w:rPr>
        <w:t>).</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Por ejemplo: las vacas, los caballos y las cabras, que pertenecen al grupo biótico, conviven en un mismo ecosistema, que puede ser un</w:t>
      </w:r>
      <w:r>
        <w:rPr>
          <w:rStyle w:val="apple-converted-space"/>
          <w:rFonts w:ascii="Georgia" w:eastAsiaTheme="majorEastAsia" w:hAnsi="Georgia"/>
          <w:color w:val="000000"/>
        </w:rPr>
        <w:t> </w:t>
      </w:r>
      <w:hyperlink r:id="rId18" w:history="1">
        <w:r>
          <w:rPr>
            <w:rStyle w:val="Textoennegrita"/>
            <w:rFonts w:ascii="Georgia" w:hAnsi="Georgia"/>
            <w:color w:val="BB4B0D"/>
            <w:bdr w:val="none" w:sz="0" w:space="0" w:color="auto" w:frame="1"/>
          </w:rPr>
          <w:t>campo</w:t>
        </w:r>
      </w:hyperlink>
      <w:r>
        <w:rPr>
          <w:rFonts w:ascii="Georgia" w:hAnsi="Georgia"/>
          <w:color w:val="000000"/>
        </w:rPr>
        <w:t>. Para su subsistencia, necesitan de distintos factores abióticos, como el aire y el agua.</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Cabe destacar que los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elementos probióticos</w:t>
      </w:r>
      <w:r>
        <w:rPr>
          <w:rFonts w:ascii="Georgia" w:hAnsi="Georgia"/>
          <w:color w:val="000000"/>
        </w:rPr>
        <w:t>  son unos determinados componentes que se emplean al producir alimentos como embutidos o lácteos, con el objetivo de sumar propiedades benéficas y de incrementar la</w:t>
      </w:r>
      <w:r>
        <w:rPr>
          <w:rStyle w:val="apple-converted-space"/>
          <w:rFonts w:ascii="Georgia" w:eastAsiaTheme="majorEastAsia" w:hAnsi="Georgia"/>
          <w:color w:val="000000"/>
        </w:rPr>
        <w:t> </w:t>
      </w:r>
      <w:hyperlink r:id="rId19" w:history="1">
        <w:r>
          <w:rPr>
            <w:rStyle w:val="Hipervnculo"/>
            <w:rFonts w:ascii="Georgia" w:hAnsi="Georgia"/>
            <w:color w:val="006600"/>
          </w:rPr>
          <w:t>calidad</w:t>
        </w:r>
      </w:hyperlink>
      <w:r>
        <w:rPr>
          <w:rFonts w:ascii="Georgia" w:hAnsi="Georgia"/>
          <w:color w:val="000000"/>
        </w:rPr>
        <w:t>. Los agregados probióticos presentan</w:t>
      </w:r>
      <w:r>
        <w:rPr>
          <w:rStyle w:val="apple-converted-space"/>
          <w:rFonts w:ascii="Georgia" w:eastAsiaTheme="majorEastAsia" w:hAnsi="Georgia"/>
          <w:color w:val="000000"/>
        </w:rPr>
        <w:t> </w:t>
      </w:r>
      <w:hyperlink r:id="rId20" w:history="1">
        <w:r>
          <w:rPr>
            <w:rStyle w:val="Hipervnculo"/>
            <w:rFonts w:ascii="Georgia" w:hAnsi="Georgia"/>
            <w:b/>
            <w:bCs/>
            <w:color w:val="BB4B0D"/>
            <w:bdr w:val="none" w:sz="0" w:space="0" w:color="auto" w:frame="1"/>
          </w:rPr>
          <w:t>bacterias</w:t>
        </w:r>
      </w:hyperlink>
      <w:r>
        <w:rPr>
          <w:rStyle w:val="apple-converted-space"/>
          <w:rFonts w:ascii="Georgia" w:eastAsiaTheme="majorEastAsia" w:hAnsi="Georgia"/>
          <w:color w:val="000000"/>
        </w:rPr>
        <w:t> </w:t>
      </w:r>
      <w:r>
        <w:rPr>
          <w:rFonts w:ascii="Georgia" w:hAnsi="Georgia"/>
          <w:color w:val="000000"/>
        </w:rPr>
        <w:t>que resultan beneficiosas para el organismo.</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Podemos mencionar, por último, que el</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campo biótico</w:t>
      </w:r>
      <w:r>
        <w:rPr>
          <w:rStyle w:val="apple-converted-space"/>
          <w:rFonts w:ascii="Georgia" w:eastAsiaTheme="majorEastAsia" w:hAnsi="Georgia"/>
          <w:color w:val="000000"/>
        </w:rPr>
        <w:t> </w:t>
      </w:r>
      <w:r>
        <w:rPr>
          <w:rFonts w:ascii="Georgia" w:hAnsi="Georgia"/>
          <w:color w:val="000000"/>
        </w:rPr>
        <w:t>es el campo electrodinámico que está vinculado a las biomembranas existentes en las cloroplastos y las mitocondrias de las células eucariotas y también en diversas regiones de las</w:t>
      </w:r>
      <w:r>
        <w:rPr>
          <w:rStyle w:val="apple-converted-space"/>
          <w:rFonts w:ascii="Georgia" w:eastAsiaTheme="majorEastAsia" w:hAnsi="Georgia"/>
          <w:color w:val="000000"/>
        </w:rPr>
        <w:t> </w:t>
      </w:r>
      <w:hyperlink r:id="rId21" w:history="1">
        <w:r>
          <w:rPr>
            <w:rStyle w:val="Hipervnculo"/>
            <w:rFonts w:ascii="Georgia" w:hAnsi="Georgia"/>
            <w:b/>
            <w:bCs/>
            <w:color w:val="BB4B0D"/>
            <w:bdr w:val="none" w:sz="0" w:space="0" w:color="auto" w:frame="1"/>
          </w:rPr>
          <w:t>células</w:t>
        </w:r>
      </w:hyperlink>
      <w:r>
        <w:rPr>
          <w:rStyle w:val="apple-converted-space"/>
          <w:rFonts w:ascii="Georgia" w:eastAsiaTheme="majorEastAsia" w:hAnsi="Georgia"/>
          <w:color w:val="000000"/>
        </w:rPr>
        <w:t> </w:t>
      </w:r>
      <w:r>
        <w:rPr>
          <w:rFonts w:ascii="Georgia" w:hAnsi="Georgia"/>
          <w:color w:val="000000"/>
        </w:rPr>
        <w:t>procariotas.</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b/>
          <w:bCs/>
          <w:color w:val="000000"/>
          <w:bdr w:val="none" w:sz="0" w:space="0" w:color="auto" w:frame="1"/>
        </w:rPr>
        <w:t>Alimentación macrobiótica</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Como tantas otras tendencias sociales, la alimentación macrobiótica es un concepto que nace a partir de la cultura oriental. En este caso, se basa en el principio del</w:t>
      </w:r>
      <w:r>
        <w:rPr>
          <w:rStyle w:val="apple-converted-space"/>
          <w:rFonts w:ascii="Georgia" w:eastAsiaTheme="majorEastAsia" w:hAnsi="Georgia"/>
          <w:color w:val="000000"/>
        </w:rPr>
        <w:t> </w:t>
      </w:r>
      <w:r>
        <w:rPr>
          <w:rFonts w:ascii="Georgia" w:hAnsi="Georgia"/>
          <w:i/>
          <w:iCs/>
          <w:color w:val="000000"/>
          <w:bdr w:val="none" w:sz="0" w:space="0" w:color="auto" w:frame="1"/>
        </w:rPr>
        <w:t>Yin y el Yang</w:t>
      </w:r>
      <w:r>
        <w:rPr>
          <w:rFonts w:ascii="Georgia" w:hAnsi="Georgia"/>
          <w:color w:val="000000"/>
        </w:rPr>
        <w:t>, y propone que existe siempre un equilibrio entre estas dos fuerzas, las cuales presentan</w:t>
      </w:r>
      <w:r>
        <w:rPr>
          <w:rStyle w:val="apple-converted-space"/>
          <w:rFonts w:ascii="Georgia" w:eastAsiaTheme="majorEastAsia" w:hAnsi="Georgia"/>
          <w:color w:val="000000"/>
        </w:rPr>
        <w:t> </w:t>
      </w:r>
      <w:r>
        <w:rPr>
          <w:rFonts w:ascii="Georgia" w:hAnsi="Georgia"/>
          <w:b/>
          <w:bCs/>
          <w:color w:val="000000"/>
          <w:bdr w:val="none" w:sz="0" w:space="0" w:color="auto" w:frame="1"/>
        </w:rPr>
        <w:t>una proporción diferente en cada caso</w:t>
      </w:r>
      <w:r>
        <w:rPr>
          <w:rFonts w:ascii="Georgia" w:hAnsi="Georgia"/>
          <w:color w:val="000000"/>
        </w:rPr>
        <w:t>.</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Aplicado a la alimentación, se habla del</w:t>
      </w:r>
      <w:r>
        <w:rPr>
          <w:rStyle w:val="apple-converted-space"/>
          <w:rFonts w:ascii="Georgia" w:eastAsiaTheme="majorEastAsia" w:hAnsi="Georgia"/>
          <w:color w:val="000000"/>
        </w:rPr>
        <w:t> </w:t>
      </w:r>
      <w:r>
        <w:rPr>
          <w:rFonts w:ascii="Georgia" w:hAnsi="Georgia"/>
          <w:b/>
          <w:bCs/>
          <w:color w:val="000000"/>
          <w:bdr w:val="none" w:sz="0" w:space="0" w:color="auto" w:frame="1"/>
        </w:rPr>
        <w:t>balance entre sodio y potasio</w:t>
      </w:r>
      <w:r>
        <w:rPr>
          <w:rFonts w:ascii="Georgia" w:hAnsi="Georgia"/>
          <w:color w:val="000000"/>
        </w:rPr>
        <w:t>, y se establece que para conseguir un equilibrio es necesario consumir una unidad del último por cada cinco del primero. Durante la digestión, los</w:t>
      </w:r>
      <w:r>
        <w:rPr>
          <w:rStyle w:val="apple-converted-space"/>
          <w:rFonts w:ascii="Georgia" w:eastAsiaTheme="majorEastAsia" w:hAnsi="Georgia"/>
          <w:color w:val="000000"/>
        </w:rPr>
        <w:t> </w:t>
      </w:r>
      <w:hyperlink r:id="rId22" w:history="1">
        <w:r>
          <w:rPr>
            <w:rStyle w:val="Hipervnculo"/>
            <w:rFonts w:ascii="Georgia" w:hAnsi="Georgia"/>
            <w:b/>
            <w:bCs/>
            <w:color w:val="BB4B0D"/>
            <w:bdr w:val="none" w:sz="0" w:space="0" w:color="auto" w:frame="1"/>
          </w:rPr>
          <w:t>alimentos</w:t>
        </w:r>
      </w:hyperlink>
      <w:r>
        <w:rPr>
          <w:rStyle w:val="apple-converted-space"/>
          <w:rFonts w:ascii="Georgia" w:eastAsiaTheme="majorEastAsia" w:hAnsi="Georgia"/>
          <w:color w:val="000000"/>
        </w:rPr>
        <w:t> </w:t>
      </w:r>
      <w:r>
        <w:rPr>
          <w:rFonts w:ascii="Georgia" w:hAnsi="Georgia"/>
          <w:color w:val="000000"/>
        </w:rPr>
        <w:t xml:space="preserve">ingeridos son descompuestos para extraer los elementos moleculares que luego se introducen en la sangre. El propósito de este estilo de vida es colaborar con el proceso de </w:t>
      </w:r>
      <w:r>
        <w:rPr>
          <w:rFonts w:ascii="Georgia" w:hAnsi="Georgia"/>
          <w:color w:val="000000"/>
        </w:rPr>
        <w:lastRenderedPageBreak/>
        <w:t>asimilación, para evitar que el organismo se fatigue, lo cual puede acarrear enfermedades.</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Volviendo al Yin y el Yang, los alimentos se clasifican en dos grupos, para facilitar una elección equilibrada, procurando respetar esa</w:t>
      </w:r>
      <w:r>
        <w:rPr>
          <w:rStyle w:val="apple-converted-space"/>
          <w:rFonts w:ascii="Georgia" w:eastAsiaTheme="majorEastAsia" w:hAnsi="Georgia"/>
          <w:color w:val="000000"/>
        </w:rPr>
        <w:t> </w:t>
      </w:r>
      <w:hyperlink r:id="rId23" w:history="1">
        <w:r>
          <w:rPr>
            <w:rStyle w:val="Hipervnculo"/>
            <w:rFonts w:ascii="Georgia" w:hAnsi="Georgia"/>
            <w:b/>
            <w:bCs/>
            <w:color w:val="BB4B0D"/>
            <w:bdr w:val="none" w:sz="0" w:space="0" w:color="auto" w:frame="1"/>
          </w:rPr>
          <w:t>razón</w:t>
        </w:r>
      </w:hyperlink>
      <w:r>
        <w:rPr>
          <w:rStyle w:val="apple-converted-space"/>
          <w:rFonts w:ascii="Georgia" w:eastAsiaTheme="majorEastAsia" w:hAnsi="Georgia"/>
          <w:color w:val="000000"/>
        </w:rPr>
        <w:t> </w:t>
      </w:r>
      <w:r>
        <w:rPr>
          <w:rFonts w:ascii="Georgia" w:hAnsi="Georgia"/>
          <w:color w:val="000000"/>
        </w:rPr>
        <w:t>de 5 a 1 definida anteriormente. Se habla de dos procesos que buscan balancear las comidas: de</w:t>
      </w:r>
      <w:r>
        <w:rPr>
          <w:rStyle w:val="apple-converted-space"/>
          <w:rFonts w:ascii="Georgia" w:eastAsiaTheme="majorEastAsia" w:hAnsi="Georgia"/>
          <w:color w:val="000000"/>
        </w:rPr>
        <w:t> </w:t>
      </w:r>
      <w:r>
        <w:rPr>
          <w:rFonts w:ascii="Georgia" w:hAnsi="Georgia"/>
          <w:b/>
          <w:bCs/>
          <w:color w:val="000000"/>
          <w:bdr w:val="none" w:sz="0" w:space="0" w:color="auto" w:frame="1"/>
        </w:rPr>
        <w:t>yanguización</w:t>
      </w:r>
      <w:r>
        <w:rPr>
          <w:rFonts w:ascii="Georgia" w:hAnsi="Georgia"/>
          <w:color w:val="000000"/>
        </w:rPr>
        <w:t>, para eliminar el exceso de Yin, que se consigue por medio de la cocción, del agregado de sal, etcétera; y de</w:t>
      </w:r>
      <w:r>
        <w:rPr>
          <w:rStyle w:val="apple-converted-space"/>
          <w:rFonts w:ascii="Georgia" w:eastAsiaTheme="majorEastAsia" w:hAnsi="Georgia"/>
          <w:color w:val="000000"/>
        </w:rPr>
        <w:t> </w:t>
      </w:r>
      <w:r>
        <w:rPr>
          <w:rFonts w:ascii="Georgia" w:hAnsi="Georgia"/>
          <w:b/>
          <w:bCs/>
          <w:color w:val="000000"/>
          <w:bdr w:val="none" w:sz="0" w:space="0" w:color="auto" w:frame="1"/>
        </w:rPr>
        <w:t>yinización</w:t>
      </w:r>
      <w:r>
        <w:rPr>
          <w:rFonts w:ascii="Georgia" w:hAnsi="Georgia"/>
          <w:color w:val="000000"/>
        </w:rPr>
        <w:t>, a partir de la fermentación o la maceración, entre otras técnicas.</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b/>
          <w:bCs/>
          <w:color w:val="000000"/>
          <w:bdr w:val="none" w:sz="0" w:space="0" w:color="auto" w:frame="1"/>
        </w:rPr>
        <w:t>Los antibióticos</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noProof/>
          <w:color w:val="000000"/>
        </w:rPr>
        <w:drawing>
          <wp:inline distT="0" distB="0" distL="0" distR="0">
            <wp:extent cx="2804160" cy="2529840"/>
            <wp:effectExtent l="0" t="0" r="0" b="3810"/>
            <wp:docPr id="4" name="Imagen 4" descr="http://definicion.de/wp-content/uploads/2009/01/Bio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efinicion.de/wp-content/uploads/2009/01/Biotic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4160" cy="2529840"/>
                    </a:xfrm>
                    <a:prstGeom prst="rect">
                      <a:avLst/>
                    </a:prstGeom>
                    <a:noFill/>
                    <a:ln>
                      <a:noFill/>
                    </a:ln>
                  </pic:spPr>
                </pic:pic>
              </a:graphicData>
            </a:graphic>
          </wp:inline>
        </w:drawing>
      </w:r>
      <w:r>
        <w:rPr>
          <w:rFonts w:ascii="Georgia" w:hAnsi="Georgia"/>
          <w:color w:val="000000"/>
        </w:rPr>
        <w:t>Reciben el nombre de antibióticos aquellos compuestos químicos que se utilizan con el fin de eliminar o inhibir el desarrollo de organismos</w:t>
      </w:r>
      <w:r>
        <w:rPr>
          <w:rStyle w:val="apple-converted-space"/>
          <w:rFonts w:ascii="Georgia" w:eastAsiaTheme="majorEastAsia" w:hAnsi="Georgia"/>
          <w:color w:val="000000"/>
        </w:rPr>
        <w:t> </w:t>
      </w:r>
      <w:hyperlink r:id="rId25" w:history="1">
        <w:r>
          <w:rPr>
            <w:rStyle w:val="Hipervnculo"/>
            <w:rFonts w:ascii="Georgia" w:hAnsi="Georgia"/>
            <w:b/>
            <w:bCs/>
            <w:color w:val="BB4B0D"/>
            <w:bdr w:val="none" w:sz="0" w:space="0" w:color="auto" w:frame="1"/>
          </w:rPr>
          <w:t>infecciosos</w:t>
        </w:r>
      </w:hyperlink>
      <w:r>
        <w:rPr>
          <w:rFonts w:ascii="Georgia" w:hAnsi="Georgia"/>
          <w:color w:val="000000"/>
        </w:rPr>
        <w:t>. Todos comparten la propiedad de</w:t>
      </w:r>
      <w:r>
        <w:rPr>
          <w:rStyle w:val="apple-converted-space"/>
          <w:rFonts w:ascii="Georgia" w:eastAsiaTheme="majorEastAsia" w:hAnsi="Georgia"/>
          <w:color w:val="000000"/>
        </w:rPr>
        <w:t> </w:t>
      </w:r>
      <w:r>
        <w:rPr>
          <w:rFonts w:ascii="Georgia" w:hAnsi="Georgia"/>
          <w:b/>
          <w:bCs/>
          <w:color w:val="000000"/>
          <w:bdr w:val="none" w:sz="0" w:space="0" w:color="auto" w:frame="1"/>
        </w:rPr>
        <w:t>la toxicidad selectiva</w:t>
      </w:r>
      <w:r>
        <w:rPr>
          <w:rFonts w:ascii="Georgia" w:hAnsi="Georgia"/>
          <w:color w:val="000000"/>
        </w:rPr>
        <w:t>, o sea, superior al enfrentarse a los entes invasores que a los animales o seres humanos. Entre los antibióticos más conocidos se encuentran la penicilina, que ha sido utilizada en el tratamiento de enfermedades infecciosas como sífilis y tétanos, y la estreptomicina, útil contra la tuberculosis.</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Originariamente, la palabra antibiótico se utilizaba como sinónimo de compuestos orgánicos provenientes de bacterias y</w:t>
      </w:r>
      <w:r>
        <w:rPr>
          <w:rStyle w:val="apple-converted-space"/>
          <w:rFonts w:ascii="Georgia" w:eastAsiaTheme="majorEastAsia" w:hAnsi="Georgia"/>
          <w:color w:val="000000"/>
        </w:rPr>
        <w:t> </w:t>
      </w:r>
      <w:hyperlink r:id="rId26" w:history="1">
        <w:r>
          <w:rPr>
            <w:rStyle w:val="Hipervnculo"/>
            <w:rFonts w:ascii="Georgia" w:hAnsi="Georgia"/>
            <w:b/>
            <w:bCs/>
            <w:color w:val="BB4B0D"/>
            <w:bdr w:val="none" w:sz="0" w:space="0" w:color="auto" w:frame="1"/>
          </w:rPr>
          <w:t>hongos</w:t>
        </w:r>
      </w:hyperlink>
      <w:r>
        <w:rPr>
          <w:rStyle w:val="apple-converted-space"/>
          <w:rFonts w:ascii="Georgia" w:eastAsiaTheme="majorEastAsia" w:hAnsi="Georgia"/>
          <w:color w:val="000000"/>
        </w:rPr>
        <w:t> </w:t>
      </w:r>
      <w:r>
        <w:rPr>
          <w:rFonts w:ascii="Georgia" w:hAnsi="Georgia"/>
          <w:color w:val="000000"/>
        </w:rPr>
        <w:t>que fueran tóxicos para otros seres vivos. Actualmente, también se refiere a productos sintéticos o semisintéticos. Entre las categorías en las que se pueden clasificar estos fármacos, se encuentran los antibacterianos, los antipalúdicos, los antivirales y los antiprotozoos.</w:t>
      </w:r>
    </w:p>
    <w:p w:rsidR="003D6455" w:rsidRDefault="00112985" w:rsidP="00112985">
      <w:pPr>
        <w:rPr>
          <w:rFonts w:ascii="Georgia" w:hAnsi="Georgia"/>
          <w:color w:val="000000"/>
          <w:sz w:val="21"/>
          <w:szCs w:val="21"/>
          <w:bdr w:val="none" w:sz="0" w:space="0" w:color="auto" w:frame="1"/>
        </w:rPr>
      </w:pPr>
      <w:r>
        <w:rPr>
          <w:rFonts w:ascii="Georgia" w:hAnsi="Georgia"/>
          <w:color w:val="000000"/>
          <w:sz w:val="21"/>
          <w:szCs w:val="21"/>
          <w:bdr w:val="none" w:sz="0" w:space="0" w:color="auto" w:frame="1"/>
        </w:rPr>
        <w:br/>
      </w:r>
      <w:r>
        <w:rPr>
          <w:rFonts w:ascii="Georgia" w:hAnsi="Georgia"/>
          <w:color w:val="000000"/>
          <w:sz w:val="21"/>
          <w:szCs w:val="21"/>
          <w:bdr w:val="none" w:sz="0" w:space="0" w:color="auto" w:frame="1"/>
        </w:rPr>
        <w:br/>
        <w:t>Lee todo en:</w:t>
      </w:r>
      <w:r>
        <w:rPr>
          <w:rStyle w:val="apple-converted-space"/>
          <w:rFonts w:ascii="Georgia" w:hAnsi="Georgia"/>
          <w:color w:val="000000"/>
          <w:sz w:val="21"/>
          <w:szCs w:val="21"/>
          <w:bdr w:val="none" w:sz="0" w:space="0" w:color="auto" w:frame="1"/>
        </w:rPr>
        <w:t> </w:t>
      </w:r>
      <w:hyperlink r:id="rId27" w:anchor="ixzz3RX0xrWK5" w:history="1">
        <w:r>
          <w:rPr>
            <w:rStyle w:val="Hipervnculo"/>
            <w:rFonts w:ascii="Georgia" w:hAnsi="Georgia"/>
            <w:color w:val="003399"/>
            <w:sz w:val="21"/>
            <w:szCs w:val="21"/>
            <w:bdr w:val="none" w:sz="0" w:space="0" w:color="auto" w:frame="1"/>
          </w:rPr>
          <w:t>Definición de biótico - Qué es, Significado y Concepto</w:t>
        </w:r>
      </w:hyperlink>
      <w:r>
        <w:rPr>
          <w:rStyle w:val="apple-converted-space"/>
          <w:rFonts w:ascii="Georgia" w:hAnsi="Georgia"/>
          <w:color w:val="000000"/>
          <w:sz w:val="21"/>
          <w:szCs w:val="21"/>
          <w:bdr w:val="none" w:sz="0" w:space="0" w:color="auto" w:frame="1"/>
        </w:rPr>
        <w:t> </w:t>
      </w:r>
      <w:hyperlink r:id="rId28" w:anchor="ixzz3RX0xrWK5" w:history="1">
        <w:r>
          <w:rPr>
            <w:rStyle w:val="Hipervnculo"/>
            <w:rFonts w:ascii="Georgia" w:hAnsi="Georgia"/>
            <w:color w:val="003399"/>
            <w:sz w:val="21"/>
            <w:szCs w:val="21"/>
            <w:bdr w:val="none" w:sz="0" w:space="0" w:color="auto" w:frame="1"/>
          </w:rPr>
          <w:t>http://definicion.de/biotico/#ixzz3RX0xrWK5</w:t>
        </w:r>
      </w:hyperlink>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pStyle w:val="Ttulo2"/>
        <w:spacing w:before="0" w:line="210" w:lineRule="atLeast"/>
        <w:jc w:val="center"/>
        <w:textAlignment w:val="baseline"/>
        <w:rPr>
          <w:rFonts w:ascii="Georgia" w:hAnsi="Georgia"/>
          <w:color w:val="000000"/>
          <w:sz w:val="21"/>
          <w:szCs w:val="21"/>
        </w:rPr>
      </w:pPr>
      <w:hyperlink r:id="rId29" w:tooltip="Definición de abiótico" w:history="1">
        <w:r>
          <w:rPr>
            <w:rStyle w:val="Hipervnculo"/>
            <w:b/>
            <w:bCs/>
            <w:caps/>
            <w:color w:val="333333"/>
            <w:spacing w:val="24"/>
            <w:sz w:val="18"/>
            <w:szCs w:val="18"/>
          </w:rPr>
          <w:t>DEFINICIÓN DE</w:t>
        </w:r>
        <w:r>
          <w:rPr>
            <w:rStyle w:val="Textoennegrita"/>
            <w:caps/>
            <w:color w:val="333333"/>
            <w:spacing w:val="24"/>
            <w:sz w:val="24"/>
            <w:szCs w:val="24"/>
            <w:bdr w:val="single" w:sz="6" w:space="4" w:color="auto" w:frame="1"/>
          </w:rPr>
          <w:t>ABIÓTICO</w:t>
        </w:r>
      </w:hyperlink>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La noción de</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abiótico</w:t>
      </w:r>
      <w:r>
        <w:rPr>
          <w:rStyle w:val="apple-converted-space"/>
          <w:rFonts w:ascii="Georgia" w:eastAsiaTheme="majorEastAsia" w:hAnsi="Georgia"/>
          <w:color w:val="000000"/>
        </w:rPr>
        <w:t> </w:t>
      </w:r>
      <w:r>
        <w:rPr>
          <w:rFonts w:ascii="Georgia" w:hAnsi="Georgia"/>
          <w:color w:val="000000"/>
        </w:rPr>
        <w:t>se utiliza en el ámbito de la</w:t>
      </w:r>
      <w:r>
        <w:rPr>
          <w:rStyle w:val="apple-converted-space"/>
          <w:rFonts w:ascii="Georgia" w:eastAsiaTheme="majorEastAsia" w:hAnsi="Georgia"/>
          <w:color w:val="000000"/>
        </w:rPr>
        <w:t> </w:t>
      </w:r>
      <w:hyperlink r:id="rId30" w:history="1">
        <w:r>
          <w:rPr>
            <w:rStyle w:val="Textoennegrita"/>
            <w:rFonts w:ascii="Georgia" w:hAnsi="Georgia"/>
            <w:color w:val="BB4B0D"/>
            <w:bdr w:val="none" w:sz="0" w:space="0" w:color="auto" w:frame="1"/>
          </w:rPr>
          <w:t>biología</w:t>
        </w:r>
      </w:hyperlink>
      <w:r>
        <w:rPr>
          <w:rStyle w:val="apple-converted-space"/>
          <w:rFonts w:ascii="Georgia" w:eastAsiaTheme="majorEastAsia" w:hAnsi="Georgia"/>
          <w:color w:val="000000"/>
        </w:rPr>
        <w:t> </w:t>
      </w:r>
      <w:r>
        <w:rPr>
          <w:rFonts w:ascii="Georgia" w:hAnsi="Georgia"/>
          <w:color w:val="000000"/>
        </w:rPr>
        <w:t>para hacer mención al medio que, por sus características, no puede albergar ninguna forma de vida. El término permite nombrar a aquello que se opone a lo biótico y a lo que no puede incluirse dentro del grupo de los seres vivos ni de sus productos. Cabe señalar que la letra</w:t>
      </w:r>
      <w:r>
        <w:rPr>
          <w:rStyle w:val="apple-converted-space"/>
          <w:rFonts w:ascii="Georgia" w:eastAsiaTheme="majorEastAsia" w:hAnsi="Georgia"/>
          <w:color w:val="000000"/>
        </w:rPr>
        <w:t> </w:t>
      </w:r>
      <w:r>
        <w:rPr>
          <w:rFonts w:ascii="Georgia" w:hAnsi="Georgia"/>
          <w:i/>
          <w:iCs/>
          <w:color w:val="000000"/>
          <w:bdr w:val="none" w:sz="0" w:space="0" w:color="auto" w:frame="1"/>
        </w:rPr>
        <w:t>a</w:t>
      </w:r>
      <w:r>
        <w:rPr>
          <w:rStyle w:val="apple-converted-space"/>
          <w:rFonts w:ascii="Georgia" w:eastAsiaTheme="majorEastAsia" w:hAnsi="Georgia"/>
          <w:color w:val="000000"/>
        </w:rPr>
        <w:t> </w:t>
      </w:r>
      <w:r>
        <w:rPr>
          <w:rFonts w:ascii="Georgia" w:hAnsi="Georgia"/>
          <w:color w:val="000000"/>
        </w:rPr>
        <w:t>delante de una palabra indica negación y, como el término biótico define la presencia</w:t>
      </w:r>
      <w:r>
        <w:rPr>
          <w:rStyle w:val="apple-converted-space"/>
          <w:rFonts w:ascii="Georgia" w:eastAsiaTheme="majorEastAsia" w:hAnsi="Georgia"/>
          <w:color w:val="000000"/>
        </w:rPr>
        <w:t> </w:t>
      </w:r>
      <w:hyperlink r:id="rId31" w:history="1">
        <w:r>
          <w:rPr>
            <w:rStyle w:val="Hipervnculo"/>
            <w:rFonts w:ascii="Georgia" w:hAnsi="Georgia"/>
            <w:b/>
            <w:bCs/>
            <w:color w:val="BB4B0D"/>
            <w:bdr w:val="none" w:sz="0" w:space="0" w:color="auto" w:frame="1"/>
          </w:rPr>
          <w:t>vida</w:t>
        </w:r>
      </w:hyperlink>
      <w:r>
        <w:rPr>
          <w:rFonts w:ascii="Georgia" w:hAnsi="Georgia"/>
          <w:color w:val="000000"/>
        </w:rPr>
        <w:t>, abiótico hace referencia a lo opuesto.</w:t>
      </w:r>
    </w:p>
    <w:p w:rsidR="00112985" w:rsidRDefault="00112985" w:rsidP="00112985">
      <w:pPr>
        <w:textAlignment w:val="baseline"/>
        <w:rPr>
          <w:rFonts w:ascii="Georgia" w:hAnsi="Georgia"/>
          <w:color w:val="000000"/>
        </w:rPr>
      </w:pPr>
      <w:r>
        <w:rPr>
          <w:rFonts w:ascii="Georgia" w:hAnsi="Georgia"/>
          <w:noProof/>
          <w:color w:val="000000"/>
          <w:lang w:eastAsia="es-MX"/>
        </w:rPr>
        <w:drawing>
          <wp:inline distT="0" distB="0" distL="0" distR="0">
            <wp:extent cx="2179320" cy="2240280"/>
            <wp:effectExtent l="0" t="0" r="0" b="7620"/>
            <wp:docPr id="7" name="Imagen 7" descr="Abió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iótic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9320" cy="2240280"/>
                    </a:xfrm>
                    <a:prstGeom prst="rect">
                      <a:avLst/>
                    </a:prstGeom>
                    <a:noFill/>
                    <a:ln>
                      <a:noFill/>
                    </a:ln>
                  </pic:spPr>
                </pic:pic>
              </a:graphicData>
            </a:graphic>
          </wp:inline>
        </w:drawing>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Diversos elementos</w:t>
      </w:r>
      <w:r>
        <w:rPr>
          <w:rStyle w:val="apple-converted-space"/>
          <w:rFonts w:ascii="Georgia" w:eastAsiaTheme="majorEastAsia" w:hAnsi="Georgia"/>
          <w:color w:val="000000"/>
        </w:rPr>
        <w:t> </w:t>
      </w:r>
      <w:hyperlink r:id="rId33" w:history="1">
        <w:r>
          <w:rPr>
            <w:rStyle w:val="Hipervnculo"/>
            <w:rFonts w:ascii="Georgia" w:hAnsi="Georgia"/>
            <w:b/>
            <w:bCs/>
            <w:color w:val="BB4B0D"/>
            <w:bdr w:val="none" w:sz="0" w:space="0" w:color="auto" w:frame="1"/>
          </w:rPr>
          <w:t>químicos</w:t>
        </w:r>
      </w:hyperlink>
      <w:r>
        <w:rPr>
          <w:rStyle w:val="apple-converted-space"/>
          <w:rFonts w:ascii="Georgia" w:eastAsiaTheme="majorEastAsia" w:hAnsi="Georgia"/>
          <w:color w:val="000000"/>
        </w:rPr>
        <w:t> </w:t>
      </w:r>
      <w:r>
        <w:rPr>
          <w:rFonts w:ascii="Georgia" w:hAnsi="Georgia"/>
          <w:color w:val="000000"/>
        </w:rPr>
        <w:t>y físicos del entorno hacen que surjan los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factores abióticos</w:t>
      </w:r>
      <w:r>
        <w:rPr>
          <w:rFonts w:ascii="Georgia" w:hAnsi="Georgia"/>
          <w:color w:val="000000"/>
        </w:rPr>
        <w:t>, mientras que los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bióticos</w:t>
      </w:r>
      <w:r>
        <w:rPr>
          <w:rStyle w:val="apple-converted-space"/>
          <w:rFonts w:ascii="Georgia" w:eastAsiaTheme="majorEastAsia" w:hAnsi="Georgia"/>
          <w:color w:val="000000"/>
        </w:rPr>
        <w:t> </w:t>
      </w:r>
      <w:r>
        <w:rPr>
          <w:rFonts w:ascii="Georgia" w:hAnsi="Georgia"/>
          <w:color w:val="000000"/>
        </w:rPr>
        <w:t>nacen de los organismos vivientes y de sus creaciones. Esto quiere decir que el sol, el aire y el agua, entre otros, pertenecen al primer grupo.</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Lo importante es tener en cuenta que los factores bióticos se relacionan con los abióticos para poder subsistir. Por ejemplo: una oveja (biótico) necesita aire (abiótico) y agua (abiótico), entre muchas otras cosas, para vivir. Un vegetal, por su parte, también necesita del aire para desarrollar la</w:t>
      </w:r>
      <w:hyperlink r:id="rId34" w:history="1">
        <w:r>
          <w:rPr>
            <w:rStyle w:val="Hipervnculo"/>
            <w:rFonts w:ascii="Georgia" w:hAnsi="Georgia"/>
            <w:b/>
            <w:bCs/>
            <w:color w:val="BB4B0D"/>
            <w:bdr w:val="none" w:sz="0" w:space="0" w:color="auto" w:frame="1"/>
          </w:rPr>
          <w:t>fotosíntesis</w:t>
        </w:r>
      </w:hyperlink>
      <w:r>
        <w:rPr>
          <w:rStyle w:val="apple-converted-space"/>
          <w:rFonts w:ascii="Georgia" w:eastAsiaTheme="majorEastAsia" w:hAnsi="Georgia"/>
          <w:color w:val="000000"/>
        </w:rPr>
        <w:t> </w:t>
      </w:r>
      <w:r>
        <w:rPr>
          <w:rFonts w:ascii="Georgia" w:hAnsi="Georgia"/>
          <w:color w:val="000000"/>
        </w:rPr>
        <w:t>y del agua y del suelo con diversos nutrientes.</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Los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componentes abióticos</w:t>
      </w:r>
      <w:r>
        <w:rPr>
          <w:rFonts w:ascii="Georgia" w:hAnsi="Georgia"/>
          <w:color w:val="000000"/>
        </w:rPr>
        <w:t>, por otra parte, se encargan de la configuración del denominado</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biotopo</w:t>
      </w:r>
      <w:r>
        <w:rPr>
          <w:rFonts w:ascii="Georgia" w:hAnsi="Georgia"/>
          <w:color w:val="000000"/>
        </w:rPr>
        <w:t>(bios = vida y topos = lugar), espacio con las condiciones favorables para el desarrollo de la vida; recibe también el nombre de hábitat. En cambio, los componentes bióticos dan lugar a la</w:t>
      </w:r>
      <w:r>
        <w:rPr>
          <w:rStyle w:val="Textoennegrita"/>
          <w:rFonts w:ascii="Georgia" w:hAnsi="Georgia"/>
          <w:color w:val="000000"/>
          <w:bdr w:val="none" w:sz="0" w:space="0" w:color="auto" w:frame="1"/>
        </w:rPr>
        <w:t>biocenosis</w:t>
      </w:r>
      <w:r>
        <w:rPr>
          <w:rFonts w:ascii="Georgia" w:hAnsi="Georgia"/>
          <w:color w:val="000000"/>
        </w:rPr>
        <w:t>, agrupación de diversas</w:t>
      </w:r>
      <w:r>
        <w:rPr>
          <w:rStyle w:val="apple-converted-space"/>
          <w:rFonts w:ascii="Georgia" w:eastAsiaTheme="majorEastAsia" w:hAnsi="Georgia"/>
          <w:color w:val="000000"/>
        </w:rPr>
        <w:t> </w:t>
      </w:r>
      <w:hyperlink r:id="rId35" w:history="1">
        <w:r>
          <w:rPr>
            <w:rStyle w:val="Hipervnculo"/>
            <w:rFonts w:ascii="Georgia" w:hAnsi="Georgia"/>
            <w:b/>
            <w:bCs/>
            <w:color w:val="BB4B0D"/>
            <w:bdr w:val="none" w:sz="0" w:space="0" w:color="auto" w:frame="1"/>
          </w:rPr>
          <w:t>especies</w:t>
        </w:r>
      </w:hyperlink>
      <w:r>
        <w:rPr>
          <w:rStyle w:val="apple-converted-space"/>
          <w:rFonts w:ascii="Georgia" w:eastAsiaTheme="majorEastAsia" w:hAnsi="Georgia"/>
          <w:color w:val="000000"/>
        </w:rPr>
        <w:t> </w:t>
      </w:r>
      <w:r>
        <w:rPr>
          <w:rFonts w:ascii="Georgia" w:hAnsi="Georgia"/>
          <w:color w:val="000000"/>
        </w:rPr>
        <w:t>que comparten la vida en un mismo espacio o hábitat.</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El biotopo es el lugar físico que permite el desarrollo de la biocenosis. Los expertos lo dividen en</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hidrótopo</w:t>
      </w:r>
      <w:r>
        <w:rPr>
          <w:rStyle w:val="apple-converted-space"/>
          <w:rFonts w:ascii="Georgia" w:eastAsiaTheme="majorEastAsia" w:hAnsi="Georgia"/>
          <w:color w:val="000000"/>
        </w:rPr>
        <w:t> </w:t>
      </w:r>
      <w:r>
        <w:rPr>
          <w:rFonts w:ascii="Georgia" w:hAnsi="Georgia"/>
          <w:color w:val="000000"/>
        </w:rPr>
        <w:t>(los recursos hidrográficos),</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edafotopo</w:t>
      </w:r>
      <w:r>
        <w:rPr>
          <w:rStyle w:val="apple-converted-space"/>
          <w:rFonts w:ascii="Georgia" w:eastAsiaTheme="majorEastAsia" w:hAnsi="Georgia"/>
          <w:color w:val="000000"/>
        </w:rPr>
        <w:t> </w:t>
      </w:r>
      <w:r>
        <w:rPr>
          <w:rFonts w:ascii="Georgia" w:hAnsi="Georgia"/>
          <w:color w:val="000000"/>
        </w:rPr>
        <w:t>(compuesto por la tierra) y el</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climátopo</w:t>
      </w:r>
      <w:r>
        <w:rPr>
          <w:rFonts w:ascii="Georgia" w:hAnsi="Georgia"/>
          <w:color w:val="000000"/>
        </w:rPr>
        <w:t>  (las condiciones del clima); todos ellos en conjunto permiten la</w:t>
      </w:r>
      <w:r>
        <w:rPr>
          <w:rStyle w:val="apple-converted-space"/>
          <w:rFonts w:ascii="Georgia" w:eastAsiaTheme="majorEastAsia" w:hAnsi="Georgia"/>
          <w:color w:val="000000"/>
        </w:rPr>
        <w:t> </w:t>
      </w:r>
      <w:hyperlink r:id="rId36" w:history="1">
        <w:r>
          <w:rPr>
            <w:rStyle w:val="Hipervnculo"/>
            <w:rFonts w:ascii="Georgia" w:hAnsi="Georgia"/>
            <w:color w:val="006600"/>
          </w:rPr>
          <w:t>creación</w:t>
        </w:r>
      </w:hyperlink>
      <w:r>
        <w:rPr>
          <w:rStyle w:val="apple-converted-space"/>
          <w:rFonts w:ascii="Georgia" w:eastAsiaTheme="majorEastAsia" w:hAnsi="Georgia"/>
          <w:color w:val="000000"/>
        </w:rPr>
        <w:t> </w:t>
      </w:r>
      <w:r>
        <w:rPr>
          <w:rFonts w:ascii="Georgia" w:hAnsi="Georgia"/>
          <w:color w:val="000000"/>
        </w:rPr>
        <w:t>de un espacio donde los organismos vivos pueden subsistir y reproducirse, para asegurar la</w:t>
      </w:r>
      <w:r>
        <w:rPr>
          <w:rStyle w:val="apple-converted-space"/>
          <w:rFonts w:ascii="Georgia" w:eastAsiaTheme="majorEastAsia" w:hAnsi="Georgia"/>
          <w:color w:val="000000"/>
        </w:rPr>
        <w:t> </w:t>
      </w:r>
      <w:hyperlink r:id="rId37" w:history="1">
        <w:r>
          <w:rPr>
            <w:rStyle w:val="Hipervnculo"/>
            <w:rFonts w:ascii="Georgia" w:hAnsi="Georgia"/>
            <w:b/>
            <w:bCs/>
            <w:color w:val="BB4B0D"/>
            <w:bdr w:val="none" w:sz="0" w:space="0" w:color="auto" w:frame="1"/>
          </w:rPr>
          <w:t>supervivencia</w:t>
        </w:r>
      </w:hyperlink>
      <w:r>
        <w:rPr>
          <w:rStyle w:val="apple-converted-space"/>
          <w:rFonts w:ascii="Georgia" w:eastAsiaTheme="majorEastAsia" w:hAnsi="Georgia"/>
          <w:color w:val="000000"/>
        </w:rPr>
        <w:t> </w:t>
      </w:r>
      <w:r>
        <w:rPr>
          <w:rFonts w:ascii="Georgia" w:hAnsi="Georgia"/>
          <w:color w:val="000000"/>
        </w:rPr>
        <w:t>de su especie.</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Si alguno de estos recursos escaseara podría generarse un desequilibrio en la armonía del ecosistema. Esto es lo que está ocurriendo con</w:t>
      </w:r>
      <w:r>
        <w:rPr>
          <w:rStyle w:val="apple-converted-space"/>
          <w:rFonts w:ascii="Georgia" w:eastAsiaTheme="majorEastAsia" w:hAnsi="Georgia"/>
          <w:color w:val="000000"/>
        </w:rPr>
        <w:t> </w:t>
      </w:r>
      <w:r>
        <w:rPr>
          <w:rFonts w:ascii="Georgia" w:hAnsi="Georgia"/>
          <w:b/>
          <w:bCs/>
          <w:color w:val="000000"/>
          <w:bdr w:val="none" w:sz="0" w:space="0" w:color="auto" w:frame="1"/>
        </w:rPr>
        <w:t>el calentamiento global</w:t>
      </w:r>
      <w:r>
        <w:rPr>
          <w:rFonts w:ascii="Georgia" w:hAnsi="Georgia"/>
          <w:color w:val="000000"/>
        </w:rPr>
        <w:t>, al derretirse los hielos continentales; la vida de muchas especies se pone en peligro porque el lugar que antes les permitía</w:t>
      </w:r>
      <w:hyperlink r:id="rId38" w:history="1">
        <w:r>
          <w:rPr>
            <w:rStyle w:val="Hipervnculo"/>
            <w:rFonts w:ascii="Georgia" w:hAnsi="Georgia"/>
            <w:b/>
            <w:bCs/>
            <w:color w:val="BB4B0D"/>
            <w:bdr w:val="none" w:sz="0" w:space="0" w:color="auto" w:frame="1"/>
          </w:rPr>
          <w:t>desarrollarse</w:t>
        </w:r>
      </w:hyperlink>
      <w:r>
        <w:rPr>
          <w:rStyle w:val="apple-converted-space"/>
          <w:rFonts w:ascii="Georgia" w:eastAsiaTheme="majorEastAsia" w:hAnsi="Georgia"/>
          <w:color w:val="000000"/>
        </w:rPr>
        <w:t> </w:t>
      </w:r>
      <w:r>
        <w:rPr>
          <w:rFonts w:ascii="Georgia" w:hAnsi="Georgia"/>
          <w:color w:val="000000"/>
        </w:rPr>
        <w:t>y perdurar se vuelve inhóspito. Los osos polares, por ejemplo, cada vez cuentan con menos espacio para vivir y lentamente van pereciendo a causa de ello.</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b/>
          <w:bCs/>
          <w:color w:val="000000"/>
          <w:bdr w:val="none" w:sz="0" w:space="0" w:color="auto" w:frame="1"/>
        </w:rPr>
        <w:t>Evolución abiótica</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noProof/>
          <w:color w:val="000000"/>
        </w:rPr>
        <w:lastRenderedPageBreak/>
        <w:drawing>
          <wp:inline distT="0" distB="0" distL="0" distR="0">
            <wp:extent cx="2484120" cy="2575560"/>
            <wp:effectExtent l="0" t="0" r="0" b="0"/>
            <wp:docPr id="6" name="Imagen 6" descr="http://definicion.de/wp-content/uploads/2009/01/Abio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finicion.de/wp-content/uploads/2009/01/Abiotico.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4120" cy="2575560"/>
                    </a:xfrm>
                    <a:prstGeom prst="rect">
                      <a:avLst/>
                    </a:prstGeom>
                    <a:noFill/>
                    <a:ln>
                      <a:noFill/>
                    </a:ln>
                  </pic:spPr>
                </pic:pic>
              </a:graphicData>
            </a:graphic>
          </wp:inline>
        </w:drawing>
      </w:r>
      <w:r>
        <w:rPr>
          <w:rFonts w:ascii="Georgia" w:hAnsi="Georgia"/>
          <w:color w:val="000000"/>
        </w:rPr>
        <w:t>Cabe destacar que la</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evolución abiótica</w:t>
      </w:r>
      <w:r>
        <w:rPr>
          <w:rStyle w:val="apple-converted-space"/>
          <w:rFonts w:ascii="Georgia" w:eastAsiaTheme="majorEastAsia" w:hAnsi="Georgia"/>
          <w:color w:val="000000"/>
        </w:rPr>
        <w:t> </w:t>
      </w:r>
      <w:r>
        <w:rPr>
          <w:rFonts w:ascii="Georgia" w:hAnsi="Georgia"/>
          <w:color w:val="000000"/>
        </w:rPr>
        <w:t>o</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abiogénesis</w:t>
      </w:r>
      <w:r>
        <w:rPr>
          <w:rFonts w:ascii="Georgia" w:hAnsi="Georgia"/>
          <w:color w:val="000000"/>
        </w:rPr>
        <w:t>, por último, es una doctrina formada por diversas</w:t>
      </w:r>
      <w:r>
        <w:rPr>
          <w:rStyle w:val="apple-converted-space"/>
          <w:rFonts w:ascii="Georgia" w:eastAsiaTheme="majorEastAsia" w:hAnsi="Georgia"/>
          <w:color w:val="000000"/>
        </w:rPr>
        <w:t> </w:t>
      </w:r>
      <w:hyperlink r:id="rId40" w:history="1">
        <w:r>
          <w:rPr>
            <w:rStyle w:val="Hipervnculo"/>
            <w:rFonts w:ascii="Georgia" w:hAnsi="Georgia"/>
            <w:b/>
            <w:bCs/>
            <w:color w:val="BB4B0D"/>
            <w:bdr w:val="none" w:sz="0" w:space="0" w:color="auto" w:frame="1"/>
          </w:rPr>
          <w:t>teorías</w:t>
        </w:r>
      </w:hyperlink>
      <w:r>
        <w:rPr>
          <w:rStyle w:val="apple-converted-space"/>
          <w:rFonts w:ascii="Georgia" w:eastAsiaTheme="majorEastAsia" w:hAnsi="Georgia"/>
          <w:color w:val="000000"/>
        </w:rPr>
        <w:t> </w:t>
      </w:r>
      <w:r>
        <w:rPr>
          <w:rFonts w:ascii="Georgia" w:hAnsi="Georgia"/>
          <w:color w:val="000000"/>
        </w:rPr>
        <w:t>que afirman que la vida puede formarse partiendo de materias que no son vivientes. La noción fue acuñada por el británico</w:t>
      </w:r>
      <w:r>
        <w:rPr>
          <w:rStyle w:val="apple-converted-space"/>
          <w:rFonts w:ascii="Georgia" w:eastAsiaTheme="majorEastAsia" w:hAnsi="Georgia"/>
          <w:color w:val="000000"/>
        </w:rPr>
        <w:t> </w:t>
      </w:r>
      <w:hyperlink r:id="rId41" w:history="1">
        <w:r>
          <w:rPr>
            <w:rStyle w:val="Textoennegrita"/>
            <w:rFonts w:ascii="Georgia" w:hAnsi="Georgia"/>
            <w:color w:val="BB4B0D"/>
            <w:bdr w:val="none" w:sz="0" w:space="0" w:color="auto" w:frame="1"/>
          </w:rPr>
          <w:t>Thomas Huxley</w:t>
        </w:r>
      </w:hyperlink>
      <w:r>
        <w:rPr>
          <w:rStyle w:val="apple-converted-space"/>
          <w:rFonts w:ascii="Georgia" w:eastAsiaTheme="majorEastAsia" w:hAnsi="Georgia"/>
          <w:color w:val="000000"/>
        </w:rPr>
        <w:t> </w:t>
      </w:r>
      <w:r>
        <w:rPr>
          <w:rFonts w:ascii="Georgia" w:hAnsi="Georgia"/>
          <w:color w:val="000000"/>
        </w:rPr>
        <w:t>(</w:t>
      </w:r>
      <w:r>
        <w:rPr>
          <w:rStyle w:val="Textoennegrita"/>
          <w:rFonts w:ascii="Georgia" w:hAnsi="Georgia"/>
          <w:color w:val="000000"/>
          <w:bdr w:val="none" w:sz="0" w:space="0" w:color="auto" w:frame="1"/>
        </w:rPr>
        <w:t>1825</w:t>
      </w:r>
      <w:r>
        <w:rPr>
          <w:rFonts w:ascii="Georgia" w:hAnsi="Georgia"/>
          <w:color w:val="000000"/>
        </w:rPr>
        <w:t>-</w:t>
      </w:r>
      <w:r>
        <w:rPr>
          <w:rStyle w:val="Textoennegrita"/>
          <w:rFonts w:ascii="Georgia" w:hAnsi="Georgia"/>
          <w:color w:val="000000"/>
          <w:bdr w:val="none" w:sz="0" w:space="0" w:color="auto" w:frame="1"/>
        </w:rPr>
        <w:t>1895</w:t>
      </w:r>
      <w:r>
        <w:rPr>
          <w:rFonts w:ascii="Georgia" w:hAnsi="Georgia"/>
          <w:color w:val="000000"/>
        </w:rPr>
        <w:t>) en</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1870</w:t>
      </w:r>
      <w:r>
        <w:rPr>
          <w:rFonts w:ascii="Georgia" w:hAnsi="Georgia"/>
          <w:color w:val="000000"/>
        </w:rPr>
        <w:t>, en oposición a la idea de</w:t>
      </w:r>
      <w:r>
        <w:rPr>
          <w:rStyle w:val="apple-converted-space"/>
          <w:rFonts w:ascii="Georgia" w:eastAsiaTheme="majorEastAsia" w:hAnsi="Georgia"/>
          <w:color w:val="000000"/>
        </w:rPr>
        <w:t> </w:t>
      </w:r>
      <w:r>
        <w:rPr>
          <w:rStyle w:val="Textoennegrita"/>
          <w:rFonts w:ascii="Georgia" w:hAnsi="Georgia"/>
          <w:color w:val="000000"/>
          <w:bdr w:val="none" w:sz="0" w:space="0" w:color="auto" w:frame="1"/>
        </w:rPr>
        <w:t>biogénesis</w:t>
      </w:r>
      <w:r>
        <w:rPr>
          <w:rFonts w:ascii="Georgia" w:hAnsi="Georgia"/>
          <w:color w:val="000000"/>
        </w:rPr>
        <w:t>.</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Ambos términos hacen referencia al origen de la vida desde posturas opuestas: la biogénesis afirma que la vida sólo puede originarse a partir de materia orgánica, de elementos que en algún momento hayan estado vivos, mientras que la abiogénesis señala que también puede surgir de</w:t>
      </w:r>
      <w:r>
        <w:rPr>
          <w:rStyle w:val="apple-converted-space"/>
          <w:rFonts w:ascii="Georgia" w:eastAsiaTheme="majorEastAsia" w:hAnsi="Georgia"/>
          <w:color w:val="000000"/>
        </w:rPr>
        <w:t> </w:t>
      </w:r>
      <w:hyperlink r:id="rId42" w:history="1">
        <w:r>
          <w:rPr>
            <w:rStyle w:val="Hipervnculo"/>
            <w:rFonts w:ascii="Georgia" w:hAnsi="Georgia"/>
            <w:b/>
            <w:bCs/>
            <w:color w:val="BB4B0D"/>
            <w:bdr w:val="none" w:sz="0" w:space="0" w:color="auto" w:frame="1"/>
          </w:rPr>
          <w:t>materia</w:t>
        </w:r>
      </w:hyperlink>
      <w:r>
        <w:rPr>
          <w:rFonts w:ascii="Georgia" w:hAnsi="Georgia"/>
          <w:color w:val="000000"/>
        </w:rPr>
        <w:t>inorgánica.</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Estas dos teorías se encuentran en</w:t>
      </w:r>
      <w:r>
        <w:rPr>
          <w:rStyle w:val="apple-converted-space"/>
          <w:rFonts w:ascii="Georgia" w:eastAsiaTheme="majorEastAsia" w:hAnsi="Georgia"/>
          <w:color w:val="000000"/>
        </w:rPr>
        <w:t> </w:t>
      </w:r>
      <w:r>
        <w:rPr>
          <w:rFonts w:ascii="Georgia" w:hAnsi="Georgia"/>
          <w:b/>
          <w:bCs/>
          <w:color w:val="000000"/>
          <w:bdr w:val="none" w:sz="0" w:space="0" w:color="auto" w:frame="1"/>
        </w:rPr>
        <w:t>constante contradicción</w:t>
      </w:r>
      <w:r>
        <w:rPr>
          <w:rStyle w:val="apple-converted-space"/>
          <w:rFonts w:ascii="Georgia" w:eastAsiaTheme="majorEastAsia" w:hAnsi="Georgia"/>
          <w:color w:val="000000"/>
        </w:rPr>
        <w:t> </w:t>
      </w:r>
      <w:r>
        <w:rPr>
          <w:rFonts w:ascii="Georgia" w:hAnsi="Georgia"/>
          <w:color w:val="000000"/>
        </w:rPr>
        <w:t>y los</w:t>
      </w:r>
      <w:r>
        <w:rPr>
          <w:rStyle w:val="apple-converted-space"/>
          <w:rFonts w:ascii="Georgia" w:eastAsiaTheme="majorEastAsia" w:hAnsi="Georgia"/>
          <w:color w:val="000000"/>
        </w:rPr>
        <w:t> </w:t>
      </w:r>
      <w:hyperlink r:id="rId43" w:history="1">
        <w:r>
          <w:rPr>
            <w:rStyle w:val="Hipervnculo"/>
            <w:rFonts w:ascii="Georgia" w:hAnsi="Georgia"/>
            <w:b/>
            <w:bCs/>
            <w:color w:val="BB4B0D"/>
            <w:bdr w:val="none" w:sz="0" w:space="0" w:color="auto" w:frame="1"/>
          </w:rPr>
          <w:t>científicos</w:t>
        </w:r>
      </w:hyperlink>
      <w:r>
        <w:rPr>
          <w:rStyle w:val="apple-converted-space"/>
          <w:rFonts w:ascii="Georgia" w:eastAsiaTheme="majorEastAsia" w:hAnsi="Georgia"/>
          <w:color w:val="000000"/>
        </w:rPr>
        <w:t> </w:t>
      </w:r>
      <w:r>
        <w:rPr>
          <w:rFonts w:ascii="Georgia" w:hAnsi="Georgia"/>
          <w:color w:val="000000"/>
        </w:rPr>
        <w:t>de cada doctrina realizan pruebas para demostrar su postura y desacreditar la doctrina opuesta. De momento, la más certera podría ser la biogénesis, pues se cree que es prácticamente imposible que la vida surja de un elemento que carece de ella.</w:t>
      </w:r>
    </w:p>
    <w:p w:rsidR="00112985" w:rsidRDefault="00112985" w:rsidP="00112985">
      <w:pPr>
        <w:pStyle w:val="NormalWeb"/>
        <w:spacing w:before="0" w:beforeAutospacing="0" w:after="0" w:afterAutospacing="0"/>
        <w:textAlignment w:val="baseline"/>
        <w:rPr>
          <w:rFonts w:ascii="Georgia" w:hAnsi="Georgia"/>
          <w:color w:val="000000"/>
        </w:rPr>
      </w:pPr>
      <w:r>
        <w:rPr>
          <w:rFonts w:ascii="Georgia" w:hAnsi="Georgia"/>
          <w:color w:val="000000"/>
        </w:rPr>
        <w:t>Según lo han revelado diversos estudios sobre el origen del Universo, puede decirse que todos los organismos vivos sólo pueden surgir a partir de gérmenes del mismo tipo y, por ende, nunca de materia inorgánica. Esto nos lleva a afirmar que los elementos abióticos por sí solos no pueden producir vida; sí pueden favorecer su desarrollo porque, como hemos dicho anteriormente, no es posible que los organismos vivos subsistan si carecen de los elementos esenciales el</w:t>
      </w:r>
      <w:r>
        <w:rPr>
          <w:rStyle w:val="apple-converted-space"/>
          <w:rFonts w:ascii="Georgia" w:eastAsiaTheme="majorEastAsia" w:hAnsi="Georgia"/>
          <w:color w:val="000000"/>
        </w:rPr>
        <w:t> </w:t>
      </w:r>
      <w:hyperlink r:id="rId44" w:history="1">
        <w:r>
          <w:rPr>
            <w:rStyle w:val="Hipervnculo"/>
            <w:rFonts w:ascii="Georgia" w:hAnsi="Georgia"/>
            <w:color w:val="006600"/>
          </w:rPr>
          <w:t>crecimiento</w:t>
        </w:r>
      </w:hyperlink>
      <w:r>
        <w:rPr>
          <w:rFonts w:ascii="Georgia" w:hAnsi="Georgia"/>
          <w:color w:val="000000"/>
        </w:rPr>
        <w:t>: oxígeno y agua.</w:t>
      </w:r>
    </w:p>
    <w:p w:rsidR="00112985" w:rsidRDefault="00112985" w:rsidP="00112985">
      <w:pPr>
        <w:rPr>
          <w:rFonts w:ascii="Georgia" w:hAnsi="Georgia"/>
          <w:color w:val="000000"/>
          <w:sz w:val="21"/>
          <w:szCs w:val="21"/>
          <w:bdr w:val="none" w:sz="0" w:space="0" w:color="auto" w:frame="1"/>
        </w:rPr>
      </w:pPr>
      <w:r>
        <w:rPr>
          <w:rFonts w:ascii="Georgia" w:hAnsi="Georgia"/>
          <w:color w:val="000000"/>
          <w:sz w:val="21"/>
          <w:szCs w:val="21"/>
          <w:bdr w:val="none" w:sz="0" w:space="0" w:color="auto" w:frame="1"/>
        </w:rPr>
        <w:br/>
      </w:r>
      <w:r>
        <w:rPr>
          <w:rFonts w:ascii="Georgia" w:hAnsi="Georgia"/>
          <w:color w:val="000000"/>
          <w:sz w:val="21"/>
          <w:szCs w:val="21"/>
          <w:bdr w:val="none" w:sz="0" w:space="0" w:color="auto" w:frame="1"/>
        </w:rPr>
        <w:br/>
        <w:t>Lee todo en:</w:t>
      </w:r>
      <w:r>
        <w:rPr>
          <w:rStyle w:val="apple-converted-space"/>
          <w:rFonts w:ascii="Georgia" w:hAnsi="Georgia"/>
          <w:color w:val="000000"/>
          <w:sz w:val="21"/>
          <w:szCs w:val="21"/>
          <w:bdr w:val="none" w:sz="0" w:space="0" w:color="auto" w:frame="1"/>
        </w:rPr>
        <w:t> </w:t>
      </w:r>
      <w:hyperlink r:id="rId45" w:anchor="ixzz3RX1NqkX8" w:history="1">
        <w:r>
          <w:rPr>
            <w:rStyle w:val="Hipervnculo"/>
            <w:rFonts w:ascii="Georgia" w:hAnsi="Georgia"/>
            <w:color w:val="003399"/>
            <w:sz w:val="21"/>
            <w:szCs w:val="21"/>
            <w:bdr w:val="none" w:sz="0" w:space="0" w:color="auto" w:frame="1"/>
          </w:rPr>
          <w:t>Definición de abiótico - Qué es, Significado y Concepto</w:t>
        </w:r>
      </w:hyperlink>
      <w:r>
        <w:rPr>
          <w:rStyle w:val="apple-converted-space"/>
          <w:rFonts w:ascii="Georgia" w:hAnsi="Georgia"/>
          <w:color w:val="000000"/>
          <w:sz w:val="21"/>
          <w:szCs w:val="21"/>
          <w:bdr w:val="none" w:sz="0" w:space="0" w:color="auto" w:frame="1"/>
        </w:rPr>
        <w:t> </w:t>
      </w:r>
      <w:hyperlink r:id="rId46" w:anchor="ixzz3RX1NqkX8" w:history="1">
        <w:r>
          <w:rPr>
            <w:rStyle w:val="Hipervnculo"/>
            <w:rFonts w:ascii="Georgia" w:hAnsi="Georgia"/>
            <w:color w:val="003399"/>
            <w:sz w:val="21"/>
            <w:szCs w:val="21"/>
            <w:bdr w:val="none" w:sz="0" w:space="0" w:color="auto" w:frame="1"/>
          </w:rPr>
          <w:t>http://definicion.de/abiotico/#ixzz3RX1NqkX8</w:t>
        </w:r>
      </w:hyperlink>
      <w:bookmarkStart w:id="0" w:name="_GoBack"/>
      <w:bookmarkEnd w:id="0"/>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pPr>
        <w:rPr>
          <w:rFonts w:ascii="Georgia" w:hAnsi="Georgia"/>
          <w:color w:val="000000"/>
          <w:sz w:val="21"/>
          <w:szCs w:val="21"/>
          <w:bdr w:val="none" w:sz="0" w:space="0" w:color="auto" w:frame="1"/>
        </w:rPr>
      </w:pPr>
    </w:p>
    <w:p w:rsidR="00112985" w:rsidRDefault="00112985" w:rsidP="00112985"/>
    <w:sectPr w:rsidR="00112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455"/>
    <w:rsid w:val="00112985"/>
    <w:rsid w:val="003D6455"/>
    <w:rsid w:val="00FA0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6DD01-73C0-4552-9BC4-5D416F90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D6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2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6455"/>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D64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D6455"/>
    <w:rPr>
      <w:color w:val="0000FF"/>
      <w:u w:val="single"/>
    </w:rPr>
  </w:style>
  <w:style w:type="character" w:customStyle="1" w:styleId="apple-converted-space">
    <w:name w:val="apple-converted-space"/>
    <w:basedOn w:val="Fuentedeprrafopredeter"/>
    <w:rsid w:val="003D6455"/>
  </w:style>
  <w:style w:type="paragraph" w:customStyle="1" w:styleId="textos">
    <w:name w:val="textos"/>
    <w:basedOn w:val="Normal"/>
    <w:rsid w:val="003D64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112985"/>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1129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5421">
      <w:bodyDiv w:val="1"/>
      <w:marLeft w:val="0"/>
      <w:marRight w:val="0"/>
      <w:marTop w:val="0"/>
      <w:marBottom w:val="0"/>
      <w:divBdr>
        <w:top w:val="none" w:sz="0" w:space="0" w:color="auto"/>
        <w:left w:val="none" w:sz="0" w:space="0" w:color="auto"/>
        <w:bottom w:val="none" w:sz="0" w:space="0" w:color="auto"/>
        <w:right w:val="none" w:sz="0" w:space="0" w:color="auto"/>
      </w:divBdr>
      <w:divsChild>
        <w:div w:id="603421812">
          <w:marLeft w:val="0"/>
          <w:marRight w:val="0"/>
          <w:marTop w:val="0"/>
          <w:marBottom w:val="0"/>
          <w:divBdr>
            <w:top w:val="none" w:sz="0" w:space="0" w:color="auto"/>
            <w:left w:val="none" w:sz="0" w:space="0" w:color="auto"/>
            <w:bottom w:val="none" w:sz="0" w:space="0" w:color="auto"/>
            <w:right w:val="none" w:sz="0" w:space="0" w:color="auto"/>
          </w:divBdr>
        </w:div>
      </w:divsChild>
    </w:div>
    <w:div w:id="563640486">
      <w:bodyDiv w:val="1"/>
      <w:marLeft w:val="0"/>
      <w:marRight w:val="0"/>
      <w:marTop w:val="0"/>
      <w:marBottom w:val="0"/>
      <w:divBdr>
        <w:top w:val="none" w:sz="0" w:space="0" w:color="auto"/>
        <w:left w:val="none" w:sz="0" w:space="0" w:color="auto"/>
        <w:bottom w:val="none" w:sz="0" w:space="0" w:color="auto"/>
        <w:right w:val="none" w:sz="0" w:space="0" w:color="auto"/>
      </w:divBdr>
    </w:div>
    <w:div w:id="596985187">
      <w:bodyDiv w:val="1"/>
      <w:marLeft w:val="0"/>
      <w:marRight w:val="0"/>
      <w:marTop w:val="0"/>
      <w:marBottom w:val="0"/>
      <w:divBdr>
        <w:top w:val="none" w:sz="0" w:space="0" w:color="auto"/>
        <w:left w:val="none" w:sz="0" w:space="0" w:color="auto"/>
        <w:bottom w:val="none" w:sz="0" w:space="0" w:color="auto"/>
        <w:right w:val="none" w:sz="0" w:space="0" w:color="auto"/>
      </w:divBdr>
      <w:divsChild>
        <w:div w:id="815148234">
          <w:marLeft w:val="0"/>
          <w:marRight w:val="0"/>
          <w:marTop w:val="0"/>
          <w:marBottom w:val="528"/>
          <w:divBdr>
            <w:top w:val="none" w:sz="0" w:space="0" w:color="auto"/>
            <w:left w:val="none" w:sz="0" w:space="0" w:color="auto"/>
            <w:bottom w:val="none" w:sz="0" w:space="0" w:color="auto"/>
            <w:right w:val="none" w:sz="0" w:space="0" w:color="auto"/>
          </w:divBdr>
        </w:div>
        <w:div w:id="1533763912">
          <w:marLeft w:val="0"/>
          <w:marRight w:val="0"/>
          <w:marTop w:val="0"/>
          <w:marBottom w:val="0"/>
          <w:divBdr>
            <w:top w:val="none" w:sz="0" w:space="0" w:color="auto"/>
            <w:left w:val="none" w:sz="0" w:space="0" w:color="auto"/>
            <w:bottom w:val="none" w:sz="0" w:space="0" w:color="auto"/>
            <w:right w:val="none" w:sz="0" w:space="0" w:color="auto"/>
          </w:divBdr>
        </w:div>
      </w:divsChild>
    </w:div>
    <w:div w:id="1320617075">
      <w:bodyDiv w:val="1"/>
      <w:marLeft w:val="0"/>
      <w:marRight w:val="0"/>
      <w:marTop w:val="0"/>
      <w:marBottom w:val="0"/>
      <w:divBdr>
        <w:top w:val="none" w:sz="0" w:space="0" w:color="auto"/>
        <w:left w:val="none" w:sz="0" w:space="0" w:color="auto"/>
        <w:bottom w:val="none" w:sz="0" w:space="0" w:color="auto"/>
        <w:right w:val="none" w:sz="0" w:space="0" w:color="auto"/>
      </w:divBdr>
      <w:divsChild>
        <w:div w:id="1915044964">
          <w:marLeft w:val="0"/>
          <w:marRight w:val="0"/>
          <w:marTop w:val="0"/>
          <w:marBottom w:val="0"/>
          <w:divBdr>
            <w:top w:val="none" w:sz="0" w:space="0" w:color="auto"/>
            <w:left w:val="none" w:sz="0" w:space="0" w:color="auto"/>
            <w:bottom w:val="none" w:sz="0" w:space="0" w:color="auto"/>
            <w:right w:val="none" w:sz="0" w:space="0" w:color="auto"/>
          </w:divBdr>
          <w:divsChild>
            <w:div w:id="11326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8304">
      <w:bodyDiv w:val="1"/>
      <w:marLeft w:val="0"/>
      <w:marRight w:val="0"/>
      <w:marTop w:val="0"/>
      <w:marBottom w:val="0"/>
      <w:divBdr>
        <w:top w:val="none" w:sz="0" w:space="0" w:color="auto"/>
        <w:left w:val="none" w:sz="0" w:space="0" w:color="auto"/>
        <w:bottom w:val="none" w:sz="0" w:space="0" w:color="auto"/>
        <w:right w:val="none" w:sz="0" w:space="0" w:color="auto"/>
      </w:divBdr>
      <w:divsChild>
        <w:div w:id="117067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ctitud" TargetMode="External"/><Relationship Id="rId13" Type="http://schemas.openxmlformats.org/officeDocument/2006/relationships/image" Target="media/image4.jpeg"/><Relationship Id="rId18" Type="http://schemas.openxmlformats.org/officeDocument/2006/relationships/hyperlink" Target="http://definicion.de/campo" TargetMode="External"/><Relationship Id="rId26" Type="http://schemas.openxmlformats.org/officeDocument/2006/relationships/hyperlink" Target="http://definicion.de/hongo/" TargetMode="External"/><Relationship Id="rId39"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hyperlink" Target="http://definicion.de/celula/" TargetMode="External"/><Relationship Id="rId34" Type="http://schemas.openxmlformats.org/officeDocument/2006/relationships/hyperlink" Target="http://definicion.de/fotosintesis" TargetMode="External"/><Relationship Id="rId42" Type="http://schemas.openxmlformats.org/officeDocument/2006/relationships/hyperlink" Target="http://definicion.de/materia" TargetMode="External"/><Relationship Id="rId47" Type="http://schemas.openxmlformats.org/officeDocument/2006/relationships/fontTable" Target="fontTable.xml"/><Relationship Id="rId7" Type="http://schemas.openxmlformats.org/officeDocument/2006/relationships/hyperlink" Target="http://es.wikipedia.org/wiki/Actitud" TargetMode="External"/><Relationship Id="rId12" Type="http://schemas.openxmlformats.org/officeDocument/2006/relationships/hyperlink" Target="http://definicion.de/biotico/" TargetMode="External"/><Relationship Id="rId17" Type="http://schemas.openxmlformats.org/officeDocument/2006/relationships/hyperlink" Target="http://definicion.de/sol/" TargetMode="External"/><Relationship Id="rId25" Type="http://schemas.openxmlformats.org/officeDocument/2006/relationships/hyperlink" Target="http://definicion.de/infeccion/" TargetMode="External"/><Relationship Id="rId33" Type="http://schemas.openxmlformats.org/officeDocument/2006/relationships/hyperlink" Target="http://definicion.de/quimica" TargetMode="External"/><Relationship Id="rId38" Type="http://schemas.openxmlformats.org/officeDocument/2006/relationships/hyperlink" Target="http://definicion.de/desarrollo" TargetMode="External"/><Relationship Id="rId46" Type="http://schemas.openxmlformats.org/officeDocument/2006/relationships/hyperlink" Target="http://definicion.de/abiotico/" TargetMode="External"/><Relationship Id="rId2" Type="http://schemas.openxmlformats.org/officeDocument/2006/relationships/settings" Target="settings.xml"/><Relationship Id="rId16" Type="http://schemas.openxmlformats.org/officeDocument/2006/relationships/hyperlink" Target="http://definicion.de/agua" TargetMode="External"/><Relationship Id="rId20" Type="http://schemas.openxmlformats.org/officeDocument/2006/relationships/hyperlink" Target="http://definicion.de/bacteria/" TargetMode="External"/><Relationship Id="rId29" Type="http://schemas.openxmlformats.org/officeDocument/2006/relationships/hyperlink" Target="http://definicion.de/abiotico/" TargetMode="External"/><Relationship Id="rId41" Type="http://schemas.openxmlformats.org/officeDocument/2006/relationships/hyperlink" Target="http://es.wikipedia.org/wiki/Thomas_Huxley" TargetMode="External"/><Relationship Id="rId1" Type="http://schemas.openxmlformats.org/officeDocument/2006/relationships/styles" Target="styles.xml"/><Relationship Id="rId6" Type="http://schemas.openxmlformats.org/officeDocument/2006/relationships/hyperlink" Target="http://es.wikipedia.org/wiki/Motivaci%C3%B3n" TargetMode="External"/><Relationship Id="rId11" Type="http://schemas.openxmlformats.org/officeDocument/2006/relationships/image" Target="media/image3.jpeg"/><Relationship Id="rId24" Type="http://schemas.openxmlformats.org/officeDocument/2006/relationships/image" Target="media/image5.jpeg"/><Relationship Id="rId32" Type="http://schemas.openxmlformats.org/officeDocument/2006/relationships/image" Target="media/image6.jpeg"/><Relationship Id="rId37" Type="http://schemas.openxmlformats.org/officeDocument/2006/relationships/hyperlink" Target="http://definicion.de/supervivencia" TargetMode="External"/><Relationship Id="rId40" Type="http://schemas.openxmlformats.org/officeDocument/2006/relationships/hyperlink" Target="http://definicion.de/teoria" TargetMode="External"/><Relationship Id="rId45" Type="http://schemas.openxmlformats.org/officeDocument/2006/relationships/hyperlink" Target="http://definicion.de/abiotico/" TargetMode="External"/><Relationship Id="rId5" Type="http://schemas.openxmlformats.org/officeDocument/2006/relationships/image" Target="media/image1.jpeg"/><Relationship Id="rId15" Type="http://schemas.openxmlformats.org/officeDocument/2006/relationships/hyperlink" Target="http://definicion.de/aire" TargetMode="External"/><Relationship Id="rId23" Type="http://schemas.openxmlformats.org/officeDocument/2006/relationships/hyperlink" Target="http://definicion.de/razon/" TargetMode="External"/><Relationship Id="rId28" Type="http://schemas.openxmlformats.org/officeDocument/2006/relationships/hyperlink" Target="http://definicion.de/biotico/" TargetMode="External"/><Relationship Id="rId36" Type="http://schemas.openxmlformats.org/officeDocument/2006/relationships/hyperlink" Target="http://definicion.de/abiotico/" TargetMode="External"/><Relationship Id="rId10" Type="http://schemas.openxmlformats.org/officeDocument/2006/relationships/image" Target="media/image2.png"/><Relationship Id="rId19" Type="http://schemas.openxmlformats.org/officeDocument/2006/relationships/hyperlink" Target="http://definicion.de/biotico/" TargetMode="External"/><Relationship Id="rId31" Type="http://schemas.openxmlformats.org/officeDocument/2006/relationships/hyperlink" Target="http://definicion.de/vida" TargetMode="External"/><Relationship Id="rId44" Type="http://schemas.openxmlformats.org/officeDocument/2006/relationships/hyperlink" Target="http://definicion.de/abiotico/" TargetMode="External"/><Relationship Id="rId4" Type="http://schemas.openxmlformats.org/officeDocument/2006/relationships/hyperlink" Target="http://blog.elvalordelosvalores.com/wp-content/uploads/2013/02/definiciondelosvalores.jpg" TargetMode="External"/><Relationship Id="rId9" Type="http://schemas.openxmlformats.org/officeDocument/2006/relationships/hyperlink" Target="http://es.wikipedia.org/wiki/Actitud" TargetMode="External"/><Relationship Id="rId14" Type="http://schemas.openxmlformats.org/officeDocument/2006/relationships/hyperlink" Target="http://definicion.de/abiotico/" TargetMode="External"/><Relationship Id="rId22" Type="http://schemas.openxmlformats.org/officeDocument/2006/relationships/hyperlink" Target="http://definicion.de/alimento/" TargetMode="External"/><Relationship Id="rId27" Type="http://schemas.openxmlformats.org/officeDocument/2006/relationships/hyperlink" Target="http://definicion.de/biotico/" TargetMode="External"/><Relationship Id="rId30" Type="http://schemas.openxmlformats.org/officeDocument/2006/relationships/hyperlink" Target="http://definicion.de/biologia/" TargetMode="External"/><Relationship Id="rId35" Type="http://schemas.openxmlformats.org/officeDocument/2006/relationships/hyperlink" Target="http://definicion.de/especie" TargetMode="External"/><Relationship Id="rId43" Type="http://schemas.openxmlformats.org/officeDocument/2006/relationships/hyperlink" Target="http://definicion.de/cientifico"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2336</Words>
  <Characters>12850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ciber skype</dc:creator>
  <cp:keywords/>
  <dc:description/>
  <cp:lastModifiedBy>ciber skype</cp:lastModifiedBy>
  <cp:revision>1</cp:revision>
  <dcterms:created xsi:type="dcterms:W3CDTF">2015-02-12T11:50:00Z</dcterms:created>
  <dcterms:modified xsi:type="dcterms:W3CDTF">2015-02-12T12:11:00Z</dcterms:modified>
</cp:coreProperties>
</file>