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A1A9" w14:textId="77777777" w:rsidR="00DB179F" w:rsidRPr="009501A9" w:rsidRDefault="00DB179F" w:rsidP="00DB179F">
      <w:pPr>
        <w:pStyle w:val="Titre3"/>
        <w:rPr>
          <w:lang w:val="fr-FR"/>
        </w:rPr>
      </w:pPr>
      <w:bookmarkStart w:id="0" w:name="_Toc106807398"/>
      <w:bookmarkStart w:id="1" w:name="_Toc106810876"/>
      <w:bookmarkStart w:id="2" w:name="_Toc106811557"/>
      <w:proofErr w:type="spellStart"/>
      <w:r w:rsidRPr="009501A9">
        <w:rPr>
          <w:lang w:val="fr-FR"/>
        </w:rPr>
        <w:t>MiSiV</w:t>
      </w:r>
      <w:proofErr w:type="spellEnd"/>
      <w:r w:rsidRPr="009501A9">
        <w:rPr>
          <w:lang w:val="fr-FR"/>
        </w:rPr>
        <w:t xml:space="preserve"> (Mini </w:t>
      </w:r>
      <w:proofErr w:type="spellStart"/>
      <w:r w:rsidRPr="009501A9">
        <w:rPr>
          <w:lang w:val="fr-FR"/>
        </w:rPr>
        <w:t>Synth</w:t>
      </w:r>
      <w:proofErr w:type="spellEnd"/>
      <w:r w:rsidRPr="009501A9">
        <w:rPr>
          <w:lang w:val="fr-FR"/>
        </w:rPr>
        <w:t xml:space="preserve"> Voice)</w:t>
      </w:r>
      <w:bookmarkEnd w:id="0"/>
      <w:bookmarkEnd w:id="1"/>
      <w:bookmarkEnd w:id="2"/>
    </w:p>
    <w:p w14:paraId="15D4D03A" w14:textId="77777777" w:rsidR="00DB179F" w:rsidRPr="009501A9" w:rsidRDefault="00DB179F" w:rsidP="00DB179F">
      <w:pPr>
        <w:pStyle w:val="Titre4"/>
        <w:rPr>
          <w:lang w:val="fr-FR"/>
        </w:rPr>
      </w:pPr>
      <w:r w:rsidRPr="009501A9">
        <w:rPr>
          <w:lang w:val="fr-FR"/>
        </w:rPr>
        <w:t>Description</w:t>
      </w:r>
    </w:p>
    <w:p w14:paraId="2044EFE7" w14:textId="77777777" w:rsidR="00DB179F" w:rsidRPr="000D1471" w:rsidRDefault="00DB179F" w:rsidP="00DB179F">
      <w:pPr>
        <w:pStyle w:val="Titre4"/>
        <w:rPr>
          <w:rFonts w:asciiTheme="minorHAnsi" w:eastAsia="Times New Roman" w:hAnsiTheme="minorHAnsi" w:cstheme="minorBidi"/>
          <w:color w:val="auto"/>
          <w:sz w:val="22"/>
          <w:szCs w:val="22"/>
          <w:u w:val="none"/>
          <w:lang w:val="fr-FR"/>
        </w:rPr>
      </w:pPr>
      <w:r w:rsidRPr="000D1471">
        <w:rPr>
          <w:rFonts w:asciiTheme="minorHAnsi" w:eastAsia="Times New Roman" w:hAnsiTheme="minorHAnsi" w:cstheme="minorBidi"/>
          <w:color w:val="auto"/>
          <w:sz w:val="22"/>
          <w:szCs w:val="22"/>
          <w:u w:val="none"/>
          <w:lang w:val="fr-FR"/>
        </w:rPr>
        <w:t>Ce module est une simple prise et lecture de la voix d</w:t>
      </w:r>
      <w:r>
        <w:rPr>
          <w:rFonts w:asciiTheme="minorHAnsi" w:eastAsia="Times New Roman" w:hAnsiTheme="minorHAnsi" w:cstheme="minorBidi"/>
          <w:color w:val="auto"/>
          <w:sz w:val="22"/>
          <w:szCs w:val="22"/>
          <w:u w:val="none"/>
          <w:lang w:val="fr-FR"/>
        </w:rPr>
        <w:t>’un</w:t>
      </w:r>
      <w:r w:rsidRPr="000D1471">
        <w:rPr>
          <w:rFonts w:asciiTheme="minorHAnsi" w:eastAsia="Times New Roman" w:hAnsiTheme="minorHAnsi" w:cstheme="minorBidi"/>
          <w:color w:val="auto"/>
          <w:sz w:val="22"/>
          <w:szCs w:val="22"/>
          <w:u w:val="none"/>
          <w:lang w:val="fr-FR"/>
        </w:rPr>
        <w:t xml:space="preserve"> synthé</w:t>
      </w:r>
      <w:r>
        <w:rPr>
          <w:rFonts w:asciiTheme="minorHAnsi" w:eastAsia="Times New Roman" w:hAnsiTheme="minorHAnsi" w:cstheme="minorBidi"/>
          <w:color w:val="auto"/>
          <w:sz w:val="22"/>
          <w:szCs w:val="22"/>
          <w:u w:val="none"/>
          <w:lang w:val="fr-FR"/>
        </w:rPr>
        <w:t>tiseur</w:t>
      </w:r>
      <w:r w:rsidRPr="000D1471">
        <w:rPr>
          <w:rFonts w:asciiTheme="minorHAnsi" w:eastAsia="Times New Roman" w:hAnsiTheme="minorHAnsi" w:cstheme="minorBidi"/>
          <w:color w:val="auto"/>
          <w:sz w:val="22"/>
          <w:szCs w:val="22"/>
          <w:u w:val="none"/>
          <w:lang w:val="fr-FR"/>
        </w:rPr>
        <w:t xml:space="preserve"> numérique. Branchez votre contrôleur midi et une sortie audio et vous êtes prêt à jouer.</w:t>
      </w:r>
    </w:p>
    <w:p w14:paraId="0FB4388D" w14:textId="77777777" w:rsidR="00DB179F" w:rsidRDefault="00DB179F" w:rsidP="00DB179F">
      <w:pPr>
        <w:pStyle w:val="Titre4"/>
      </w:pPr>
      <w:proofErr w:type="spellStart"/>
      <w:r>
        <w:t>Schéma</w:t>
      </w:r>
      <w:proofErr w:type="spellEnd"/>
    </w:p>
    <w:p w14:paraId="0FEA4594" w14:textId="77777777" w:rsidR="00DB179F" w:rsidRDefault="00DB179F" w:rsidP="00DB179F">
      <w:pPr>
        <w:jc w:val="center"/>
      </w:pPr>
      <w:r>
        <w:rPr>
          <w:noProof/>
          <w:lang w:val="fr-FR"/>
        </w:rPr>
        <w:drawing>
          <wp:inline distT="0" distB="0" distL="0" distR="0" wp14:anchorId="11A2DDDF" wp14:editId="7FA175B3">
            <wp:extent cx="5543896" cy="416052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05" cy="418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F5C4" w14:textId="77777777" w:rsidR="00DB179F" w:rsidRPr="005B78AF" w:rsidRDefault="00DB179F" w:rsidP="00DB179F">
      <w:pPr>
        <w:pStyle w:val="Titre4"/>
        <w:rPr>
          <w:lang w:val="fr-FR"/>
        </w:rPr>
      </w:pPr>
      <w:r>
        <w:rPr>
          <w:lang w:val="fr-FR"/>
        </w:rPr>
        <w:t>Liste des composants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179F" w14:paraId="26F62058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90201F" w14:textId="77777777" w:rsidR="00DB179F" w:rsidRDefault="00DB179F" w:rsidP="00901A80">
            <w:pPr>
              <w:rPr>
                <w:lang w:val="fr-FR"/>
              </w:rPr>
            </w:pPr>
            <w:r>
              <w:rPr>
                <w:lang w:val="fr-FR"/>
              </w:rPr>
              <w:t>Composant</w:t>
            </w:r>
          </w:p>
        </w:tc>
        <w:tc>
          <w:tcPr>
            <w:tcW w:w="4531" w:type="dxa"/>
          </w:tcPr>
          <w:p w14:paraId="1B2CF66B" w14:textId="77777777" w:rsidR="00DB179F" w:rsidRDefault="00DB179F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Quantité</w:t>
            </w:r>
          </w:p>
        </w:tc>
      </w:tr>
      <w:tr w:rsidR="00DB179F" w14:paraId="48C5578F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38FA8" w14:textId="77777777" w:rsidR="00DB179F" w:rsidRDefault="00DB179F" w:rsidP="00901A80">
            <w:pPr>
              <w:rPr>
                <w:lang w:val="fr-FR"/>
              </w:rPr>
            </w:pPr>
            <w:r>
              <w:rPr>
                <w:lang w:val="fr-FR"/>
              </w:rPr>
              <w:t>Arduino Nano</w:t>
            </w:r>
          </w:p>
        </w:tc>
        <w:tc>
          <w:tcPr>
            <w:tcW w:w="4531" w:type="dxa"/>
          </w:tcPr>
          <w:p w14:paraId="79EB0901" w14:textId="77777777" w:rsidR="00DB179F" w:rsidRDefault="00DB179F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DB179F" w14:paraId="01FCF74C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CEDE0" w14:textId="77777777" w:rsidR="00DB179F" w:rsidRDefault="00DB179F" w:rsidP="00901A80">
            <w:pPr>
              <w:rPr>
                <w:lang w:val="fr-FR"/>
              </w:rPr>
            </w:pPr>
            <w:r>
              <w:rPr>
                <w:lang w:val="fr-FR"/>
              </w:rPr>
              <w:t>Jack</w:t>
            </w:r>
          </w:p>
        </w:tc>
        <w:tc>
          <w:tcPr>
            <w:tcW w:w="4531" w:type="dxa"/>
          </w:tcPr>
          <w:p w14:paraId="4BFE9DEA" w14:textId="77777777" w:rsidR="00DB179F" w:rsidRDefault="00DB179F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DB179F" w14:paraId="3E31072B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A7D78E" w14:textId="77777777" w:rsidR="00DB179F" w:rsidRDefault="00DB179F" w:rsidP="00901A80">
            <w:pPr>
              <w:rPr>
                <w:lang w:val="fr-FR"/>
              </w:rPr>
            </w:pPr>
            <w:r>
              <w:rPr>
                <w:lang w:val="fr-FR"/>
              </w:rPr>
              <w:t>Midi in</w:t>
            </w:r>
          </w:p>
        </w:tc>
        <w:tc>
          <w:tcPr>
            <w:tcW w:w="4531" w:type="dxa"/>
          </w:tcPr>
          <w:p w14:paraId="22053E3A" w14:textId="77777777" w:rsidR="00DB179F" w:rsidRDefault="00DB179F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79ECDD20" w14:textId="77777777" w:rsidR="00DB179F" w:rsidRPr="00265633" w:rsidRDefault="00DB179F" w:rsidP="00DB179F">
      <w:pPr>
        <w:pStyle w:val="Titre4"/>
        <w:rPr>
          <w:lang w:val="fr-FR"/>
        </w:rPr>
      </w:pPr>
      <w:r>
        <w:rPr>
          <w:lang w:val="fr-FR"/>
        </w:rPr>
        <w:lastRenderedPageBreak/>
        <w:t>CAD</w:t>
      </w:r>
    </w:p>
    <w:p w14:paraId="6D344F24" w14:textId="7B0217F9" w:rsidR="00053527" w:rsidRPr="00DB179F" w:rsidRDefault="00DB179F" w:rsidP="00DB179F">
      <w:pPr>
        <w:spacing w:beforeAutospacing="0" w:afterAutospacing="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AEA28C4" wp14:editId="094D303C">
            <wp:extent cx="2301655" cy="4050030"/>
            <wp:effectExtent l="0" t="0" r="3810" b="7620"/>
            <wp:docPr id="1919527497" name="Image 1919527497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497" name="Image 1919527497" descr="Une image contenant équipement électron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568" cy="40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97EE2" wp14:editId="298BF583">
            <wp:extent cx="1402080" cy="4087065"/>
            <wp:effectExtent l="0" t="0" r="7620" b="8890"/>
            <wp:docPr id="1919527498" name="Image 1919527498" descr="Une image contenant texte, équipement électronique, appareil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498" name="Image 1919527498" descr="Une image contenant texte, équipement électronique, appareil photo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0897" cy="41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527" w:rsidRPr="00DB1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9F"/>
    <w:rsid w:val="00053527"/>
    <w:rsid w:val="003E2041"/>
    <w:rsid w:val="00DB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0D52"/>
  <w15:chartTrackingRefBased/>
  <w15:docId w15:val="{3677F714-339B-447E-91D7-4FE4C210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79F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179F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179F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B179F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DB179F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DB17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2</cp:revision>
  <dcterms:created xsi:type="dcterms:W3CDTF">2022-06-23T02:08:00Z</dcterms:created>
  <dcterms:modified xsi:type="dcterms:W3CDTF">2022-06-23T02:09:00Z</dcterms:modified>
</cp:coreProperties>
</file>