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Présentation de l'application de budget collaboratif</w:t>
      </w:r>
    </w:p>
    <w:p>
      <w:r>
        <w:t>Une application pensée pour les couples et les familles qui veulent gérer leurs finances simplement, sans stress.</w:t>
      </w:r>
    </w:p>
    <w:p>
      <w:pPr>
        <w:pStyle w:val="Heading2"/>
      </w:pPr>
      <w:r>
        <w:t>1. Vision &amp; Problème</w:t>
      </w:r>
    </w:p>
    <w:p>
      <w:r>
        <w:t>L'argent est l'une des principales sources de tension dans les couples et les foyers. Entre les dépenses communes, les objectifs partagés et les déséquilibres perçus, il est difficile de rester alignés sans outil dédié. Notre application répond à ce besoin avec une approche bienveillante, simple et collaborative.</w:t>
      </w:r>
    </w:p>
    <w:p>
      <w:pPr>
        <w:pStyle w:val="Heading2"/>
      </w:pPr>
      <w:r>
        <w:t>2. Proposition de Valeur</w:t>
      </w:r>
    </w:p>
    <w:p>
      <w:r>
        <w:t>Gérez vos finances en couple sans stress. Une application bienveillante pour suivre vos dépenses, aligner vos projets et construire l’avenir ensemble — en toute transparence, simplicité et sécurité.</w:t>
      </w:r>
    </w:p>
    <w:p>
      <w:pPr>
        <w:pStyle w:val="Heading2"/>
      </w:pPr>
      <w:r>
        <w:t>3. Fonctionnalités Principales</w:t>
      </w:r>
    </w:p>
    <w:p>
      <w:pPr>
        <w:pStyle w:val="ListBullet"/>
      </w:pPr>
      <w:r>
        <w:t>Espace collaboratif sécurisé pour les groupes (couples, familles, colocataires)</w:t>
      </w:r>
    </w:p>
    <w:p>
      <w:pPr>
        <w:pStyle w:val="ListBullet"/>
      </w:pPr>
      <w:r>
        <w:t>Ajout de dépenses rapide et répartition équitable</w:t>
      </w:r>
    </w:p>
    <w:p>
      <w:pPr>
        <w:pStyle w:val="ListBullet"/>
      </w:pPr>
      <w:r>
        <w:t>Calcul automatique des soldes entre membres du groupe</w:t>
      </w:r>
    </w:p>
    <w:p>
      <w:pPr>
        <w:pStyle w:val="ListBullet"/>
      </w:pPr>
      <w:r>
        <w:t>Budgets mensuels par catégorie avec suivi en temps réel</w:t>
      </w:r>
    </w:p>
    <w:p>
      <w:pPr>
        <w:pStyle w:val="ListBullet"/>
      </w:pPr>
      <w:r>
        <w:t>Objectifs d’épargne collaboratifs avec progression visuelle</w:t>
      </w:r>
    </w:p>
    <w:p>
      <w:pPr>
        <w:pStyle w:val="ListBullet"/>
      </w:pPr>
      <w:r>
        <w:t>Notifications intelligentes et rappels personnalisés</w:t>
      </w:r>
    </w:p>
    <w:p>
      <w:pPr>
        <w:pStyle w:val="ListBullet"/>
      </w:pPr>
      <w:r>
        <w:t>Export PDF/CSV des transactions</w:t>
      </w:r>
    </w:p>
    <w:p>
      <w:pPr>
        <w:pStyle w:val="ListBullet"/>
      </w:pPr>
      <w:r>
        <w:t>Interface simple, accessible sur web et mobile (React &amp; Supabase)</w:t>
      </w:r>
    </w:p>
    <w:p>
      <w:pPr>
        <w:pStyle w:val="Heading2"/>
      </w:pPr>
      <w:r>
        <w:t>4. Business Model</w:t>
      </w:r>
    </w:p>
    <w:p>
      <w:r>
        <w:t>Modèle freemium avec abonnement premium mensuel :</w:t>
        <w:br/>
        <w:t>- Gratuit : 1 groupe, 100 transactions/mois, fonctionnalités de base</w:t>
        <w:br/>
        <w:t>- Premium : groupes illimités, export, support prioritaire, objectifs avancés</w:t>
      </w:r>
    </w:p>
    <w:p>
      <w:pPr>
        <w:pStyle w:val="Heading2"/>
      </w:pPr>
      <w:r>
        <w:t>5. Avantage Compétitif</w:t>
      </w:r>
    </w:p>
    <w:p>
      <w:r>
        <w:t>Contrairement aux apps généralistes de budget ou de split de dépenses, notre solution :</w:t>
        <w:br/>
        <w:t>- Se concentre exclusivement sur le budget relationnel</w:t>
        <w:br/>
        <w:t>- Valorise la communication et la bienveillance dans le couple</w:t>
        <w:br/>
        <w:t>- Offre une UX simple et rassurante, sans jargon financier</w:t>
        <w:br/>
        <w:t>- Met l'accent sur la confidentialité et la transparence des données</w:t>
      </w:r>
    </w:p>
    <w:p>
      <w:pPr>
        <w:pStyle w:val="Heading2"/>
      </w:pPr>
      <w:r>
        <w:t>6. Marché &amp; Opportunités</w:t>
      </w:r>
    </w:p>
    <w:p>
      <w:r>
        <w:t>Le besoin de gérer un budget à deux concerne des millions de couples et familles. Le marché du bien-être relationnel et des apps de gestion de budget est en pleine croissance. Nous visons un segment encore peu couvert : les finances collaboratives émotionnelles et pratiques.</w:t>
      </w:r>
    </w:p>
    <w:p>
      <w:pPr>
        <w:pStyle w:val="Heading2"/>
      </w:pPr>
      <w:r>
        <w:t>7. Objectif Bêta et Appel à Action</w:t>
      </w:r>
    </w:p>
    <w:p>
      <w:r>
        <w:t>Nous recherchons des utilisateurs motivés à tester l’application en avant-première. Vos retours seront essentiels pour affiner l’expérience, améliorer les fonctionnalités et bâtir une solution réellement utile pour les couples et les familles modernes.</w:t>
      </w:r>
    </w:p>
    <w:p>
      <w:r>
        <w:t>Rejoignez l’aventure, aidez-nous à réconcilier finances et relations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