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42" w:rsidRDefault="00880E42" w:rsidP="00880E42"/>
    <w:p w:rsidR="00880E42" w:rsidRDefault="00880E42" w:rsidP="00880E42">
      <w:pPr>
        <w:pStyle w:val="NoSpacing"/>
      </w:pPr>
      <w:r>
        <w:rPr>
          <w:noProof/>
          <w:lang w:val="es-AR" w:eastAsia="es-AR"/>
        </w:rPr>
        <w:drawing>
          <wp:anchor distT="0" distB="0" distL="114300" distR="114300" simplePos="0" relativeHeight="251662336" behindDoc="1" locked="0" layoutInCell="1" allowOverlap="1">
            <wp:simplePos x="0" y="0"/>
            <wp:positionH relativeFrom="column">
              <wp:posOffset>24765</wp:posOffset>
            </wp:positionH>
            <wp:positionV relativeFrom="paragraph">
              <wp:posOffset>-4445</wp:posOffset>
            </wp:positionV>
            <wp:extent cx="561975" cy="549275"/>
            <wp:effectExtent l="19050" t="0" r="9525" b="0"/>
            <wp:wrapTight wrapText="bothSides">
              <wp:wrapPolygon edited="0">
                <wp:start x="-732" y="0"/>
                <wp:lineTo x="-732" y="20227"/>
                <wp:lineTo x="21966" y="20227"/>
                <wp:lineTo x="21966" y="0"/>
                <wp:lineTo x="-732"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975" cy="549275"/>
                    </a:xfrm>
                    <a:prstGeom prst="rect">
                      <a:avLst/>
                    </a:prstGeom>
                    <a:noFill/>
                  </pic:spPr>
                </pic:pic>
              </a:graphicData>
            </a:graphic>
          </wp:anchor>
        </w:drawing>
      </w:r>
      <w:r>
        <w:rPr>
          <w:noProof/>
          <w:lang w:val="es-AR" w:eastAsia="es-AR"/>
        </w:rPr>
        <w:t>Gestión de datos</w:t>
      </w:r>
    </w:p>
    <w:p w:rsidR="00880E42" w:rsidRDefault="00880E42" w:rsidP="00880E42">
      <w:r>
        <w:t>1er Cuatrimestre</w:t>
      </w:r>
    </w:p>
    <w:p w:rsidR="00880E42" w:rsidRDefault="00880E42" w:rsidP="00880E42"/>
    <w:p w:rsidR="00880E42" w:rsidRDefault="009C7AF8" w:rsidP="00880E42">
      <w:r>
        <w:rPr>
          <w:noProof/>
          <w:lang w:val="es-AR" w:eastAsia="es-AR"/>
        </w:rPr>
        <w:pict>
          <v:shapetype id="_x0000_t202" coordsize="21600,21600" o:spt="202" path="m,l,21600r21600,l21600,xe">
            <v:stroke joinstyle="miter"/>
            <v:path gradientshapeok="t" o:connecttype="rect"/>
          </v:shapetype>
          <v:shape id="Text Box 307" o:spid="_x0000_s1027" type="#_x0000_t202" style="position:absolute;margin-left:12.45pt;margin-top:20.3pt;width:398.25pt;height:8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880E42" w:rsidRDefault="00880E42" w:rsidP="00880E42">
                  <w:pPr>
                    <w:jc w:val="center"/>
                    <w:rPr>
                      <w:b/>
                      <w:sz w:val="52"/>
                    </w:rPr>
                  </w:pPr>
                  <w:r>
                    <w:rPr>
                      <w:b/>
                      <w:sz w:val="52"/>
                    </w:rPr>
                    <w:t>FRBA COMMERCE</w:t>
                  </w:r>
                </w:p>
                <w:p w:rsidR="00880E42" w:rsidRPr="000519D8" w:rsidRDefault="00880E42" w:rsidP="00880E42">
                  <w:pPr>
                    <w:jc w:val="center"/>
                    <w:rPr>
                      <w:b/>
                      <w:sz w:val="52"/>
                    </w:rPr>
                  </w:pPr>
                  <w:r>
                    <w:rPr>
                      <w:b/>
                      <w:sz w:val="52"/>
                    </w:rPr>
                    <w:t>ESTRATEGIA</w:t>
                  </w:r>
                </w:p>
              </w:txbxContent>
            </v:textbox>
          </v:shape>
        </w:pict>
      </w:r>
      <w:r>
        <w:rPr>
          <w:noProof/>
          <w:lang w:val="es-AR" w:eastAsia="es-AR"/>
        </w:rPr>
        <w:pict>
          <v:rect id="Rectangle 2" o:spid="_x0000_s1026" style="position:absolute;margin-left:12.45pt;margin-top:20.3pt;width:398.25pt;height:8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880E42" w:rsidRPr="00921A67" w:rsidRDefault="00880E42" w:rsidP="00880E42"/>
    <w:p w:rsidR="00880E42" w:rsidRPr="00921A67" w:rsidRDefault="00880E42" w:rsidP="00880E42"/>
    <w:p w:rsidR="00880E42" w:rsidRPr="00921A67" w:rsidRDefault="00880E42" w:rsidP="00880E42"/>
    <w:p w:rsidR="00880E42" w:rsidRDefault="00880E42" w:rsidP="00880E42"/>
    <w:p w:rsidR="00880E42" w:rsidRDefault="00880E42" w:rsidP="00880E42"/>
    <w:p w:rsidR="00880E42" w:rsidRPr="00921A67" w:rsidRDefault="00880E42" w:rsidP="00880E42"/>
    <w:p w:rsidR="00880E42" w:rsidRDefault="00880E42" w:rsidP="00880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69"/>
        <w:gridCol w:w="2025"/>
      </w:tblGrid>
      <w:tr w:rsidR="00880E42" w:rsidRPr="001E3D9E" w:rsidTr="007A040C">
        <w:trPr>
          <w:trHeight w:val="241"/>
          <w:jc w:val="center"/>
        </w:trPr>
        <w:tc>
          <w:tcPr>
            <w:tcW w:w="5569" w:type="dxa"/>
            <w:shd w:val="clear" w:color="auto" w:fill="D9D9D9"/>
          </w:tcPr>
          <w:p w:rsidR="00880E42" w:rsidRPr="001E3D9E" w:rsidRDefault="00880E42" w:rsidP="007A040C">
            <w:pPr>
              <w:spacing w:after="0" w:line="240" w:lineRule="auto"/>
            </w:pPr>
            <w:r w:rsidRPr="001E3D9E">
              <w:t>Nombre y Apellido</w:t>
            </w:r>
          </w:p>
        </w:tc>
        <w:tc>
          <w:tcPr>
            <w:tcW w:w="2025" w:type="dxa"/>
            <w:shd w:val="clear" w:color="auto" w:fill="D9D9D9"/>
          </w:tcPr>
          <w:p w:rsidR="00880E42" w:rsidRPr="001E3D9E" w:rsidRDefault="00880E42" w:rsidP="007A040C">
            <w:pPr>
              <w:spacing w:after="0" w:line="240" w:lineRule="auto"/>
            </w:pPr>
            <w:r w:rsidRPr="001E3D9E">
              <w:t>Legajo</w:t>
            </w:r>
          </w:p>
        </w:tc>
      </w:tr>
      <w:tr w:rsidR="00880E42" w:rsidRPr="001E3D9E" w:rsidTr="007A040C">
        <w:trPr>
          <w:trHeight w:val="256"/>
          <w:jc w:val="center"/>
        </w:trPr>
        <w:tc>
          <w:tcPr>
            <w:tcW w:w="5569" w:type="dxa"/>
          </w:tcPr>
          <w:p w:rsidR="00880E42" w:rsidRPr="001E3D9E" w:rsidRDefault="00880E42" w:rsidP="00880E42">
            <w:pPr>
              <w:tabs>
                <w:tab w:val="left" w:pos="1770"/>
              </w:tabs>
              <w:spacing w:after="0" w:line="240" w:lineRule="auto"/>
            </w:pPr>
            <w:r>
              <w:t xml:space="preserve">Joel </w:t>
            </w:r>
            <w:proofErr w:type="spellStart"/>
            <w:r>
              <w:t>Melamed</w:t>
            </w:r>
            <w:proofErr w:type="spellEnd"/>
          </w:p>
        </w:tc>
        <w:tc>
          <w:tcPr>
            <w:tcW w:w="2025" w:type="dxa"/>
          </w:tcPr>
          <w:p w:rsidR="00880E42" w:rsidRPr="001E3D9E" w:rsidRDefault="00880E42" w:rsidP="007A040C">
            <w:pPr>
              <w:spacing w:after="0" w:line="240" w:lineRule="auto"/>
            </w:pPr>
            <w:r>
              <w:t>146.804-2</w:t>
            </w:r>
          </w:p>
        </w:tc>
      </w:tr>
      <w:tr w:rsidR="00880E42" w:rsidRPr="001E3D9E" w:rsidTr="007A040C">
        <w:trPr>
          <w:trHeight w:val="241"/>
          <w:jc w:val="center"/>
        </w:trPr>
        <w:tc>
          <w:tcPr>
            <w:tcW w:w="5569" w:type="dxa"/>
          </w:tcPr>
          <w:p w:rsidR="00880E42" w:rsidRPr="001E3D9E" w:rsidRDefault="00880E42" w:rsidP="007A040C">
            <w:pPr>
              <w:spacing w:after="0" w:line="240" w:lineRule="auto"/>
            </w:pPr>
            <w:r>
              <w:t xml:space="preserve">Ana </w:t>
            </w:r>
            <w:r w:rsidR="00F71A9B">
              <w:t>Estévez</w:t>
            </w:r>
          </w:p>
        </w:tc>
        <w:tc>
          <w:tcPr>
            <w:tcW w:w="2025" w:type="dxa"/>
          </w:tcPr>
          <w:p w:rsidR="00880E42" w:rsidRPr="001E3D9E" w:rsidRDefault="00F71A9B" w:rsidP="007A040C">
            <w:pPr>
              <w:spacing w:after="0" w:line="240" w:lineRule="auto"/>
            </w:pPr>
            <w:r>
              <w:t>146.964-2</w:t>
            </w:r>
          </w:p>
        </w:tc>
      </w:tr>
      <w:tr w:rsidR="00880E42" w:rsidRPr="001E3D9E" w:rsidTr="007A040C">
        <w:trPr>
          <w:trHeight w:val="256"/>
          <w:jc w:val="center"/>
        </w:trPr>
        <w:tc>
          <w:tcPr>
            <w:tcW w:w="5569" w:type="dxa"/>
          </w:tcPr>
          <w:p w:rsidR="00880E42" w:rsidRPr="001E3D9E" w:rsidRDefault="00880E42" w:rsidP="007A040C">
            <w:pPr>
              <w:spacing w:after="0" w:line="240" w:lineRule="auto"/>
            </w:pPr>
            <w:r>
              <w:t>Victoria Cabrera</w:t>
            </w:r>
          </w:p>
        </w:tc>
        <w:tc>
          <w:tcPr>
            <w:tcW w:w="2025" w:type="dxa"/>
          </w:tcPr>
          <w:p w:rsidR="00880E42" w:rsidRPr="001E3D9E" w:rsidRDefault="00F71A9B" w:rsidP="007A040C">
            <w:pPr>
              <w:spacing w:after="0" w:line="240" w:lineRule="auto"/>
            </w:pPr>
            <w:r>
              <w:t>146.481-4</w:t>
            </w:r>
          </w:p>
        </w:tc>
      </w:tr>
    </w:tbl>
    <w:p w:rsidR="00880E42" w:rsidRDefault="00880E42" w:rsidP="00880E42"/>
    <w:p w:rsidR="00880E42" w:rsidRDefault="00880E42" w:rsidP="00880E42"/>
    <w:p w:rsidR="00880E42" w:rsidRDefault="00880E42" w:rsidP="00880E42"/>
    <w:p w:rsidR="00880E42" w:rsidRPr="00AE4539" w:rsidRDefault="00880E42" w:rsidP="00880E42"/>
    <w:p w:rsidR="00880E42" w:rsidRDefault="00880E42" w:rsidP="00880E42"/>
    <w:p w:rsidR="00880E42" w:rsidRDefault="00880E42" w:rsidP="00880E42"/>
    <w:p w:rsidR="00880E42" w:rsidRDefault="00880E42" w:rsidP="00880E42"/>
    <w:p w:rsidR="00880E42" w:rsidRDefault="00880E42" w:rsidP="00880E42">
      <w:pPr>
        <w:pBdr>
          <w:bottom w:val="single" w:sz="6" w:space="1" w:color="auto"/>
        </w:pBdr>
      </w:pPr>
    </w:p>
    <w:p w:rsidR="00880E42" w:rsidRDefault="00880E42" w:rsidP="00880E42">
      <w:pPr>
        <w:pBdr>
          <w:bottom w:val="single" w:sz="6" w:space="1" w:color="auto"/>
        </w:pBdr>
      </w:pPr>
    </w:p>
    <w:p w:rsidR="00880E42" w:rsidRDefault="00880E42" w:rsidP="00880E42">
      <w:pPr>
        <w:pBdr>
          <w:bottom w:val="single" w:sz="6" w:space="1" w:color="auto"/>
        </w:pBdr>
      </w:pPr>
      <w:r>
        <w:rPr>
          <w:noProof/>
          <w:lang w:val="es-AR" w:eastAsia="es-AR"/>
        </w:rPr>
        <w:drawing>
          <wp:anchor distT="0" distB="0" distL="114300" distR="114300" simplePos="0" relativeHeight="251663360" behindDoc="1" locked="0" layoutInCell="1" allowOverlap="1">
            <wp:simplePos x="0" y="0"/>
            <wp:positionH relativeFrom="column">
              <wp:posOffset>2084705</wp:posOffset>
            </wp:positionH>
            <wp:positionV relativeFrom="paragraph">
              <wp:posOffset>311785</wp:posOffset>
            </wp:positionV>
            <wp:extent cx="1420495" cy="483870"/>
            <wp:effectExtent l="19050" t="0" r="8255" b="0"/>
            <wp:wrapTight wrapText="bothSides">
              <wp:wrapPolygon edited="0">
                <wp:start x="-290" y="0"/>
                <wp:lineTo x="-290" y="19559"/>
                <wp:lineTo x="21726" y="19559"/>
                <wp:lineTo x="21726" y="0"/>
                <wp:lineTo x="-29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0495" cy="483870"/>
                    </a:xfrm>
                    <a:prstGeom prst="rect">
                      <a:avLst/>
                    </a:prstGeom>
                    <a:noFill/>
                  </pic:spPr>
                </pic:pic>
              </a:graphicData>
            </a:graphic>
          </wp:anchor>
        </w:drawing>
      </w:r>
    </w:p>
    <w:p w:rsidR="00880E42" w:rsidRDefault="00880E42" w:rsidP="00880E42"/>
    <w:p w:rsidR="002C4AE4" w:rsidRPr="002C4AE4" w:rsidRDefault="002C4AE4" w:rsidP="002C4AE4">
      <w:pPr>
        <w:pStyle w:val="Title"/>
      </w:pPr>
      <w:r w:rsidRPr="002C4AE4">
        <w:lastRenderedPageBreak/>
        <w:t>Índice</w:t>
      </w:r>
      <w:bookmarkStart w:id="0" w:name="_GoBack"/>
      <w:bookmarkEnd w:id="0"/>
    </w:p>
    <w:p w:rsidR="00880E42" w:rsidRDefault="00880E42">
      <w:r>
        <w:br w:type="page"/>
      </w:r>
    </w:p>
    <w:p w:rsidR="00880E42" w:rsidRDefault="00880E42" w:rsidP="00880E42">
      <w:pPr>
        <w:pStyle w:val="Title"/>
      </w:pPr>
      <w:r>
        <w:lastRenderedPageBreak/>
        <w:t>ESTRATEGIA</w:t>
      </w:r>
    </w:p>
    <w:p w:rsidR="00880E42" w:rsidRPr="00F9782D" w:rsidRDefault="00880E42" w:rsidP="00F9782D">
      <w:pPr>
        <w:jc w:val="both"/>
        <w:rPr>
          <w:rStyle w:val="IntenseReference"/>
          <w:b w:val="0"/>
          <w:bCs w:val="0"/>
          <w:smallCaps w:val="0"/>
          <w:color w:val="000000"/>
          <w:szCs w:val="24"/>
          <w:u w:val="none"/>
        </w:rPr>
      </w:pPr>
      <w:r w:rsidRPr="00F9782D">
        <w:rPr>
          <w:rStyle w:val="IntenseReference"/>
          <w:b w:val="0"/>
          <w:bCs w:val="0"/>
          <w:smallCaps w:val="0"/>
          <w:color w:val="000000"/>
          <w:szCs w:val="24"/>
          <w:u w:val="none"/>
        </w:rPr>
        <w:t xml:space="preserve">Para comenzar, el proyecto fue subdivido en </w:t>
      </w:r>
      <w:r w:rsidR="00F9782D">
        <w:rPr>
          <w:rStyle w:val="IntenseReference"/>
          <w:b w:val="0"/>
          <w:bCs w:val="0"/>
          <w:smallCaps w:val="0"/>
          <w:color w:val="000000"/>
          <w:szCs w:val="24"/>
          <w:u w:val="none"/>
        </w:rPr>
        <w:t xml:space="preserve">5 </w:t>
      </w:r>
      <w:r w:rsidR="00A04BC1" w:rsidRPr="00F9782D">
        <w:rPr>
          <w:rStyle w:val="IntenseReference"/>
          <w:b w:val="0"/>
          <w:bCs w:val="0"/>
          <w:smallCaps w:val="0"/>
          <w:color w:val="000000"/>
          <w:szCs w:val="24"/>
          <w:u w:val="none"/>
        </w:rPr>
        <w:t>proyectos:</w:t>
      </w:r>
    </w:p>
    <w:p w:rsidR="00A04BC1" w:rsidRPr="00163E1E" w:rsidRDefault="00A04BC1"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Clases:</w:t>
      </w:r>
    </w:p>
    <w:p w:rsidR="00A04BC1" w:rsidRPr="00F9782D" w:rsidRDefault="00A04BC1" w:rsidP="00163E1E">
      <w:pPr>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 xml:space="preserve">En este proyecto se encuentran todas las clases del sistema. Cada clase se asemeja con cada tabla de la base. Cabe destacar que el manejo de estas clases fue realizado a conveniencia, donde </w:t>
      </w:r>
      <w:proofErr w:type="gramStart"/>
      <w:r w:rsidRPr="00F9782D">
        <w:rPr>
          <w:rStyle w:val="IntenseReference"/>
          <w:b w:val="0"/>
          <w:bCs w:val="0"/>
          <w:smallCaps w:val="0"/>
          <w:color w:val="000000"/>
          <w:szCs w:val="24"/>
          <w:u w:val="none"/>
        </w:rPr>
        <w:t>pueden</w:t>
      </w:r>
      <w:proofErr w:type="gramEnd"/>
      <w:r w:rsidRPr="00F9782D">
        <w:rPr>
          <w:rStyle w:val="IntenseReference"/>
          <w:b w:val="0"/>
          <w:bCs w:val="0"/>
          <w:smallCaps w:val="0"/>
          <w:color w:val="000000"/>
          <w:szCs w:val="24"/>
          <w:u w:val="none"/>
        </w:rPr>
        <w:t xml:space="preserve"> haber diferencias entre la clase y su entidad en la BD, como por ejemplo, en campos que son claves foráneas (relaciones con otras tablas), en la clase, directamente, el atributo pasa a ser la entidad relacionada en sí.</w:t>
      </w:r>
    </w:p>
    <w:p w:rsidR="00A04BC1" w:rsidRPr="00163E1E" w:rsidRDefault="00F71A9B"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Conexión</w:t>
      </w:r>
      <w:r w:rsidR="00A04BC1" w:rsidRPr="00163E1E">
        <w:rPr>
          <w:rStyle w:val="IntenseReference"/>
          <w:bCs w:val="0"/>
          <w:smallCaps w:val="0"/>
          <w:color w:val="000000"/>
          <w:sz w:val="24"/>
          <w:szCs w:val="24"/>
        </w:rPr>
        <w:t>:</w:t>
      </w:r>
    </w:p>
    <w:p w:rsidR="00A04BC1" w:rsidRPr="00F9782D" w:rsidRDefault="00A04BC1" w:rsidP="00163E1E">
      <w:pPr>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 xml:space="preserve">En este proyecto se encuentra una clase llamada </w:t>
      </w:r>
      <w:proofErr w:type="spellStart"/>
      <w:r w:rsidRPr="00F9782D">
        <w:rPr>
          <w:rStyle w:val="IntenseReference"/>
          <w:b w:val="0"/>
          <w:bCs w:val="0"/>
          <w:smallCaps w:val="0"/>
          <w:color w:val="000000"/>
          <w:szCs w:val="24"/>
          <w:u w:val="none"/>
        </w:rPr>
        <w:t>SQLHelper</w:t>
      </w:r>
      <w:proofErr w:type="spellEnd"/>
      <w:r w:rsidRPr="00F9782D">
        <w:rPr>
          <w:rStyle w:val="IntenseReference"/>
          <w:b w:val="0"/>
          <w:bCs w:val="0"/>
          <w:smallCaps w:val="0"/>
          <w:color w:val="000000"/>
          <w:szCs w:val="24"/>
          <w:u w:val="none"/>
        </w:rPr>
        <w:t xml:space="preserve">, el cual se encarga de realizar todas las acciones que tengan que ver con la BD, </w:t>
      </w:r>
      <w:proofErr w:type="spellStart"/>
      <w:r w:rsidRPr="00F9782D">
        <w:rPr>
          <w:rStyle w:val="IntenseReference"/>
          <w:b w:val="0"/>
          <w:bCs w:val="0"/>
          <w:smallCaps w:val="0"/>
          <w:color w:val="000000"/>
          <w:szCs w:val="24"/>
          <w:u w:val="none"/>
        </w:rPr>
        <w:t>parseando</w:t>
      </w:r>
      <w:proofErr w:type="spellEnd"/>
      <w:r w:rsidRPr="00F9782D">
        <w:rPr>
          <w:rStyle w:val="IntenseReference"/>
          <w:b w:val="0"/>
          <w:bCs w:val="0"/>
          <w:smallCaps w:val="0"/>
          <w:color w:val="000000"/>
          <w:szCs w:val="24"/>
          <w:u w:val="none"/>
        </w:rPr>
        <w:t xml:space="preserve"> los parámetros, y dando a quien programe la aplicación una interfaz más amigable, evitando sentencias poco declarativas de la </w:t>
      </w:r>
      <w:r w:rsidR="00F71A9B" w:rsidRPr="00F9782D">
        <w:rPr>
          <w:rStyle w:val="IntenseReference"/>
          <w:b w:val="0"/>
          <w:bCs w:val="0"/>
          <w:smallCaps w:val="0"/>
          <w:color w:val="000000"/>
          <w:szCs w:val="24"/>
          <w:u w:val="none"/>
        </w:rPr>
        <w:t>librería</w:t>
      </w:r>
      <w:r w:rsidRPr="00F9782D">
        <w:rPr>
          <w:rStyle w:val="IntenseReference"/>
          <w:b w:val="0"/>
          <w:bCs w:val="0"/>
          <w:smallCaps w:val="0"/>
          <w:color w:val="000000"/>
          <w:szCs w:val="24"/>
          <w:u w:val="none"/>
        </w:rPr>
        <w:t xml:space="preserve"> encargada de esta acción. Es, como bien lo dice su nombre, un </w:t>
      </w:r>
      <w:proofErr w:type="spellStart"/>
      <w:r w:rsidRPr="00F9782D">
        <w:rPr>
          <w:rStyle w:val="IntenseReference"/>
          <w:b w:val="0"/>
          <w:bCs w:val="0"/>
          <w:smallCaps w:val="0"/>
          <w:color w:val="000000"/>
          <w:szCs w:val="24"/>
          <w:u w:val="none"/>
        </w:rPr>
        <w:t>helper</w:t>
      </w:r>
      <w:proofErr w:type="spellEnd"/>
      <w:r w:rsidRPr="00F9782D">
        <w:rPr>
          <w:rStyle w:val="IntenseReference"/>
          <w:b w:val="0"/>
          <w:bCs w:val="0"/>
          <w:smallCaps w:val="0"/>
          <w:color w:val="000000"/>
          <w:szCs w:val="24"/>
          <w:u w:val="none"/>
        </w:rPr>
        <w:t>.</w:t>
      </w:r>
    </w:p>
    <w:p w:rsidR="00A04BC1" w:rsidRPr="00163E1E" w:rsidRDefault="00A04BC1"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Excepciones:</w:t>
      </w:r>
    </w:p>
    <w:p w:rsidR="00A04BC1" w:rsidRPr="00F9782D" w:rsidRDefault="00A04BC1" w:rsidP="00163E1E">
      <w:pPr>
        <w:spacing w:after="0"/>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Este proyecto contiene todos los tipos de excepciones que entiende y maneja la aplicación, ellas son:</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La entidad buscada no se encuentra.</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No hay datos encontrados.</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t>ErrorConsulta</w:t>
      </w:r>
      <w:proofErr w:type="spellEnd"/>
      <w:r w:rsidRPr="00163E1E">
        <w:rPr>
          <w:rStyle w:val="IntenseReference"/>
          <w:b w:val="0"/>
          <w:bCs w:val="0"/>
          <w:smallCaps w:val="0"/>
          <w:color w:val="000000"/>
          <w:szCs w:val="24"/>
          <w:u w:val="none"/>
        </w:rPr>
        <w:t xml:space="preserve">: Excepción para cualquier tipo de </w:t>
      </w:r>
      <w:proofErr w:type="spellStart"/>
      <w:r w:rsidRPr="00163E1E">
        <w:rPr>
          <w:rStyle w:val="IntenseReference"/>
          <w:b w:val="0"/>
          <w:bCs w:val="0"/>
          <w:smallCaps w:val="0"/>
          <w:color w:val="000000"/>
          <w:szCs w:val="24"/>
          <w:u w:val="none"/>
        </w:rPr>
        <w:t>stored</w:t>
      </w:r>
      <w:proofErr w:type="spellEnd"/>
      <w:r w:rsidRPr="00163E1E">
        <w:rPr>
          <w:rStyle w:val="IntenseReference"/>
          <w:b w:val="0"/>
          <w:bCs w:val="0"/>
          <w:smallCaps w:val="0"/>
          <w:color w:val="000000"/>
          <w:szCs w:val="24"/>
          <w:u w:val="none"/>
        </w:rPr>
        <w:t xml:space="preserve"> </w:t>
      </w:r>
      <w:proofErr w:type="spellStart"/>
      <w:r w:rsidRPr="00163E1E">
        <w:rPr>
          <w:rStyle w:val="IntenseReference"/>
          <w:b w:val="0"/>
          <w:bCs w:val="0"/>
          <w:smallCaps w:val="0"/>
          <w:color w:val="000000"/>
          <w:szCs w:val="24"/>
          <w:u w:val="none"/>
        </w:rPr>
        <w:t>procedure</w:t>
      </w:r>
      <w:proofErr w:type="spellEnd"/>
      <w:r w:rsidRPr="00163E1E">
        <w:rPr>
          <w:rStyle w:val="IntenseReference"/>
          <w:b w:val="0"/>
          <w:bCs w:val="0"/>
          <w:smallCaps w:val="0"/>
          <w:color w:val="000000"/>
          <w:szCs w:val="24"/>
          <w:u w:val="none"/>
        </w:rPr>
        <w:t xml:space="preserve"> o </w:t>
      </w:r>
      <w:r w:rsidRPr="00163E1E">
        <w:rPr>
          <w:rStyle w:val="IntenseReference"/>
          <w:b w:val="0"/>
          <w:bCs w:val="0"/>
          <w:smallCaps w:val="0"/>
          <w:color w:val="000000"/>
          <w:szCs w:val="24"/>
          <w:u w:val="none"/>
        </w:rPr>
        <w:tab/>
      </w:r>
      <w:r w:rsidRPr="00163E1E">
        <w:rPr>
          <w:rStyle w:val="IntenseReference"/>
          <w:b w:val="0"/>
          <w:bCs w:val="0"/>
          <w:smallCaps w:val="0"/>
          <w:color w:val="000000"/>
          <w:szCs w:val="24"/>
          <w:u w:val="none"/>
        </w:rPr>
        <w:tab/>
      </w:r>
      <w:r w:rsidRPr="00163E1E">
        <w:rPr>
          <w:rStyle w:val="IntenseReference"/>
          <w:b w:val="0"/>
          <w:bCs w:val="0"/>
          <w:smallCaps w:val="0"/>
          <w:color w:val="000000"/>
          <w:szCs w:val="24"/>
          <w:u w:val="none"/>
        </w:rPr>
        <w:tab/>
        <w:t>instrucción SQL que falle.</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Entidad existente.</w:t>
      </w:r>
    </w:p>
    <w:p w:rsidR="00F9782D" w:rsidRDefault="00A04BC1" w:rsidP="00163E1E">
      <w:pPr>
        <w:pStyle w:val="ListParagraph"/>
        <w:numPr>
          <w:ilvl w:val="2"/>
          <w:numId w:val="5"/>
        </w:numPr>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t>Bad</w:t>
      </w:r>
      <w:proofErr w:type="spellEnd"/>
      <w:r w:rsidRPr="00163E1E">
        <w:rPr>
          <w:rStyle w:val="IntenseReference"/>
          <w:b w:val="0"/>
          <w:bCs w:val="0"/>
          <w:smallCaps w:val="0"/>
          <w:color w:val="000000"/>
          <w:szCs w:val="24"/>
          <w:u w:val="none"/>
        </w:rPr>
        <w:t xml:space="preserve"> </w:t>
      </w:r>
      <w:proofErr w:type="spellStart"/>
      <w:r w:rsidRPr="00163E1E">
        <w:rPr>
          <w:rStyle w:val="IntenseReference"/>
          <w:b w:val="0"/>
          <w:bCs w:val="0"/>
          <w:smallCaps w:val="0"/>
          <w:color w:val="000000"/>
          <w:szCs w:val="24"/>
          <w:u w:val="none"/>
        </w:rPr>
        <w:t>insert</w:t>
      </w:r>
      <w:proofErr w:type="spellEnd"/>
      <w:r w:rsidRPr="00163E1E">
        <w:rPr>
          <w:rStyle w:val="IntenseReference"/>
          <w:b w:val="0"/>
          <w:bCs w:val="0"/>
          <w:smallCaps w:val="0"/>
          <w:color w:val="000000"/>
          <w:szCs w:val="24"/>
          <w:u w:val="none"/>
        </w:rPr>
        <w:t xml:space="preserve">: excepción para fallo de </w:t>
      </w:r>
      <w:proofErr w:type="spellStart"/>
      <w:r w:rsidRPr="00163E1E">
        <w:rPr>
          <w:rStyle w:val="IntenseReference"/>
          <w:b w:val="0"/>
          <w:bCs w:val="0"/>
          <w:smallCaps w:val="0"/>
          <w:color w:val="000000"/>
          <w:szCs w:val="24"/>
          <w:u w:val="none"/>
        </w:rPr>
        <w:t>inserts</w:t>
      </w:r>
      <w:proofErr w:type="spellEnd"/>
      <w:r w:rsidRPr="00163E1E">
        <w:rPr>
          <w:rStyle w:val="IntenseReference"/>
          <w:b w:val="0"/>
          <w:bCs w:val="0"/>
          <w:smallCaps w:val="0"/>
          <w:color w:val="000000"/>
          <w:szCs w:val="24"/>
          <w:u w:val="none"/>
        </w:rPr>
        <w:t>.</w:t>
      </w:r>
    </w:p>
    <w:p w:rsidR="00163E1E" w:rsidRPr="00163E1E" w:rsidRDefault="00163E1E" w:rsidP="00163E1E">
      <w:pPr>
        <w:pStyle w:val="ListParagraph"/>
        <w:ind w:left="709"/>
        <w:jc w:val="both"/>
        <w:rPr>
          <w:rStyle w:val="IntenseReference"/>
          <w:b w:val="0"/>
          <w:bCs w:val="0"/>
          <w:smallCaps w:val="0"/>
          <w:color w:val="000000"/>
          <w:szCs w:val="24"/>
          <w:u w:val="none"/>
        </w:rPr>
      </w:pPr>
    </w:p>
    <w:p w:rsidR="00A04BC1" w:rsidRPr="00163E1E" w:rsidRDefault="005360EE"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FRBA Commerce:</w:t>
      </w:r>
    </w:p>
    <w:p w:rsidR="005360EE" w:rsidRPr="00F9782D" w:rsidRDefault="005360EE" w:rsidP="00163E1E">
      <w:pPr>
        <w:spacing w:after="0"/>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 xml:space="preserve">En este proyecto se encuentra la UI del sistema. Contiene todos los </w:t>
      </w:r>
      <w:proofErr w:type="spellStart"/>
      <w:r w:rsidRPr="00F9782D">
        <w:rPr>
          <w:rStyle w:val="IntenseReference"/>
          <w:b w:val="0"/>
          <w:bCs w:val="0"/>
          <w:smallCaps w:val="0"/>
          <w:color w:val="000000"/>
          <w:szCs w:val="24"/>
          <w:u w:val="none"/>
        </w:rPr>
        <w:t>ABM's</w:t>
      </w:r>
      <w:proofErr w:type="spellEnd"/>
      <w:r w:rsidRPr="00F9782D">
        <w:rPr>
          <w:rStyle w:val="IntenseReference"/>
          <w:b w:val="0"/>
          <w:bCs w:val="0"/>
          <w:smallCaps w:val="0"/>
          <w:color w:val="000000"/>
          <w:szCs w:val="24"/>
          <w:u w:val="none"/>
        </w:rPr>
        <w:t xml:space="preserve">, historiales, estadísticas, Inicio de sesión, y demás funcionalidades del sistema que el usuario final podrá manejar. </w:t>
      </w:r>
    </w:p>
    <w:p w:rsidR="005360EE" w:rsidRPr="00F9782D" w:rsidRDefault="005360EE" w:rsidP="00F9782D">
      <w:pPr>
        <w:spacing w:after="0"/>
        <w:jc w:val="both"/>
        <w:rPr>
          <w:rStyle w:val="IntenseReference"/>
          <w:b w:val="0"/>
          <w:bCs w:val="0"/>
          <w:smallCaps w:val="0"/>
          <w:color w:val="000000"/>
          <w:szCs w:val="24"/>
          <w:u w:val="none"/>
        </w:rPr>
      </w:pPr>
    </w:p>
    <w:p w:rsidR="005360EE" w:rsidRPr="00163E1E" w:rsidRDefault="005360EE"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 xml:space="preserve">Utilidades: </w:t>
      </w:r>
    </w:p>
    <w:p w:rsidR="005360EE" w:rsidRPr="00F9782D" w:rsidRDefault="005360EE" w:rsidP="00163E1E">
      <w:pPr>
        <w:spacing w:after="0"/>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En este proyecto creamos algunas clases que nos son de gran utilidad en el proyecto:</w:t>
      </w:r>
    </w:p>
    <w:p w:rsidR="005360EE" w:rsidRPr="00163E1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t>Encryptor</w:t>
      </w:r>
      <w:proofErr w:type="spellEnd"/>
      <w:r w:rsidRPr="00163E1E">
        <w:rPr>
          <w:rStyle w:val="IntenseReference"/>
          <w:b w:val="0"/>
          <w:bCs w:val="0"/>
          <w:smallCaps w:val="0"/>
          <w:color w:val="000000"/>
          <w:szCs w:val="24"/>
          <w:u w:val="none"/>
        </w:rPr>
        <w:t xml:space="preserve">: se encarga de </w:t>
      </w:r>
      <w:proofErr w:type="spellStart"/>
      <w:r w:rsidRPr="00163E1E">
        <w:rPr>
          <w:rStyle w:val="IntenseReference"/>
          <w:b w:val="0"/>
          <w:bCs w:val="0"/>
          <w:smallCaps w:val="0"/>
          <w:color w:val="000000"/>
          <w:szCs w:val="24"/>
          <w:u w:val="none"/>
        </w:rPr>
        <w:t>encriptar</w:t>
      </w:r>
      <w:proofErr w:type="spellEnd"/>
      <w:r w:rsidRPr="00163E1E">
        <w:rPr>
          <w:rStyle w:val="IntenseReference"/>
          <w:b w:val="0"/>
          <w:bCs w:val="0"/>
          <w:smallCaps w:val="0"/>
          <w:color w:val="000000"/>
          <w:szCs w:val="24"/>
          <w:u w:val="none"/>
        </w:rPr>
        <w:t xml:space="preserve"> texto en el algoritmo SHA256</w:t>
      </w:r>
    </w:p>
    <w:p w:rsidR="005360EE" w:rsidRPr="00163E1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t>Validator</w:t>
      </w:r>
      <w:proofErr w:type="spellEnd"/>
      <w:r w:rsidRPr="00163E1E">
        <w:rPr>
          <w:rStyle w:val="IntenseReference"/>
          <w:b w:val="0"/>
          <w:bCs w:val="0"/>
          <w:smallCaps w:val="0"/>
          <w:color w:val="000000"/>
          <w:szCs w:val="24"/>
          <w:u w:val="none"/>
        </w:rPr>
        <w:t xml:space="preserve">: Es la clase encargada de cualquier </w:t>
      </w:r>
      <w:r w:rsidR="00163E1E">
        <w:rPr>
          <w:rStyle w:val="IntenseReference"/>
          <w:b w:val="0"/>
          <w:bCs w:val="0"/>
          <w:smallCaps w:val="0"/>
          <w:color w:val="000000"/>
          <w:szCs w:val="24"/>
          <w:u w:val="none"/>
        </w:rPr>
        <w:t xml:space="preserve">tipo de </w:t>
      </w:r>
      <w:proofErr w:type="spellStart"/>
      <w:r w:rsidR="00163E1E">
        <w:rPr>
          <w:rStyle w:val="IntenseReference"/>
          <w:b w:val="0"/>
          <w:bCs w:val="0"/>
          <w:smallCaps w:val="0"/>
          <w:color w:val="000000"/>
          <w:szCs w:val="24"/>
          <w:u w:val="none"/>
        </w:rPr>
        <w:t>validacion</w:t>
      </w:r>
      <w:proofErr w:type="spellEnd"/>
      <w:r w:rsidR="00163E1E">
        <w:rPr>
          <w:rStyle w:val="IntenseReference"/>
          <w:b w:val="0"/>
          <w:bCs w:val="0"/>
          <w:smallCaps w:val="0"/>
          <w:color w:val="000000"/>
          <w:szCs w:val="24"/>
          <w:u w:val="none"/>
        </w:rPr>
        <w:t xml:space="preserve"> de campos </w:t>
      </w:r>
      <w:r w:rsidRPr="00163E1E">
        <w:rPr>
          <w:rStyle w:val="IntenseReference"/>
          <w:b w:val="0"/>
          <w:bCs w:val="0"/>
          <w:smallCaps w:val="0"/>
          <w:color w:val="000000"/>
          <w:szCs w:val="24"/>
          <w:u w:val="none"/>
        </w:rPr>
        <w:t xml:space="preserve">ingresados por el usuario: nulidad del campo, si </w:t>
      </w:r>
      <w:r w:rsidR="00F9782D" w:rsidRPr="00163E1E">
        <w:rPr>
          <w:rStyle w:val="IntenseReference"/>
          <w:b w:val="0"/>
          <w:bCs w:val="0"/>
          <w:smallCaps w:val="0"/>
          <w:color w:val="000000"/>
          <w:szCs w:val="24"/>
          <w:u w:val="none"/>
        </w:rPr>
        <w:t xml:space="preserve">es numérico, si es decimal, si es </w:t>
      </w:r>
      <w:proofErr w:type="spellStart"/>
      <w:r w:rsidR="00F9782D" w:rsidRPr="00163E1E">
        <w:rPr>
          <w:rStyle w:val="IntenseReference"/>
          <w:b w:val="0"/>
          <w:bCs w:val="0"/>
          <w:smallCaps w:val="0"/>
          <w:color w:val="000000"/>
          <w:szCs w:val="24"/>
          <w:u w:val="none"/>
        </w:rPr>
        <w:t>cuil</w:t>
      </w:r>
      <w:proofErr w:type="spellEnd"/>
      <w:r w:rsidR="00F9782D" w:rsidRPr="00163E1E">
        <w:rPr>
          <w:rStyle w:val="IntenseReference"/>
          <w:b w:val="0"/>
          <w:bCs w:val="0"/>
          <w:smallCaps w:val="0"/>
          <w:color w:val="000000"/>
          <w:szCs w:val="24"/>
          <w:u w:val="none"/>
        </w:rPr>
        <w:t xml:space="preserve">, si es </w:t>
      </w:r>
      <w:proofErr w:type="spellStart"/>
      <w:r w:rsidR="00F9782D" w:rsidRPr="00163E1E">
        <w:rPr>
          <w:rStyle w:val="IntenseReference"/>
          <w:b w:val="0"/>
          <w:bCs w:val="0"/>
          <w:smallCaps w:val="0"/>
          <w:color w:val="000000"/>
          <w:szCs w:val="24"/>
          <w:u w:val="none"/>
        </w:rPr>
        <w:t>cuit</w:t>
      </w:r>
      <w:proofErr w:type="spellEnd"/>
      <w:r w:rsidR="00F9782D" w:rsidRPr="00163E1E">
        <w:rPr>
          <w:rStyle w:val="IntenseReference"/>
          <w:b w:val="0"/>
          <w:bCs w:val="0"/>
          <w:smallCaps w:val="0"/>
          <w:color w:val="000000"/>
          <w:szCs w:val="24"/>
          <w:u w:val="none"/>
        </w:rPr>
        <w:t>, etc.</w:t>
      </w:r>
    </w:p>
    <w:p w:rsidR="00163E1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Manejador de combos.</w:t>
      </w:r>
    </w:p>
    <w:p w:rsidR="005360E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 xml:space="preserve">Manejador de </w:t>
      </w:r>
      <w:proofErr w:type="spellStart"/>
      <w:r w:rsidRPr="00163E1E">
        <w:rPr>
          <w:rStyle w:val="IntenseReference"/>
          <w:b w:val="0"/>
          <w:bCs w:val="0"/>
          <w:smallCaps w:val="0"/>
          <w:color w:val="000000"/>
          <w:szCs w:val="24"/>
          <w:u w:val="none"/>
        </w:rPr>
        <w:t>dialogos</w:t>
      </w:r>
      <w:proofErr w:type="spellEnd"/>
      <w:r w:rsidRPr="00163E1E">
        <w:rPr>
          <w:rStyle w:val="IntenseReference"/>
          <w:b w:val="0"/>
          <w:bCs w:val="0"/>
          <w:smallCaps w:val="0"/>
          <w:color w:val="000000"/>
          <w:szCs w:val="24"/>
          <w:u w:val="none"/>
        </w:rPr>
        <w:t>: Crea un formulario nuevo con un solo campo</w:t>
      </w:r>
      <w:r w:rsidR="00163E1E">
        <w:rPr>
          <w:rStyle w:val="IntenseReference"/>
          <w:b w:val="0"/>
          <w:bCs w:val="0"/>
          <w:smallCaps w:val="0"/>
          <w:color w:val="000000"/>
          <w:szCs w:val="24"/>
          <w:u w:val="none"/>
        </w:rPr>
        <w:t xml:space="preserve"> de texto </w:t>
      </w:r>
      <w:r w:rsidRPr="00163E1E">
        <w:rPr>
          <w:rStyle w:val="IntenseReference"/>
          <w:b w:val="0"/>
          <w:bCs w:val="0"/>
          <w:smallCaps w:val="0"/>
          <w:color w:val="000000"/>
          <w:szCs w:val="24"/>
          <w:u w:val="none"/>
        </w:rPr>
        <w:t>a completar. Sirve, por ejemplo, para el cambio de clave.</w:t>
      </w:r>
    </w:p>
    <w:p w:rsidR="00D47B1F" w:rsidRPr="00D47B1F" w:rsidRDefault="00D47B1F" w:rsidP="00D77C3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r w:rsidRPr="00D47B1F">
        <w:rPr>
          <w:rStyle w:val="IntenseReference"/>
          <w:b w:val="0"/>
          <w:bCs w:val="0"/>
          <w:smallCaps w:val="0"/>
          <w:color w:val="000000"/>
          <w:szCs w:val="24"/>
          <w:u w:val="none"/>
        </w:rPr>
        <w:lastRenderedPageBreak/>
        <w:t>Base: posee todos los métodos comunes a todas las clases como por ejemplo el guardar, eliminar, deshabilitar e insertar.</w:t>
      </w:r>
    </w:p>
    <w:p w:rsidR="00A04BC1" w:rsidRPr="00163E1E" w:rsidRDefault="005360EE" w:rsidP="00F9782D">
      <w:pPr>
        <w:pStyle w:val="Heading2"/>
        <w:jc w:val="both"/>
        <w:rPr>
          <w:rStyle w:val="IntenseReference"/>
          <w:rFonts w:asciiTheme="minorHAnsi" w:hAnsiTheme="minorHAnsi"/>
          <w:bCs/>
          <w:color w:val="0070C0"/>
          <w:sz w:val="28"/>
          <w:szCs w:val="28"/>
        </w:rPr>
      </w:pPr>
      <w:r w:rsidRPr="00163E1E">
        <w:rPr>
          <w:rStyle w:val="IntenseReference"/>
          <w:rFonts w:asciiTheme="minorHAnsi" w:hAnsiTheme="minorHAnsi"/>
          <w:bCs/>
          <w:color w:val="0070C0"/>
          <w:sz w:val="28"/>
          <w:szCs w:val="28"/>
        </w:rPr>
        <w:t>Modelo de Aplicación</w:t>
      </w:r>
    </w:p>
    <w:p w:rsidR="005360EE" w:rsidRPr="00163E1E" w:rsidRDefault="005360EE" w:rsidP="00163E1E">
      <w:pPr>
        <w:spacing w:after="0"/>
        <w:ind w:firstLine="284"/>
        <w:jc w:val="both"/>
        <w:rPr>
          <w:rStyle w:val="IntenseReference"/>
          <w:b w:val="0"/>
          <w:bCs w:val="0"/>
          <w:smallCaps w:val="0"/>
          <w:color w:val="000000"/>
          <w:szCs w:val="24"/>
          <w:u w:val="none"/>
        </w:rPr>
      </w:pPr>
      <w:r w:rsidRPr="00163E1E">
        <w:rPr>
          <w:rStyle w:val="IntenseReference"/>
          <w:b w:val="0"/>
          <w:bCs w:val="0"/>
          <w:smallCaps w:val="0"/>
          <w:color w:val="000000"/>
          <w:szCs w:val="24"/>
          <w:u w:val="none"/>
        </w:rPr>
        <w:t>La aplicación se divide en tres capas: Conexión, clases, interfaz del usuario. El usuario accederá visiblemente a la interfaz. Esta misma, se comunica con las clases, las cuales se encargarán, a su vez, de comunicarse con la capa de conexión,</w:t>
      </w:r>
      <w:r w:rsidR="00A2378F" w:rsidRPr="00163E1E">
        <w:rPr>
          <w:rStyle w:val="IntenseReference"/>
          <w:b w:val="0"/>
          <w:bCs w:val="0"/>
          <w:smallCaps w:val="0"/>
          <w:color w:val="000000"/>
          <w:szCs w:val="24"/>
          <w:u w:val="none"/>
        </w:rPr>
        <w:t xml:space="preserve"> para acceder a </w:t>
      </w:r>
      <w:proofErr w:type="gramStart"/>
      <w:r w:rsidR="00A2378F" w:rsidRPr="00163E1E">
        <w:rPr>
          <w:rStyle w:val="IntenseReference"/>
          <w:b w:val="0"/>
          <w:bCs w:val="0"/>
          <w:smallCaps w:val="0"/>
          <w:color w:val="000000"/>
          <w:szCs w:val="24"/>
          <w:u w:val="none"/>
        </w:rPr>
        <w:t>la tablas</w:t>
      </w:r>
      <w:proofErr w:type="gramEnd"/>
      <w:r w:rsidR="00A2378F" w:rsidRPr="00163E1E">
        <w:rPr>
          <w:rStyle w:val="IntenseReference"/>
          <w:b w:val="0"/>
          <w:bCs w:val="0"/>
          <w:smallCaps w:val="0"/>
          <w:color w:val="000000"/>
          <w:szCs w:val="24"/>
          <w:u w:val="none"/>
        </w:rPr>
        <w:t xml:space="preserve"> de datos de la base y obtener/modificar/insertar datos.</w:t>
      </w:r>
    </w:p>
    <w:p w:rsidR="00A2378F" w:rsidRDefault="00A2378F" w:rsidP="005360EE">
      <w:pPr>
        <w:spacing w:after="0"/>
        <w:rPr>
          <w:rStyle w:val="IntenseReference"/>
          <w:b w:val="0"/>
          <w:bCs w:val="0"/>
          <w:color w:val="000000"/>
          <w:szCs w:val="24"/>
          <w:u w:val="none"/>
        </w:rPr>
      </w:pPr>
    </w:p>
    <w:p w:rsidR="00A2378F" w:rsidRDefault="00A2378F" w:rsidP="005360EE">
      <w:pPr>
        <w:spacing w:after="0"/>
        <w:rPr>
          <w:rStyle w:val="IntenseReference"/>
          <w:b w:val="0"/>
          <w:bCs w:val="0"/>
          <w:color w:val="000000"/>
          <w:szCs w:val="24"/>
          <w:u w:val="none"/>
        </w:rPr>
      </w:pPr>
    </w:p>
    <w:p w:rsidR="00A2378F" w:rsidRDefault="00A2378F" w:rsidP="005360EE">
      <w:pPr>
        <w:spacing w:after="0"/>
        <w:rPr>
          <w:rStyle w:val="IntenseReference"/>
          <w:b w:val="0"/>
          <w:bCs w:val="0"/>
          <w:color w:val="000000"/>
          <w:szCs w:val="24"/>
          <w:u w:val="none"/>
        </w:rPr>
      </w:pPr>
    </w:p>
    <w:p w:rsidR="002F10C2" w:rsidRDefault="002F10C2">
      <w:pPr>
        <w:rPr>
          <w:rFonts w:asciiTheme="majorHAnsi" w:eastAsiaTheme="majorEastAsia" w:hAnsiTheme="majorHAnsi" w:cstheme="majorBidi"/>
          <w:color w:val="17365D" w:themeColor="text2" w:themeShade="BF"/>
          <w:spacing w:val="5"/>
          <w:kern w:val="28"/>
          <w:sz w:val="52"/>
          <w:szCs w:val="52"/>
        </w:rPr>
      </w:pPr>
      <w:r>
        <w:br w:type="page"/>
      </w:r>
    </w:p>
    <w:p w:rsidR="00A2378F" w:rsidRDefault="00A2378F" w:rsidP="00163E1E">
      <w:pPr>
        <w:pStyle w:val="Title"/>
        <w:jc w:val="center"/>
      </w:pPr>
      <w:r>
        <w:lastRenderedPageBreak/>
        <w:t>Consideraciones y decisiones generales</w:t>
      </w:r>
    </w:p>
    <w:p w:rsidR="00A2378F" w:rsidRPr="00163E1E" w:rsidRDefault="002F10C2" w:rsidP="00163E1E">
      <w:pPr>
        <w:spacing w:after="0"/>
        <w:rPr>
          <w:rStyle w:val="IntenseReference"/>
          <w:b w:val="0"/>
          <w:bCs w:val="0"/>
          <w:color w:val="000000"/>
          <w:sz w:val="32"/>
          <w:szCs w:val="32"/>
        </w:rPr>
      </w:pPr>
      <w:r>
        <w:rPr>
          <w:rStyle w:val="IntenseReference"/>
          <w:b w:val="0"/>
          <w:bCs w:val="0"/>
          <w:color w:val="000000"/>
          <w:sz w:val="32"/>
          <w:szCs w:val="32"/>
        </w:rPr>
        <w:t xml:space="preserve">1. </w:t>
      </w:r>
      <w:r w:rsidR="00A2378F" w:rsidRPr="00163E1E">
        <w:rPr>
          <w:rStyle w:val="IntenseReference"/>
          <w:b w:val="0"/>
          <w:bCs w:val="0"/>
          <w:color w:val="000000"/>
          <w:sz w:val="32"/>
          <w:szCs w:val="32"/>
        </w:rPr>
        <w:t>Creación de tablas y migración de datos:</w:t>
      </w:r>
    </w:p>
    <w:p w:rsidR="005360EE" w:rsidRPr="00F9782D" w:rsidRDefault="00A2378F" w:rsidP="00A2378F">
      <w:pPr>
        <w:pStyle w:val="ListParagraph"/>
        <w:numPr>
          <w:ilvl w:val="0"/>
          <w:numId w:val="1"/>
        </w:numPr>
        <w:rPr>
          <w:rStyle w:val="IntenseReference"/>
          <w:b w:val="0"/>
          <w:bCs w:val="0"/>
          <w:smallCaps w:val="0"/>
          <w:color w:val="auto"/>
          <w:spacing w:val="0"/>
          <w:u w:val="none"/>
        </w:rPr>
      </w:pPr>
      <w:r w:rsidRPr="00F9782D">
        <w:rPr>
          <w:rStyle w:val="IntenseReference"/>
          <w:b w:val="0"/>
          <w:bCs w:val="0"/>
          <w:smallCaps w:val="0"/>
          <w:color w:val="000000"/>
          <w:szCs w:val="24"/>
          <w:u w:val="none"/>
        </w:rPr>
        <w:t>Definimos DNI como usuario para los clientes, y CUIT para las empresas</w:t>
      </w:r>
    </w:p>
    <w:p w:rsidR="00A2378F" w:rsidRPr="00F9782D" w:rsidRDefault="00A2378F" w:rsidP="00A2378F">
      <w:pPr>
        <w:pStyle w:val="ListParagraph"/>
        <w:numPr>
          <w:ilvl w:val="0"/>
          <w:numId w:val="1"/>
        </w:numPr>
        <w:rPr>
          <w:rStyle w:val="IntenseReference"/>
          <w:b w:val="0"/>
          <w:bCs w:val="0"/>
          <w:smallCaps w:val="0"/>
          <w:color w:val="auto"/>
          <w:spacing w:val="0"/>
          <w:u w:val="none"/>
        </w:rPr>
      </w:pPr>
      <w:r w:rsidRPr="00F9782D">
        <w:rPr>
          <w:rStyle w:val="IntenseReference"/>
          <w:b w:val="0"/>
          <w:bCs w:val="0"/>
          <w:smallCaps w:val="0"/>
          <w:color w:val="000000"/>
          <w:szCs w:val="24"/>
          <w:u w:val="none"/>
        </w:rPr>
        <w:t xml:space="preserve">Definimos la clave </w:t>
      </w:r>
      <w:proofErr w:type="spellStart"/>
      <w:r w:rsidRPr="00F9782D">
        <w:rPr>
          <w:rStyle w:val="IntenseReference"/>
          <w:b w:val="0"/>
          <w:bCs w:val="0"/>
          <w:smallCaps w:val="0"/>
          <w:color w:val="000000"/>
          <w:szCs w:val="24"/>
          <w:u w:val="none"/>
        </w:rPr>
        <w:t>admin</w:t>
      </w:r>
      <w:proofErr w:type="spellEnd"/>
      <w:r w:rsidRPr="00F9782D">
        <w:rPr>
          <w:rStyle w:val="IntenseReference"/>
          <w:b w:val="0"/>
          <w:bCs w:val="0"/>
          <w:smallCaps w:val="0"/>
          <w:color w:val="000000"/>
          <w:szCs w:val="24"/>
          <w:u w:val="none"/>
        </w:rPr>
        <w:t xml:space="preserve"> (</w:t>
      </w:r>
      <w:proofErr w:type="spellStart"/>
      <w:r w:rsidRPr="00F9782D">
        <w:rPr>
          <w:rStyle w:val="IntenseReference"/>
          <w:b w:val="0"/>
          <w:bCs w:val="0"/>
          <w:smallCaps w:val="0"/>
          <w:color w:val="000000"/>
          <w:szCs w:val="24"/>
          <w:u w:val="none"/>
        </w:rPr>
        <w:t>encriptada</w:t>
      </w:r>
      <w:proofErr w:type="spellEnd"/>
      <w:r w:rsidRPr="00F9782D">
        <w:rPr>
          <w:rStyle w:val="IntenseReference"/>
          <w:b w:val="0"/>
          <w:bCs w:val="0"/>
          <w:smallCaps w:val="0"/>
          <w:color w:val="000000"/>
          <w:szCs w:val="24"/>
          <w:u w:val="none"/>
        </w:rPr>
        <w:t xml:space="preserve"> bajo el algoritmo SHA256) como default para todos los usuarios (salvo el administrador)</w:t>
      </w:r>
    </w:p>
    <w:p w:rsidR="00A2378F" w:rsidRDefault="00A2378F" w:rsidP="00A2378F">
      <w:pPr>
        <w:pStyle w:val="ListParagraph"/>
        <w:numPr>
          <w:ilvl w:val="0"/>
          <w:numId w:val="1"/>
        </w:numPr>
      </w:pPr>
      <w:r>
        <w:t xml:space="preserve">Los </w:t>
      </w:r>
      <w:proofErr w:type="spellStart"/>
      <w:r>
        <w:t>IDs</w:t>
      </w:r>
      <w:proofErr w:type="spellEnd"/>
      <w:r>
        <w:t xml:space="preserve"> de las tablas son </w:t>
      </w:r>
      <w:proofErr w:type="spellStart"/>
      <w:r>
        <w:t>autonuméricos</w:t>
      </w:r>
      <w:proofErr w:type="spellEnd"/>
    </w:p>
    <w:p w:rsidR="00A2378F" w:rsidRDefault="00A2378F" w:rsidP="00A2378F">
      <w:pPr>
        <w:pStyle w:val="ListParagraph"/>
        <w:numPr>
          <w:ilvl w:val="0"/>
          <w:numId w:val="1"/>
        </w:numPr>
      </w:pPr>
      <w:r>
        <w:t>Definimos que las publicaciones van a migrarse todas como FINALIZADAS en su estado ya que su fecha de vencimiento ya ocurrió.</w:t>
      </w:r>
    </w:p>
    <w:p w:rsidR="00A2378F" w:rsidRDefault="00A2378F" w:rsidP="00A2378F">
      <w:pPr>
        <w:pStyle w:val="ListParagraph"/>
        <w:numPr>
          <w:ilvl w:val="0"/>
          <w:numId w:val="1"/>
        </w:numPr>
      </w:pPr>
      <w:r>
        <w:t xml:space="preserve">Definimos que, como no hay un ABM de funcionalidades en la aplicación, las decidimos nosotros y las aplicamos mediante un </w:t>
      </w:r>
      <w:proofErr w:type="spellStart"/>
      <w:r>
        <w:t>enum</w:t>
      </w:r>
      <w:proofErr w:type="spellEnd"/>
      <w:r>
        <w:t xml:space="preserve"> en la clase Funcionalidades</w:t>
      </w:r>
    </w:p>
    <w:p w:rsidR="00F208D2" w:rsidRDefault="00F208D2" w:rsidP="00A2378F">
      <w:pPr>
        <w:pStyle w:val="ListParagraph"/>
        <w:numPr>
          <w:ilvl w:val="0"/>
          <w:numId w:val="1"/>
        </w:numPr>
      </w:pPr>
      <w:r>
        <w:t>Consideramos distinto desactivar que modificar, ya que modificar implica que una entidad puede volver a activarse.</w:t>
      </w:r>
    </w:p>
    <w:p w:rsidR="00F208D2" w:rsidRDefault="00F208D2" w:rsidP="00F208D2">
      <w:pPr>
        <w:pStyle w:val="ListParagraph"/>
        <w:numPr>
          <w:ilvl w:val="0"/>
          <w:numId w:val="1"/>
        </w:numPr>
      </w:pPr>
      <w:r>
        <w:t>En algunas</w:t>
      </w:r>
      <w:r w:rsidRPr="00F208D2">
        <w:t xml:space="preserve"> entidades pusimos campo Elimin</w:t>
      </w:r>
      <w:r>
        <w:t>ado y campo Activo/Habilitado, dó</w:t>
      </w:r>
      <w:r w:rsidRPr="00F208D2">
        <w:t>nde el eliminado representa la eliminación lógica</w:t>
      </w:r>
      <w:r>
        <w:t>. En la consigna del trabajo pedía que todas las bajas realizadas fueran lógicas. Por eso mismo es que decidimos agregar la columna “Activo” a las tablas de los ABMS que incluían eliminaciones.</w:t>
      </w:r>
    </w:p>
    <w:p w:rsidR="00F9782D" w:rsidRDefault="00F9782D" w:rsidP="00F9782D">
      <w:pPr>
        <w:pStyle w:val="ListParagraph"/>
        <w:ind w:left="750"/>
      </w:pPr>
    </w:p>
    <w:p w:rsidR="00F208D2" w:rsidRDefault="00F208D2" w:rsidP="00CA36F8">
      <w:pPr>
        <w:rPr>
          <w:rStyle w:val="IntenseReference"/>
          <w:b w:val="0"/>
          <w:bCs w:val="0"/>
          <w:color w:val="000000"/>
          <w:sz w:val="32"/>
          <w:szCs w:val="32"/>
        </w:rPr>
      </w:pPr>
    </w:p>
    <w:p w:rsidR="002F10C2" w:rsidRDefault="002F10C2">
      <w:pPr>
        <w:rPr>
          <w:rStyle w:val="IntenseReference"/>
          <w:b w:val="0"/>
          <w:bCs w:val="0"/>
          <w:color w:val="000000"/>
          <w:sz w:val="32"/>
          <w:szCs w:val="32"/>
        </w:rPr>
      </w:pPr>
      <w:r>
        <w:rPr>
          <w:rStyle w:val="IntenseReference"/>
          <w:b w:val="0"/>
          <w:bCs w:val="0"/>
          <w:color w:val="000000"/>
          <w:sz w:val="32"/>
          <w:szCs w:val="32"/>
        </w:rPr>
        <w:br w:type="page"/>
      </w:r>
    </w:p>
    <w:p w:rsidR="002F10C2" w:rsidRDefault="002F10C2" w:rsidP="002F10C2">
      <w:pPr>
        <w:spacing w:after="0"/>
        <w:rPr>
          <w:rStyle w:val="IntenseReference"/>
          <w:b w:val="0"/>
          <w:bCs w:val="0"/>
          <w:color w:val="000000"/>
          <w:sz w:val="32"/>
          <w:szCs w:val="32"/>
        </w:rPr>
      </w:pPr>
      <w:r>
        <w:rPr>
          <w:rStyle w:val="IntenseReference"/>
          <w:b w:val="0"/>
          <w:bCs w:val="0"/>
          <w:color w:val="000000"/>
          <w:sz w:val="32"/>
          <w:szCs w:val="32"/>
        </w:rPr>
        <w:lastRenderedPageBreak/>
        <w:t>2. Consultas</w:t>
      </w:r>
    </w:p>
    <w:p w:rsidR="002F10C2" w:rsidRDefault="002F10C2" w:rsidP="002F10C2">
      <w:pPr>
        <w:spacing w:after="0"/>
        <w:ind w:firstLine="284"/>
        <w:rPr>
          <w:rStyle w:val="IntenseReference"/>
          <w:b w:val="0"/>
          <w:bCs w:val="0"/>
          <w:smallCaps w:val="0"/>
          <w:color w:val="000000"/>
          <w:u w:val="none"/>
        </w:rPr>
      </w:pPr>
      <w:r w:rsidRPr="002F10C2">
        <w:rPr>
          <w:rStyle w:val="IntenseReference"/>
          <w:b w:val="0"/>
          <w:bCs w:val="0"/>
          <w:smallCaps w:val="0"/>
          <w:color w:val="000000"/>
          <w:u w:val="none"/>
        </w:rPr>
        <w:t xml:space="preserve">Para realizar las consultas, utilizamos la </w:t>
      </w:r>
      <w:proofErr w:type="spellStart"/>
      <w:r w:rsidRPr="002F10C2">
        <w:rPr>
          <w:rStyle w:val="IntenseReference"/>
          <w:b w:val="0"/>
          <w:bCs w:val="0"/>
          <w:smallCaps w:val="0"/>
          <w:color w:val="000000"/>
          <w:u w:val="none"/>
        </w:rPr>
        <w:t>libreria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SQLClient</w:t>
      </w:r>
      <w:proofErr w:type="spellEnd"/>
      <w:r w:rsidRPr="002F10C2">
        <w:rPr>
          <w:rStyle w:val="IntenseReference"/>
          <w:b w:val="0"/>
          <w:bCs w:val="0"/>
          <w:smallCaps w:val="0"/>
          <w:color w:val="000000"/>
          <w:u w:val="none"/>
        </w:rPr>
        <w:t xml:space="preserve"> que nos provee </w:t>
      </w:r>
      <w:proofErr w:type="spellStart"/>
      <w:r w:rsidRPr="002F10C2">
        <w:rPr>
          <w:rStyle w:val="IntenseReference"/>
          <w:b w:val="0"/>
          <w:bCs w:val="0"/>
          <w:smallCaps w:val="0"/>
          <w:color w:val="000000"/>
          <w:u w:val="none"/>
        </w:rPr>
        <w:t>System.Data</w:t>
      </w:r>
      <w:proofErr w:type="spellEnd"/>
      <w:r w:rsidRPr="002F10C2">
        <w:rPr>
          <w:rStyle w:val="IntenseReference"/>
          <w:b w:val="0"/>
          <w:bCs w:val="0"/>
          <w:smallCaps w:val="0"/>
          <w:color w:val="000000"/>
          <w:u w:val="none"/>
        </w:rPr>
        <w:t xml:space="preserve"> de C#. Esta </w:t>
      </w:r>
      <w:proofErr w:type="spellStart"/>
      <w:r w:rsidRPr="002F10C2">
        <w:rPr>
          <w:rStyle w:val="IntenseReference"/>
          <w:b w:val="0"/>
          <w:bCs w:val="0"/>
          <w:smallCaps w:val="0"/>
          <w:color w:val="000000"/>
          <w:u w:val="none"/>
        </w:rPr>
        <w:t>libreria</w:t>
      </w:r>
      <w:proofErr w:type="spellEnd"/>
      <w:r w:rsidRPr="002F10C2">
        <w:rPr>
          <w:rStyle w:val="IntenseReference"/>
          <w:b w:val="0"/>
          <w:bCs w:val="0"/>
          <w:smallCaps w:val="0"/>
          <w:color w:val="000000"/>
          <w:u w:val="none"/>
        </w:rPr>
        <w:t xml:space="preserve"> nos pe</w:t>
      </w:r>
      <w:r>
        <w:rPr>
          <w:rStyle w:val="IntenseReference"/>
          <w:b w:val="0"/>
          <w:bCs w:val="0"/>
          <w:smallCaps w:val="0"/>
          <w:color w:val="000000"/>
          <w:u w:val="none"/>
        </w:rPr>
        <w:t xml:space="preserve">rmite ejecutar tanto llamados a </w:t>
      </w:r>
      <w:proofErr w:type="spellStart"/>
      <w:r w:rsidRPr="002F10C2">
        <w:rPr>
          <w:rStyle w:val="IntenseReference"/>
          <w:b w:val="0"/>
          <w:bCs w:val="0"/>
          <w:smallCaps w:val="0"/>
          <w:color w:val="000000"/>
          <w:u w:val="none"/>
        </w:rPr>
        <w:t>stored</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procedures</w:t>
      </w:r>
      <w:proofErr w:type="spellEnd"/>
      <w:r w:rsidRPr="002F10C2">
        <w:rPr>
          <w:rStyle w:val="IntenseReference"/>
          <w:b w:val="0"/>
          <w:bCs w:val="0"/>
          <w:smallCaps w:val="0"/>
          <w:color w:val="000000"/>
          <w:u w:val="none"/>
        </w:rPr>
        <w:t xml:space="preserve"> desde el código, como así también </w:t>
      </w:r>
      <w:proofErr w:type="spellStart"/>
      <w:r w:rsidRPr="002F10C2">
        <w:rPr>
          <w:rStyle w:val="IntenseReference"/>
          <w:b w:val="0"/>
          <w:bCs w:val="0"/>
          <w:smallCaps w:val="0"/>
          <w:color w:val="000000"/>
          <w:u w:val="none"/>
        </w:rPr>
        <w:t>querys</w:t>
      </w:r>
      <w:proofErr w:type="spellEnd"/>
      <w:r w:rsidRPr="002F10C2">
        <w:rPr>
          <w:rStyle w:val="IntenseReference"/>
          <w:b w:val="0"/>
          <w:bCs w:val="0"/>
          <w:smallCaps w:val="0"/>
          <w:color w:val="000000"/>
          <w:u w:val="none"/>
        </w:rPr>
        <w:t xml:space="preserve"> escritas en el código mismo. </w:t>
      </w:r>
    </w:p>
    <w:p w:rsidR="002F10C2" w:rsidRPr="002F10C2" w:rsidRDefault="002F10C2" w:rsidP="002F10C2">
      <w:pPr>
        <w:spacing w:after="0"/>
        <w:ind w:firstLine="284"/>
        <w:rPr>
          <w:rStyle w:val="IntenseReference"/>
          <w:b w:val="0"/>
          <w:bCs w:val="0"/>
          <w:smallCaps w:val="0"/>
          <w:color w:val="000000"/>
          <w:u w:val="none"/>
        </w:rPr>
      </w:pPr>
      <w:r w:rsidRPr="002F10C2">
        <w:rPr>
          <w:rStyle w:val="IntenseReference"/>
          <w:b w:val="0"/>
          <w:bCs w:val="0"/>
          <w:smallCaps w:val="0"/>
          <w:color w:val="000000"/>
          <w:u w:val="none"/>
        </w:rPr>
        <w:t xml:space="preserve">Decidimos implementar </w:t>
      </w:r>
      <w:proofErr w:type="spellStart"/>
      <w:r w:rsidRPr="002F10C2">
        <w:rPr>
          <w:rStyle w:val="IntenseReference"/>
          <w:b w:val="0"/>
          <w:bCs w:val="0"/>
          <w:smallCaps w:val="0"/>
          <w:color w:val="000000"/>
          <w:u w:val="none"/>
        </w:rPr>
        <w:t>stored</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procedures</w:t>
      </w:r>
      <w:proofErr w:type="spellEnd"/>
      <w:r w:rsidRPr="002F10C2">
        <w:rPr>
          <w:rStyle w:val="IntenseReference"/>
          <w:b w:val="0"/>
          <w:bCs w:val="0"/>
          <w:smallCaps w:val="0"/>
          <w:color w:val="000000"/>
          <w:u w:val="none"/>
        </w:rPr>
        <w:t xml:space="preserve"> y llamar a estas desde el código.</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Las </w:t>
      </w:r>
      <w:proofErr w:type="spellStart"/>
      <w:r w:rsidRPr="002F10C2">
        <w:rPr>
          <w:rStyle w:val="IntenseReference"/>
          <w:b w:val="0"/>
          <w:bCs w:val="0"/>
          <w:smallCaps w:val="0"/>
          <w:color w:val="000000"/>
          <w:u w:val="none"/>
        </w:rPr>
        <w:t>stored</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procedures</w:t>
      </w:r>
      <w:proofErr w:type="spellEnd"/>
      <w:r w:rsidRPr="002F10C2">
        <w:rPr>
          <w:rStyle w:val="IntenseReference"/>
          <w:b w:val="0"/>
          <w:bCs w:val="0"/>
          <w:smallCaps w:val="0"/>
          <w:color w:val="000000"/>
          <w:u w:val="none"/>
        </w:rPr>
        <w:t xml:space="preserve"> las fuimos desarrollando a medida que se iban necesitando con el desarrollo de la aplicación.</w:t>
      </w:r>
      <w:r>
        <w:rPr>
          <w:rStyle w:val="IntenseReference"/>
          <w:b w:val="0"/>
          <w:bCs w:val="0"/>
          <w:smallCaps w:val="0"/>
          <w:color w:val="000000"/>
          <w:u w:val="none"/>
        </w:rPr>
        <w:t xml:space="preserve"> </w:t>
      </w:r>
      <w:r w:rsidRPr="002F10C2">
        <w:rPr>
          <w:rStyle w:val="IntenseReference"/>
          <w:b w:val="0"/>
          <w:bCs w:val="0"/>
          <w:smallCaps w:val="0"/>
          <w:color w:val="000000"/>
          <w:u w:val="none"/>
        </w:rPr>
        <w:t xml:space="preserve">Como las </w:t>
      </w:r>
      <w:proofErr w:type="spellStart"/>
      <w:r w:rsidRPr="002F10C2">
        <w:rPr>
          <w:rStyle w:val="IntenseReference"/>
          <w:b w:val="0"/>
          <w:bCs w:val="0"/>
          <w:smallCaps w:val="0"/>
          <w:color w:val="000000"/>
          <w:u w:val="none"/>
        </w:rPr>
        <w:t>stored</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procedures</w:t>
      </w:r>
      <w:proofErr w:type="spellEnd"/>
      <w:r w:rsidRPr="002F10C2">
        <w:rPr>
          <w:rStyle w:val="IntenseReference"/>
          <w:b w:val="0"/>
          <w:bCs w:val="0"/>
          <w:smallCaps w:val="0"/>
          <w:color w:val="000000"/>
          <w:u w:val="none"/>
        </w:rPr>
        <w:t xml:space="preserve"> (SP) siempre son "SELECT", "INSERT", "UPDATE" o "DELETE", decidimos darle un nombre general default a cada una según son usadas: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SELECT,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traerListado</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INSERT,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insert</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UPDATE,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update</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DELETE,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delete</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A su vez, creamos otra abstracción para las desactivaciones y eliminaciones lógicas, en las que, si bien se ejecutan </w:t>
      </w:r>
      <w:proofErr w:type="spellStart"/>
      <w:r w:rsidRPr="002F10C2">
        <w:rPr>
          <w:rStyle w:val="IntenseReference"/>
          <w:b w:val="0"/>
          <w:bCs w:val="0"/>
          <w:smallCaps w:val="0"/>
          <w:color w:val="000000"/>
          <w:u w:val="none"/>
        </w:rPr>
        <w:t>upda</w:t>
      </w:r>
      <w:r>
        <w:rPr>
          <w:rStyle w:val="IntenseReference"/>
          <w:b w:val="0"/>
          <w:bCs w:val="0"/>
          <w:smallCaps w:val="0"/>
          <w:color w:val="000000"/>
          <w:u w:val="none"/>
        </w:rPr>
        <w:t>tes</w:t>
      </w:r>
      <w:proofErr w:type="spellEnd"/>
      <w:r>
        <w:rPr>
          <w:rStyle w:val="IntenseReference"/>
          <w:b w:val="0"/>
          <w:bCs w:val="0"/>
          <w:smallCaps w:val="0"/>
          <w:color w:val="000000"/>
          <w:u w:val="none"/>
        </w:rPr>
        <w:t xml:space="preserve">, les definimos a su nombre: </w:t>
      </w:r>
      <w:r w:rsidRPr="002F10C2">
        <w:rPr>
          <w:rStyle w:val="IntenseReference"/>
          <w:b w:val="0"/>
          <w:bCs w:val="0"/>
          <w:i/>
          <w:smallCaps w:val="0"/>
          <w:color w:val="000000"/>
          <w:u w:val="none"/>
        </w:rPr>
        <w:t>"deshabilitar" + Nombre de la Entidad / "</w:t>
      </w:r>
      <w:proofErr w:type="spellStart"/>
      <w:r w:rsidRPr="002F10C2">
        <w:rPr>
          <w:rStyle w:val="IntenseReference"/>
          <w:b w:val="0"/>
          <w:bCs w:val="0"/>
          <w:i/>
          <w:smallCaps w:val="0"/>
          <w:color w:val="000000"/>
          <w:u w:val="none"/>
        </w:rPr>
        <w:t>delete</w:t>
      </w:r>
      <w:proofErr w:type="spellEnd"/>
      <w:r w:rsidRPr="002F10C2">
        <w:rPr>
          <w:rStyle w:val="IntenseReference"/>
          <w:b w:val="0"/>
          <w:bCs w:val="0"/>
          <w:i/>
          <w:smallCaps w:val="0"/>
          <w:color w:val="000000"/>
          <w:u w:val="none"/>
        </w:rPr>
        <w:t xml:space="preserve">" + Nombre de la Entidad respectivamente. </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Esto nos permitió, en nuestra clase Base definida previamente, abstraernos y usar para todas las clases las mismas llamadas a las SP, según corresponda. </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En cuanto a cómo ejecutamos estas SP desde el código, gracias a la librería, logramos ejecutar las SP que realizan </w:t>
      </w:r>
      <w:proofErr w:type="spellStart"/>
      <w:r w:rsidRPr="002F10C2">
        <w:rPr>
          <w:rStyle w:val="IntenseReference"/>
          <w:b w:val="0"/>
          <w:bCs w:val="0"/>
          <w:smallCaps w:val="0"/>
          <w:color w:val="000000"/>
          <w:u w:val="none"/>
        </w:rPr>
        <w:t>inserts</w:t>
      </w:r>
      <w:proofErr w:type="spellEnd"/>
      <w:r w:rsidRPr="002F10C2">
        <w:rPr>
          <w:rStyle w:val="IntenseReference"/>
          <w:b w:val="0"/>
          <w:bCs w:val="0"/>
          <w:smallCaps w:val="0"/>
          <w:color w:val="000000"/>
          <w:u w:val="none"/>
        </w:rPr>
        <w:t>/</w:t>
      </w:r>
      <w:proofErr w:type="spellStart"/>
      <w:r w:rsidRPr="002F10C2">
        <w:rPr>
          <w:rStyle w:val="IntenseReference"/>
          <w:b w:val="0"/>
          <w:bCs w:val="0"/>
          <w:smallCaps w:val="0"/>
          <w:color w:val="000000"/>
          <w:u w:val="none"/>
        </w:rPr>
        <w:t>updates</w:t>
      </w:r>
      <w:proofErr w:type="spellEnd"/>
      <w:r w:rsidRPr="002F10C2">
        <w:rPr>
          <w:rStyle w:val="IntenseReference"/>
          <w:b w:val="0"/>
          <w:bCs w:val="0"/>
          <w:smallCaps w:val="0"/>
          <w:color w:val="000000"/>
          <w:u w:val="none"/>
        </w:rPr>
        <w:t>/</w:t>
      </w:r>
      <w:proofErr w:type="spellStart"/>
      <w:r w:rsidRPr="002F10C2">
        <w:rPr>
          <w:rStyle w:val="IntenseReference"/>
          <w:b w:val="0"/>
          <w:bCs w:val="0"/>
          <w:smallCaps w:val="0"/>
          <w:color w:val="000000"/>
          <w:u w:val="none"/>
        </w:rPr>
        <w:t>deletes</w:t>
      </w:r>
      <w:proofErr w:type="spellEnd"/>
      <w:r w:rsidRPr="002F10C2">
        <w:rPr>
          <w:rStyle w:val="IntenseReference"/>
          <w:b w:val="0"/>
          <w:bCs w:val="0"/>
          <w:smallCaps w:val="0"/>
          <w:color w:val="000000"/>
          <w:u w:val="none"/>
        </w:rPr>
        <w:t xml:space="preserve"> mediante el comando</w:t>
      </w:r>
      <w:r>
        <w:rPr>
          <w:rStyle w:val="IntenseReference"/>
          <w:b w:val="0"/>
          <w:bCs w:val="0"/>
          <w:smallCaps w:val="0"/>
          <w:color w:val="000000"/>
          <w:u w:val="none"/>
        </w:rPr>
        <w:t xml:space="preserve"> </w:t>
      </w:r>
      <w:r w:rsidRPr="002F10C2">
        <w:rPr>
          <w:rStyle w:val="IntenseReference"/>
          <w:b w:val="0"/>
          <w:bCs w:val="0"/>
          <w:smallCaps w:val="0"/>
          <w:color w:val="000000"/>
          <w:u w:val="none"/>
        </w:rPr>
        <w:t>"</w:t>
      </w:r>
      <w:proofErr w:type="spellStart"/>
      <w:r w:rsidRPr="002F10C2">
        <w:rPr>
          <w:rStyle w:val="IntenseReference"/>
          <w:b w:val="0"/>
          <w:bCs w:val="0"/>
          <w:smallCaps w:val="0"/>
          <w:color w:val="000000"/>
          <w:u w:val="none"/>
        </w:rPr>
        <w:t>ExecuteNonQuery</w:t>
      </w:r>
      <w:proofErr w:type="spellEnd"/>
      <w:r w:rsidRPr="002F10C2">
        <w:rPr>
          <w:rStyle w:val="IntenseReference"/>
          <w:b w:val="0"/>
          <w:bCs w:val="0"/>
          <w:smallCaps w:val="0"/>
          <w:color w:val="000000"/>
          <w:u w:val="none"/>
        </w:rPr>
        <w:t xml:space="preserve">", y las que realizan </w:t>
      </w:r>
      <w:proofErr w:type="spellStart"/>
      <w:r w:rsidRPr="002F10C2">
        <w:rPr>
          <w:rStyle w:val="IntenseReference"/>
          <w:b w:val="0"/>
          <w:bCs w:val="0"/>
          <w:smallCaps w:val="0"/>
          <w:color w:val="000000"/>
          <w:u w:val="none"/>
        </w:rPr>
        <w:t>selects</w:t>
      </w:r>
      <w:proofErr w:type="spellEnd"/>
      <w:r w:rsidRPr="002F10C2">
        <w:rPr>
          <w:rStyle w:val="IntenseReference"/>
          <w:b w:val="0"/>
          <w:bCs w:val="0"/>
          <w:smallCaps w:val="0"/>
          <w:color w:val="000000"/>
          <w:u w:val="none"/>
        </w:rPr>
        <w:t xml:space="preserve"> (es decir, solo traen resultados para leer), mediante el comando "</w:t>
      </w:r>
      <w:proofErr w:type="spellStart"/>
      <w:r w:rsidRPr="002F10C2">
        <w:rPr>
          <w:rStyle w:val="IntenseReference"/>
          <w:b w:val="0"/>
          <w:bCs w:val="0"/>
          <w:smallCaps w:val="0"/>
          <w:color w:val="000000"/>
          <w:u w:val="none"/>
        </w:rPr>
        <w:t>ExecuteReader</w:t>
      </w:r>
      <w:proofErr w:type="spellEnd"/>
      <w:r w:rsidRPr="002F10C2">
        <w:rPr>
          <w:rStyle w:val="IntenseReference"/>
          <w:b w:val="0"/>
          <w:bCs w:val="0"/>
          <w:smallCaps w:val="0"/>
          <w:color w:val="000000"/>
          <w:u w:val="none"/>
        </w:rPr>
        <w:t>"</w:t>
      </w:r>
    </w:p>
    <w:p w:rsidR="002F10C2" w:rsidRPr="002F10C2" w:rsidRDefault="002F10C2" w:rsidP="002F10C2">
      <w:pPr>
        <w:spacing w:after="0"/>
        <w:ind w:firstLine="284"/>
        <w:jc w:val="both"/>
        <w:rPr>
          <w:rStyle w:val="IntenseReference"/>
          <w:b w:val="0"/>
          <w:bCs w:val="0"/>
          <w:smallCaps w:val="0"/>
          <w:color w:val="000000"/>
          <w:u w:val="none"/>
        </w:rPr>
      </w:pPr>
    </w:p>
    <w:p w:rsidR="002F10C2" w:rsidRPr="002F10C2" w:rsidRDefault="002F10C2" w:rsidP="002F10C2">
      <w:pPr>
        <w:spacing w:after="0"/>
        <w:jc w:val="both"/>
        <w:rPr>
          <w:rStyle w:val="IntenseReference"/>
          <w:b w:val="0"/>
          <w:bCs w:val="0"/>
          <w:smallCaps w:val="0"/>
          <w:color w:val="000000"/>
          <w:sz w:val="28"/>
          <w:szCs w:val="28"/>
          <w:u w:val="none"/>
        </w:rPr>
      </w:pPr>
      <w:proofErr w:type="spellStart"/>
      <w:r w:rsidRPr="002F10C2">
        <w:rPr>
          <w:rStyle w:val="IntenseReference"/>
          <w:b w:val="0"/>
          <w:bCs w:val="0"/>
          <w:smallCaps w:val="0"/>
          <w:color w:val="000000"/>
          <w:sz w:val="28"/>
          <w:szCs w:val="28"/>
          <w:u w:val="none"/>
        </w:rPr>
        <w:t>Indices</w:t>
      </w:r>
      <w:proofErr w:type="spellEnd"/>
    </w:p>
    <w:p w:rsidR="00D47B1F" w:rsidRDefault="002F10C2" w:rsidP="002F10C2">
      <w:pPr>
        <w:spacing w:after="0"/>
        <w:ind w:firstLine="284"/>
        <w:jc w:val="both"/>
        <w:rPr>
          <w:rStyle w:val="IntenseReference"/>
          <w:b w:val="0"/>
          <w:bCs w:val="0"/>
          <w:color w:val="000000"/>
          <w:sz w:val="32"/>
          <w:szCs w:val="32"/>
        </w:rPr>
      </w:pPr>
      <w:r w:rsidRPr="002F10C2">
        <w:rPr>
          <w:rStyle w:val="IntenseReference"/>
          <w:b w:val="0"/>
          <w:bCs w:val="0"/>
          <w:smallCaps w:val="0"/>
          <w:color w:val="000000"/>
          <w:u w:val="none"/>
        </w:rPr>
        <w:t xml:space="preserve">- Decidimos que no agregaríamos nuevos </w:t>
      </w:r>
      <w:proofErr w:type="spellStart"/>
      <w:r w:rsidRPr="002F10C2">
        <w:rPr>
          <w:rStyle w:val="IntenseReference"/>
          <w:b w:val="0"/>
          <w:bCs w:val="0"/>
          <w:smallCaps w:val="0"/>
          <w:color w:val="000000"/>
          <w:u w:val="none"/>
        </w:rPr>
        <w:t>indices</w:t>
      </w:r>
      <w:proofErr w:type="spellEnd"/>
      <w:r w:rsidRPr="002F10C2">
        <w:rPr>
          <w:rStyle w:val="IntenseReference"/>
          <w:b w:val="0"/>
          <w:bCs w:val="0"/>
          <w:smallCaps w:val="0"/>
          <w:color w:val="000000"/>
          <w:u w:val="none"/>
        </w:rPr>
        <w:t xml:space="preserve"> dado que bastaba con los generados por la </w:t>
      </w:r>
      <w:proofErr w:type="spellStart"/>
      <w:r w:rsidRPr="002F10C2">
        <w:rPr>
          <w:rStyle w:val="IntenseReference"/>
          <w:b w:val="0"/>
          <w:bCs w:val="0"/>
          <w:smallCaps w:val="0"/>
          <w:color w:val="000000"/>
          <w:u w:val="none"/>
        </w:rPr>
        <w:t>constraint</w:t>
      </w:r>
      <w:proofErr w:type="spellEnd"/>
      <w:r w:rsidRPr="002F10C2">
        <w:rPr>
          <w:rStyle w:val="IntenseReference"/>
          <w:b w:val="0"/>
          <w:bCs w:val="0"/>
          <w:smallCaps w:val="0"/>
          <w:color w:val="000000"/>
          <w:u w:val="none"/>
        </w:rPr>
        <w:t xml:space="preserve"> IDENTITY que usamos en la creación de las tablas.</w:t>
      </w:r>
      <w:r w:rsidR="00D47B1F">
        <w:rPr>
          <w:rStyle w:val="IntenseReference"/>
          <w:b w:val="0"/>
          <w:bCs w:val="0"/>
          <w:color w:val="000000"/>
          <w:sz w:val="32"/>
          <w:szCs w:val="32"/>
        </w:rPr>
        <w:br w:type="page"/>
      </w:r>
    </w:p>
    <w:p w:rsidR="00CA36F8" w:rsidRDefault="002F10C2" w:rsidP="00CA36F8">
      <w:pPr>
        <w:rPr>
          <w:rStyle w:val="IntenseReference"/>
          <w:b w:val="0"/>
          <w:bCs w:val="0"/>
          <w:color w:val="000000"/>
          <w:sz w:val="32"/>
          <w:szCs w:val="32"/>
        </w:rPr>
      </w:pPr>
      <w:r>
        <w:rPr>
          <w:rStyle w:val="IntenseReference"/>
          <w:b w:val="0"/>
          <w:bCs w:val="0"/>
          <w:color w:val="000000"/>
          <w:sz w:val="32"/>
          <w:szCs w:val="32"/>
        </w:rPr>
        <w:lastRenderedPageBreak/>
        <w:t xml:space="preserve">3. </w:t>
      </w:r>
      <w:r w:rsidR="00CA36F8" w:rsidRPr="00143D7E">
        <w:rPr>
          <w:rStyle w:val="IntenseReference"/>
          <w:b w:val="0"/>
          <w:bCs w:val="0"/>
          <w:color w:val="000000"/>
          <w:sz w:val="32"/>
          <w:szCs w:val="32"/>
        </w:rPr>
        <w:t>Sobre la aplicación:</w:t>
      </w:r>
    </w:p>
    <w:p w:rsidR="00CA36F8" w:rsidRPr="00143D7E" w:rsidRDefault="00F71A9B" w:rsidP="00F71A9B">
      <w:pPr>
        <w:spacing w:after="0"/>
        <w:jc w:val="both"/>
        <w:rPr>
          <w:rStyle w:val="IntenseReference"/>
          <w:b w:val="0"/>
          <w:bCs w:val="0"/>
          <w:smallCaps w:val="0"/>
          <w:color w:val="auto"/>
          <w:spacing w:val="0"/>
        </w:rPr>
      </w:pPr>
      <w:r w:rsidRPr="00143D7E">
        <w:rPr>
          <w:rStyle w:val="IntenseReference"/>
          <w:b w:val="0"/>
          <w:bCs w:val="0"/>
          <w:smallCaps w:val="0"/>
          <w:color w:val="auto"/>
          <w:spacing w:val="0"/>
        </w:rPr>
        <w:t>3. Registro de Usuario:</w:t>
      </w:r>
    </w:p>
    <w:p w:rsidR="00F71A9B" w:rsidRPr="00F71A9B" w:rsidRDefault="00F71A9B" w:rsidP="00143D7E">
      <w:pPr>
        <w:spacing w:after="0"/>
        <w:ind w:firstLine="284"/>
        <w:jc w:val="both"/>
        <w:rPr>
          <w:rStyle w:val="IntenseReference"/>
          <w:b w:val="0"/>
          <w:bCs w:val="0"/>
          <w:smallCaps w:val="0"/>
          <w:color w:val="auto"/>
          <w:spacing w:val="0"/>
          <w:u w:val="none"/>
        </w:rPr>
      </w:pPr>
      <w:r w:rsidRPr="00F71A9B">
        <w:rPr>
          <w:rStyle w:val="IntenseReference"/>
          <w:b w:val="0"/>
          <w:bCs w:val="0"/>
          <w:smallCaps w:val="0"/>
          <w:color w:val="auto"/>
          <w:spacing w:val="0"/>
          <w:u w:val="none"/>
        </w:rPr>
        <w:t xml:space="preserve">Para crear un usuario se debe ingresar </w:t>
      </w:r>
      <w:proofErr w:type="spellStart"/>
      <w:r w:rsidRPr="00F71A9B">
        <w:rPr>
          <w:rStyle w:val="IntenseReference"/>
          <w:b w:val="0"/>
          <w:bCs w:val="0"/>
          <w:smallCaps w:val="0"/>
          <w:color w:val="auto"/>
          <w:spacing w:val="0"/>
          <w:u w:val="none"/>
        </w:rPr>
        <w:t>Username</w:t>
      </w:r>
      <w:proofErr w:type="spellEnd"/>
      <w:r w:rsidRPr="00F71A9B">
        <w:rPr>
          <w:rStyle w:val="IntenseReference"/>
          <w:b w:val="0"/>
          <w:bCs w:val="0"/>
          <w:smallCaps w:val="0"/>
          <w:color w:val="auto"/>
          <w:spacing w:val="0"/>
          <w:u w:val="none"/>
        </w:rPr>
        <w:t xml:space="preserve">, </w:t>
      </w:r>
      <w:proofErr w:type="spellStart"/>
      <w:r w:rsidRPr="00F71A9B">
        <w:rPr>
          <w:rStyle w:val="IntenseReference"/>
          <w:b w:val="0"/>
          <w:bCs w:val="0"/>
          <w:smallCaps w:val="0"/>
          <w:color w:val="auto"/>
          <w:spacing w:val="0"/>
          <w:u w:val="none"/>
        </w:rPr>
        <w:t>password</w:t>
      </w:r>
      <w:proofErr w:type="spellEnd"/>
      <w:r w:rsidRPr="00F71A9B">
        <w:rPr>
          <w:rStyle w:val="IntenseReference"/>
          <w:b w:val="0"/>
          <w:bCs w:val="0"/>
          <w:smallCaps w:val="0"/>
          <w:color w:val="auto"/>
          <w:spacing w:val="0"/>
          <w:u w:val="none"/>
        </w:rPr>
        <w:t xml:space="preserve">, rol asignado y datos </w:t>
      </w:r>
      <w:proofErr w:type="spellStart"/>
      <w:r w:rsidRPr="00F71A9B">
        <w:rPr>
          <w:rStyle w:val="IntenseReference"/>
          <w:b w:val="0"/>
          <w:bCs w:val="0"/>
          <w:smallCaps w:val="0"/>
          <w:color w:val="auto"/>
          <w:spacing w:val="0"/>
          <w:u w:val="none"/>
        </w:rPr>
        <w:t>identificatorios</w:t>
      </w:r>
      <w:proofErr w:type="spellEnd"/>
      <w:r w:rsidRPr="00F71A9B">
        <w:rPr>
          <w:rStyle w:val="IntenseReference"/>
          <w:b w:val="0"/>
          <w:bCs w:val="0"/>
          <w:smallCaps w:val="0"/>
          <w:color w:val="auto"/>
          <w:spacing w:val="0"/>
          <w:u w:val="none"/>
        </w:rPr>
        <w:t xml:space="preserve"> </w:t>
      </w:r>
      <w:r w:rsidR="00143D7E" w:rsidRPr="00F71A9B">
        <w:rPr>
          <w:rStyle w:val="IntenseReference"/>
          <w:b w:val="0"/>
          <w:bCs w:val="0"/>
          <w:smallCaps w:val="0"/>
          <w:color w:val="auto"/>
          <w:spacing w:val="0"/>
          <w:u w:val="none"/>
        </w:rPr>
        <w:t>según</w:t>
      </w:r>
      <w:r w:rsidRPr="00F71A9B">
        <w:rPr>
          <w:rStyle w:val="IntenseReference"/>
          <w:b w:val="0"/>
          <w:bCs w:val="0"/>
          <w:smallCaps w:val="0"/>
          <w:color w:val="auto"/>
          <w:spacing w:val="0"/>
          <w:u w:val="none"/>
        </w:rPr>
        <w:t xml:space="preserve"> el tipo de Usuario.</w:t>
      </w:r>
    </w:p>
    <w:p w:rsidR="00F71A9B" w:rsidRPr="00F71A9B" w:rsidRDefault="00F71A9B" w:rsidP="00143D7E">
      <w:pPr>
        <w:spacing w:after="0"/>
        <w:ind w:firstLine="284"/>
        <w:jc w:val="both"/>
        <w:rPr>
          <w:rStyle w:val="IntenseReference"/>
          <w:b w:val="0"/>
          <w:bCs w:val="0"/>
          <w:smallCaps w:val="0"/>
          <w:color w:val="auto"/>
          <w:spacing w:val="0"/>
          <w:u w:val="none"/>
        </w:rPr>
      </w:pPr>
      <w:r w:rsidRPr="00F71A9B">
        <w:rPr>
          <w:rStyle w:val="IntenseReference"/>
          <w:b w:val="0"/>
          <w:bCs w:val="0"/>
          <w:smallCaps w:val="0"/>
          <w:color w:val="auto"/>
          <w:spacing w:val="0"/>
          <w:u w:val="none"/>
        </w:rPr>
        <w:t>Decidimos reutilizar entonces los dos formularios correspondientes al ABM de Clientes y de Empresas.</w:t>
      </w:r>
    </w:p>
    <w:p w:rsidR="00F71A9B" w:rsidRDefault="00F71A9B" w:rsidP="00143D7E">
      <w:pPr>
        <w:spacing w:after="0"/>
        <w:ind w:firstLine="284"/>
        <w:jc w:val="both"/>
        <w:rPr>
          <w:rStyle w:val="IntenseReference"/>
          <w:b w:val="0"/>
          <w:bCs w:val="0"/>
          <w:smallCaps w:val="0"/>
          <w:color w:val="auto"/>
          <w:spacing w:val="0"/>
          <w:u w:val="none"/>
        </w:rPr>
      </w:pPr>
      <w:r w:rsidRPr="00F71A9B">
        <w:rPr>
          <w:rStyle w:val="IntenseReference"/>
          <w:b w:val="0"/>
          <w:bCs w:val="0"/>
          <w:smallCaps w:val="0"/>
          <w:color w:val="auto"/>
          <w:spacing w:val="0"/>
          <w:u w:val="none"/>
        </w:rPr>
        <w:t xml:space="preserve">El que quiera registrarse deberá entonces ingresar </w:t>
      </w:r>
      <w:proofErr w:type="spellStart"/>
      <w:r w:rsidRPr="00F71A9B">
        <w:rPr>
          <w:rStyle w:val="IntenseReference"/>
          <w:b w:val="0"/>
          <w:bCs w:val="0"/>
          <w:smallCaps w:val="0"/>
          <w:color w:val="auto"/>
          <w:spacing w:val="0"/>
          <w:u w:val="none"/>
        </w:rPr>
        <w:t>username</w:t>
      </w:r>
      <w:proofErr w:type="spellEnd"/>
      <w:r w:rsidRPr="00F71A9B">
        <w:rPr>
          <w:rStyle w:val="IntenseReference"/>
          <w:b w:val="0"/>
          <w:bCs w:val="0"/>
          <w:smallCaps w:val="0"/>
          <w:color w:val="auto"/>
          <w:spacing w:val="0"/>
          <w:u w:val="none"/>
        </w:rPr>
        <w:t xml:space="preserve">, </w:t>
      </w:r>
      <w:proofErr w:type="spellStart"/>
      <w:r w:rsidRPr="00F71A9B">
        <w:rPr>
          <w:rStyle w:val="IntenseReference"/>
          <w:b w:val="0"/>
          <w:bCs w:val="0"/>
          <w:smallCaps w:val="0"/>
          <w:color w:val="auto"/>
          <w:spacing w:val="0"/>
          <w:u w:val="none"/>
        </w:rPr>
        <w:t>password</w:t>
      </w:r>
      <w:proofErr w:type="spellEnd"/>
      <w:r w:rsidRPr="00F71A9B">
        <w:rPr>
          <w:rStyle w:val="IntenseReference"/>
          <w:b w:val="0"/>
          <w:bCs w:val="0"/>
          <w:smallCaps w:val="0"/>
          <w:color w:val="auto"/>
          <w:spacing w:val="0"/>
          <w:u w:val="none"/>
        </w:rPr>
        <w:t xml:space="preserve"> y elegir (en un </w:t>
      </w:r>
      <w:proofErr w:type="spellStart"/>
      <w:r w:rsidRPr="00F71A9B">
        <w:rPr>
          <w:rStyle w:val="IntenseReference"/>
          <w:b w:val="0"/>
          <w:bCs w:val="0"/>
          <w:smallCaps w:val="0"/>
          <w:color w:val="auto"/>
          <w:spacing w:val="0"/>
          <w:u w:val="none"/>
        </w:rPr>
        <w:t>comboBox</w:t>
      </w:r>
      <w:proofErr w:type="spellEnd"/>
      <w:r w:rsidRPr="00F71A9B">
        <w:rPr>
          <w:rStyle w:val="IntenseReference"/>
          <w:b w:val="0"/>
          <w:bCs w:val="0"/>
          <w:smallCaps w:val="0"/>
          <w:color w:val="auto"/>
          <w:spacing w:val="0"/>
          <w:u w:val="none"/>
        </w:rPr>
        <w:t>) un rol: Empresa o Cliente.</w:t>
      </w:r>
      <w:r w:rsidR="00143D7E">
        <w:rPr>
          <w:rStyle w:val="IntenseReference"/>
          <w:b w:val="0"/>
          <w:bCs w:val="0"/>
          <w:smallCaps w:val="0"/>
          <w:color w:val="auto"/>
          <w:spacing w:val="0"/>
          <w:u w:val="none"/>
        </w:rPr>
        <w:t xml:space="preserve"> </w:t>
      </w:r>
      <w:r w:rsidR="00143D7E" w:rsidRPr="00F71A9B">
        <w:rPr>
          <w:rStyle w:val="IntenseReference"/>
          <w:b w:val="0"/>
          <w:bCs w:val="0"/>
          <w:smallCaps w:val="0"/>
          <w:color w:val="auto"/>
          <w:spacing w:val="0"/>
          <w:u w:val="none"/>
        </w:rPr>
        <w:t>Según</w:t>
      </w:r>
      <w:r w:rsidRPr="00F71A9B">
        <w:rPr>
          <w:rStyle w:val="IntenseReference"/>
          <w:b w:val="0"/>
          <w:bCs w:val="0"/>
          <w:smallCaps w:val="0"/>
          <w:color w:val="auto"/>
          <w:spacing w:val="0"/>
          <w:u w:val="none"/>
        </w:rPr>
        <w:t xml:space="preserve"> lo seleccionado el </w:t>
      </w:r>
      <w:proofErr w:type="spellStart"/>
      <w:r w:rsidRPr="00F71A9B">
        <w:rPr>
          <w:rStyle w:val="IntenseReference"/>
          <w:b w:val="0"/>
          <w:bCs w:val="0"/>
          <w:smallCaps w:val="0"/>
          <w:color w:val="auto"/>
          <w:spacing w:val="0"/>
          <w:u w:val="none"/>
        </w:rPr>
        <w:t>el</w:t>
      </w:r>
      <w:proofErr w:type="spellEnd"/>
      <w:r w:rsidRPr="00F71A9B">
        <w:rPr>
          <w:rStyle w:val="IntenseReference"/>
          <w:b w:val="0"/>
          <w:bCs w:val="0"/>
          <w:smallCaps w:val="0"/>
          <w:color w:val="auto"/>
          <w:spacing w:val="0"/>
          <w:u w:val="none"/>
        </w:rPr>
        <w:t xml:space="preserve"> combo se </w:t>
      </w:r>
      <w:r w:rsidR="00143D7E" w:rsidRPr="00F71A9B">
        <w:rPr>
          <w:rStyle w:val="IntenseReference"/>
          <w:b w:val="0"/>
          <w:bCs w:val="0"/>
          <w:smallCaps w:val="0"/>
          <w:color w:val="auto"/>
          <w:spacing w:val="0"/>
          <w:u w:val="none"/>
        </w:rPr>
        <w:t>traerá</w:t>
      </w:r>
      <w:r w:rsidRPr="00F71A9B">
        <w:rPr>
          <w:rStyle w:val="IntenseReference"/>
          <w:b w:val="0"/>
          <w:bCs w:val="0"/>
          <w:smallCaps w:val="0"/>
          <w:color w:val="auto"/>
          <w:spacing w:val="0"/>
          <w:u w:val="none"/>
        </w:rPr>
        <w:t xml:space="preserve"> el formulario correspondiente y se </w:t>
      </w:r>
      <w:r w:rsidR="00143D7E" w:rsidRPr="00F71A9B">
        <w:rPr>
          <w:rStyle w:val="IntenseReference"/>
          <w:b w:val="0"/>
          <w:bCs w:val="0"/>
          <w:smallCaps w:val="0"/>
          <w:color w:val="auto"/>
          <w:spacing w:val="0"/>
          <w:u w:val="none"/>
        </w:rPr>
        <w:t>podrán</w:t>
      </w:r>
      <w:r w:rsidRPr="00F71A9B">
        <w:rPr>
          <w:rStyle w:val="IntenseReference"/>
          <w:b w:val="0"/>
          <w:bCs w:val="0"/>
          <w:smallCaps w:val="0"/>
          <w:color w:val="auto"/>
          <w:spacing w:val="0"/>
          <w:u w:val="none"/>
        </w:rPr>
        <w:t xml:space="preserve"> insertar los datos en la Base de Datos.</w:t>
      </w:r>
    </w:p>
    <w:p w:rsidR="00CE7D0B" w:rsidRDefault="00CE7D0B" w:rsidP="00143D7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Como la consigna especifica que está la posibilidad de modificar la clave, tanto por el propio usuario como por el administrativo, decidimos agregarle una funcionalidad al administrativo que consista en “Administrar Usuarios”. En el formulario de la misma, el administrativo puede tanto deshabilitar usuarios como cambiarles la clave. Nuevamente aprovechamos la reutilización de </w:t>
      </w:r>
      <w:proofErr w:type="spellStart"/>
      <w:r>
        <w:rPr>
          <w:rStyle w:val="IntenseReference"/>
          <w:b w:val="0"/>
          <w:bCs w:val="0"/>
          <w:smallCaps w:val="0"/>
          <w:color w:val="auto"/>
          <w:spacing w:val="0"/>
          <w:u w:val="none"/>
        </w:rPr>
        <w:t>forms</w:t>
      </w:r>
      <w:proofErr w:type="spellEnd"/>
      <w:r>
        <w:rPr>
          <w:rStyle w:val="IntenseReference"/>
          <w:b w:val="0"/>
          <w:bCs w:val="0"/>
          <w:smallCaps w:val="0"/>
          <w:color w:val="auto"/>
          <w:spacing w:val="0"/>
          <w:u w:val="none"/>
        </w:rPr>
        <w:t>, y en el caso de que el administrativo decida cambiarle la contraseña a un usuario se invoca al mismo formulario que usaría un usuario para cambiar su propia clave.</w:t>
      </w:r>
    </w:p>
    <w:p w:rsidR="00F9782D" w:rsidRDefault="00F9782D" w:rsidP="00F9782D">
      <w:pPr>
        <w:spacing w:after="0"/>
        <w:jc w:val="both"/>
        <w:rPr>
          <w:rStyle w:val="IntenseReference"/>
          <w:b w:val="0"/>
          <w:bCs w:val="0"/>
          <w:smallCaps w:val="0"/>
          <w:color w:val="auto"/>
          <w:spacing w:val="0"/>
          <w:u w:val="none"/>
        </w:rPr>
      </w:pPr>
    </w:p>
    <w:p w:rsidR="00851A13" w:rsidRPr="00163E1E" w:rsidRDefault="00851A13" w:rsidP="00F9782D">
      <w:pPr>
        <w:spacing w:after="0"/>
        <w:jc w:val="both"/>
        <w:rPr>
          <w:rStyle w:val="IntenseReference"/>
          <w:b w:val="0"/>
          <w:bCs w:val="0"/>
          <w:smallCaps w:val="0"/>
          <w:color w:val="auto"/>
          <w:spacing w:val="0"/>
        </w:rPr>
      </w:pPr>
      <w:r w:rsidRPr="00163E1E">
        <w:rPr>
          <w:rStyle w:val="IntenseReference"/>
          <w:b w:val="0"/>
          <w:bCs w:val="0"/>
          <w:smallCaps w:val="0"/>
          <w:color w:val="auto"/>
          <w:spacing w:val="0"/>
        </w:rPr>
        <w:t>4. ABM de Clientes</w:t>
      </w:r>
    </w:p>
    <w:p w:rsidR="00851A13" w:rsidRDefault="00851A13" w:rsidP="00163E1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Decidimos que cuando se crea un nuevo cliente todos los campos sean obligatorios a excepción del campo número piso y número departamento en cuanto a la dirección.</w:t>
      </w:r>
    </w:p>
    <w:p w:rsidR="00163E1E" w:rsidRDefault="00163E1E" w:rsidP="00163E1E">
      <w:r>
        <w:t xml:space="preserve">En todos los </w:t>
      </w:r>
      <w:proofErr w:type="spellStart"/>
      <w:r>
        <w:t>abms</w:t>
      </w:r>
      <w:proofErr w:type="spellEnd"/>
      <w:r>
        <w:t xml:space="preserve"> decidimos poner los botones fuera de las grillas por una cuestión de </w:t>
      </w:r>
      <w:proofErr w:type="spellStart"/>
      <w:r>
        <w:t>interaz</w:t>
      </w:r>
      <w:proofErr w:type="spellEnd"/>
      <w:r>
        <w:t xml:space="preserve"> gráfica ya que consideramos que es más simple y queda mejor que esté así.</w:t>
      </w:r>
    </w:p>
    <w:p w:rsidR="00851A13" w:rsidRPr="00163E1E" w:rsidRDefault="00851A13" w:rsidP="00F9782D">
      <w:pPr>
        <w:spacing w:after="0"/>
        <w:jc w:val="both"/>
        <w:rPr>
          <w:rStyle w:val="IntenseReference"/>
          <w:b w:val="0"/>
          <w:bCs w:val="0"/>
          <w:smallCaps w:val="0"/>
          <w:color w:val="auto"/>
          <w:spacing w:val="0"/>
        </w:rPr>
      </w:pPr>
      <w:r w:rsidRPr="00163E1E">
        <w:rPr>
          <w:rStyle w:val="IntenseReference"/>
          <w:b w:val="0"/>
          <w:bCs w:val="0"/>
          <w:smallCaps w:val="0"/>
          <w:color w:val="auto"/>
          <w:spacing w:val="0"/>
        </w:rPr>
        <w:t>5. ABM de Empresas</w:t>
      </w:r>
    </w:p>
    <w:p w:rsidR="00851A13" w:rsidRDefault="00851A13" w:rsidP="00F9782D">
      <w:pPr>
        <w:spacing w:after="0"/>
        <w:jc w:val="both"/>
        <w:rPr>
          <w:rStyle w:val="IntenseReference"/>
          <w:b w:val="0"/>
          <w:bCs w:val="0"/>
          <w:smallCaps w:val="0"/>
          <w:color w:val="auto"/>
          <w:spacing w:val="0"/>
          <w:u w:val="none"/>
        </w:rPr>
      </w:pPr>
      <w:r>
        <w:rPr>
          <w:rStyle w:val="IntenseReference"/>
          <w:b w:val="0"/>
          <w:bCs w:val="0"/>
          <w:smallCaps w:val="0"/>
          <w:color w:val="auto"/>
          <w:spacing w:val="0"/>
          <w:u w:val="none"/>
        </w:rPr>
        <w:t>Al igual que en el ABM de Clientes, decidimos que todos los campos sean obligatorios a excepción de esos dos.</w:t>
      </w:r>
    </w:p>
    <w:p w:rsidR="00851A13" w:rsidRDefault="00851A13" w:rsidP="00F9782D">
      <w:pPr>
        <w:spacing w:after="0"/>
        <w:jc w:val="both"/>
        <w:rPr>
          <w:rStyle w:val="IntenseReference"/>
          <w:b w:val="0"/>
          <w:bCs w:val="0"/>
          <w:smallCaps w:val="0"/>
          <w:color w:val="auto"/>
          <w:spacing w:val="0"/>
          <w:u w:val="none"/>
        </w:rPr>
      </w:pPr>
    </w:p>
    <w:p w:rsidR="00F9782D" w:rsidRDefault="00F9782D" w:rsidP="00F9782D">
      <w:pPr>
        <w:spacing w:after="0"/>
        <w:jc w:val="both"/>
        <w:rPr>
          <w:rStyle w:val="IntenseReference"/>
          <w:b w:val="0"/>
          <w:bCs w:val="0"/>
          <w:smallCaps w:val="0"/>
          <w:color w:val="auto"/>
          <w:spacing w:val="0"/>
        </w:rPr>
      </w:pPr>
      <w:r w:rsidRPr="00F9782D">
        <w:rPr>
          <w:rStyle w:val="IntenseReference"/>
          <w:b w:val="0"/>
          <w:bCs w:val="0"/>
          <w:smallCaps w:val="0"/>
          <w:color w:val="auto"/>
          <w:spacing w:val="0"/>
        </w:rPr>
        <w:t>8. Generar Publicación</w:t>
      </w:r>
    </w:p>
    <w:p w:rsidR="00F9782D" w:rsidRPr="00F9782D" w:rsidRDefault="00F9782D" w:rsidP="00F9782D">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Consideramos que cuando se genera una Publicación, todos los campos menos acepta preguntas son obligatorios.</w:t>
      </w:r>
    </w:p>
    <w:p w:rsidR="00F9782D" w:rsidRDefault="00F9782D" w:rsidP="00F9782D">
      <w:pPr>
        <w:spacing w:after="0"/>
        <w:jc w:val="both"/>
        <w:rPr>
          <w:rStyle w:val="IntenseReference"/>
          <w:b w:val="0"/>
          <w:bCs w:val="0"/>
          <w:smallCaps w:val="0"/>
          <w:color w:val="auto"/>
          <w:spacing w:val="0"/>
        </w:rPr>
      </w:pPr>
    </w:p>
    <w:p w:rsidR="00F9782D" w:rsidRPr="00F9782D" w:rsidRDefault="00F9782D" w:rsidP="00F9782D">
      <w:pPr>
        <w:spacing w:after="0"/>
        <w:jc w:val="both"/>
        <w:rPr>
          <w:rStyle w:val="IntenseReference"/>
          <w:b w:val="0"/>
          <w:bCs w:val="0"/>
          <w:smallCaps w:val="0"/>
          <w:color w:val="auto"/>
          <w:spacing w:val="0"/>
        </w:rPr>
      </w:pPr>
      <w:r>
        <w:rPr>
          <w:rStyle w:val="IntenseReference"/>
          <w:b w:val="0"/>
          <w:bCs w:val="0"/>
          <w:smallCaps w:val="0"/>
          <w:color w:val="auto"/>
          <w:spacing w:val="0"/>
        </w:rPr>
        <w:t>9. Editar Publicación</w:t>
      </w:r>
    </w:p>
    <w:p w:rsidR="00F71A9B" w:rsidRDefault="00F9782D" w:rsidP="00F9782D">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Por cuestiones de dificultad de comprensión del enunciado, decidimos que al momento de editar una publicación, la misma puede pasar del estado </w:t>
      </w:r>
      <w:proofErr w:type="gramStart"/>
      <w:r>
        <w:rPr>
          <w:rStyle w:val="IntenseReference"/>
          <w:b w:val="0"/>
          <w:bCs w:val="0"/>
          <w:smallCaps w:val="0"/>
          <w:color w:val="auto"/>
          <w:spacing w:val="0"/>
          <w:u w:val="none"/>
        </w:rPr>
        <w:t>publicada</w:t>
      </w:r>
      <w:proofErr w:type="gramEnd"/>
      <w:r>
        <w:rPr>
          <w:rStyle w:val="IntenseReference"/>
          <w:b w:val="0"/>
          <w:bCs w:val="0"/>
          <w:smallCaps w:val="0"/>
          <w:color w:val="auto"/>
          <w:spacing w:val="0"/>
          <w:u w:val="none"/>
        </w:rPr>
        <w:t xml:space="preserve"> al estado finalizada.</w:t>
      </w:r>
    </w:p>
    <w:p w:rsidR="00F9782D" w:rsidRDefault="00F9782D" w:rsidP="00143D7E">
      <w:pPr>
        <w:spacing w:after="0"/>
        <w:ind w:firstLine="284"/>
        <w:jc w:val="both"/>
        <w:rPr>
          <w:rStyle w:val="IntenseReference"/>
          <w:b w:val="0"/>
          <w:bCs w:val="0"/>
          <w:smallCaps w:val="0"/>
          <w:color w:val="auto"/>
          <w:spacing w:val="0"/>
          <w:u w:val="none"/>
        </w:rPr>
      </w:pPr>
    </w:p>
    <w:p w:rsidR="007F22EC" w:rsidRPr="00F9782D" w:rsidRDefault="007F22EC" w:rsidP="00143D7E">
      <w:pPr>
        <w:spacing w:after="0"/>
        <w:jc w:val="both"/>
        <w:rPr>
          <w:rStyle w:val="IntenseReference"/>
          <w:b w:val="0"/>
          <w:bCs w:val="0"/>
          <w:smallCaps w:val="0"/>
          <w:color w:val="auto"/>
          <w:spacing w:val="0"/>
        </w:rPr>
      </w:pPr>
      <w:r w:rsidRPr="00F9782D">
        <w:rPr>
          <w:rStyle w:val="IntenseReference"/>
          <w:b w:val="0"/>
          <w:bCs w:val="0"/>
          <w:smallCaps w:val="0"/>
          <w:color w:val="auto"/>
          <w:spacing w:val="0"/>
        </w:rPr>
        <w:t>10.</w:t>
      </w:r>
      <w:r w:rsidR="00143D7E" w:rsidRPr="00F9782D">
        <w:rPr>
          <w:rStyle w:val="IntenseReference"/>
          <w:b w:val="0"/>
          <w:bCs w:val="0"/>
          <w:smallCaps w:val="0"/>
          <w:color w:val="auto"/>
          <w:spacing w:val="0"/>
        </w:rPr>
        <w:t xml:space="preserve"> </w:t>
      </w:r>
      <w:r w:rsidRPr="00F9782D">
        <w:rPr>
          <w:rStyle w:val="IntenseReference"/>
          <w:b w:val="0"/>
          <w:bCs w:val="0"/>
          <w:smallCaps w:val="0"/>
          <w:color w:val="auto"/>
          <w:spacing w:val="0"/>
        </w:rPr>
        <w:t>Gestión de Preguntas</w:t>
      </w:r>
    </w:p>
    <w:p w:rsidR="00F9782D" w:rsidRDefault="007F22EC" w:rsidP="00143D7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Este requerimiento decidimos ponerlo en el formulario de Mis Publicaciones, ya que cuando un usuario está consultando las publicaciones que realizó puede responder o ver las respuestas para alguna de sus publicaciones.</w:t>
      </w:r>
      <w:r w:rsidR="00F208D2">
        <w:rPr>
          <w:rStyle w:val="IntenseReference"/>
          <w:b w:val="0"/>
          <w:bCs w:val="0"/>
          <w:smallCaps w:val="0"/>
          <w:color w:val="auto"/>
          <w:spacing w:val="0"/>
          <w:u w:val="none"/>
        </w:rPr>
        <w:t xml:space="preserve"> Creemos que no es necesario un Gestionar Preguntas en el menú, ya que cuando un usuario t</w:t>
      </w:r>
      <w:r w:rsidR="00F9782D">
        <w:rPr>
          <w:rStyle w:val="IntenseReference"/>
          <w:b w:val="0"/>
          <w:bCs w:val="0"/>
          <w:smallCaps w:val="0"/>
          <w:color w:val="auto"/>
          <w:spacing w:val="0"/>
          <w:u w:val="none"/>
        </w:rPr>
        <w:t>iene acceso a ver todas sus publicaciones entonces también lo tendrá para gestionar las preguntas para las mismas.</w:t>
      </w:r>
    </w:p>
    <w:p w:rsidR="007F22EC" w:rsidRDefault="007F22EC" w:rsidP="00143D7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lastRenderedPageBreak/>
        <w:t xml:space="preserve"> En el caso de ver las respuestas, simplemente se muestra una grilla con un listado de las respuestas que otorgó por cada pregunta que le hicieron y la información de la publicación, y en el caso de responder preguntas, se le muestra un listado con todas aquellas preguntas que le hicieron y que </w:t>
      </w:r>
      <w:r w:rsidR="00143D7E">
        <w:rPr>
          <w:rStyle w:val="IntenseReference"/>
          <w:b w:val="0"/>
          <w:bCs w:val="0"/>
          <w:smallCaps w:val="0"/>
          <w:color w:val="auto"/>
          <w:spacing w:val="0"/>
          <w:u w:val="none"/>
        </w:rPr>
        <w:t>debe responder.</w:t>
      </w:r>
    </w:p>
    <w:p w:rsidR="002D32D8" w:rsidRDefault="002D32D8" w:rsidP="002D32D8">
      <w:pPr>
        <w:spacing w:after="0"/>
        <w:jc w:val="both"/>
        <w:rPr>
          <w:rStyle w:val="IntenseReference"/>
          <w:b w:val="0"/>
          <w:bCs w:val="0"/>
          <w:smallCaps w:val="0"/>
          <w:color w:val="auto"/>
          <w:spacing w:val="0"/>
          <w:u w:val="none"/>
        </w:rPr>
      </w:pPr>
    </w:p>
    <w:p w:rsidR="002D32D8" w:rsidRPr="004F241E" w:rsidRDefault="002D32D8" w:rsidP="002D32D8">
      <w:pPr>
        <w:spacing w:after="0"/>
        <w:jc w:val="both"/>
        <w:rPr>
          <w:rStyle w:val="IntenseReference"/>
          <w:b w:val="0"/>
          <w:bCs w:val="0"/>
          <w:smallCaps w:val="0"/>
          <w:color w:val="auto"/>
          <w:spacing w:val="0"/>
        </w:rPr>
      </w:pPr>
      <w:r w:rsidRPr="004F241E">
        <w:rPr>
          <w:rStyle w:val="IntenseReference"/>
          <w:b w:val="0"/>
          <w:bCs w:val="0"/>
          <w:smallCaps w:val="0"/>
          <w:color w:val="auto"/>
          <w:spacing w:val="0"/>
        </w:rPr>
        <w:t>11. Comprar/Ofertar</w:t>
      </w:r>
    </w:p>
    <w:p w:rsidR="002D32D8" w:rsidRDefault="004F241E" w:rsidP="004F241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Las publicaciones que se muestran en el formulario de Ver publicaciones, se hacen por medio de una grilla paginada de 10 páginas</w:t>
      </w:r>
    </w:p>
    <w:p w:rsidR="007F22EC" w:rsidRDefault="007F22EC" w:rsidP="00F71A9B">
      <w:pPr>
        <w:spacing w:after="0"/>
        <w:jc w:val="both"/>
        <w:rPr>
          <w:rStyle w:val="IntenseReference"/>
          <w:b w:val="0"/>
          <w:bCs w:val="0"/>
          <w:smallCaps w:val="0"/>
          <w:color w:val="auto"/>
          <w:spacing w:val="0"/>
          <w:u w:val="none"/>
        </w:rPr>
      </w:pPr>
    </w:p>
    <w:p w:rsidR="00CE7D0B" w:rsidRPr="002D32D8" w:rsidRDefault="00CE7D0B" w:rsidP="00F71A9B">
      <w:pPr>
        <w:spacing w:after="0"/>
        <w:jc w:val="both"/>
        <w:rPr>
          <w:rStyle w:val="IntenseReference"/>
          <w:b w:val="0"/>
          <w:bCs w:val="0"/>
          <w:smallCaps w:val="0"/>
          <w:color w:val="auto"/>
          <w:spacing w:val="0"/>
        </w:rPr>
      </w:pPr>
      <w:r w:rsidRPr="002D32D8">
        <w:rPr>
          <w:rStyle w:val="IntenseReference"/>
          <w:b w:val="0"/>
          <w:bCs w:val="0"/>
          <w:smallCaps w:val="0"/>
          <w:color w:val="auto"/>
          <w:spacing w:val="0"/>
        </w:rPr>
        <w:t>12. Calificar al Vendedor</w:t>
      </w:r>
    </w:p>
    <w:p w:rsidR="00CE7D0B" w:rsidRDefault="00CE7D0B" w:rsidP="002D32D8">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Al realizar la </w:t>
      </w:r>
      <w:r w:rsidR="002D32D8">
        <w:rPr>
          <w:rStyle w:val="IntenseReference"/>
          <w:b w:val="0"/>
          <w:bCs w:val="0"/>
          <w:smallCaps w:val="0"/>
          <w:color w:val="auto"/>
          <w:spacing w:val="0"/>
          <w:u w:val="none"/>
        </w:rPr>
        <w:t>migración, nos dimos cuenta que los valores correspondientes a la cantidad de estrellas de las calificaciones realizadas en la tabla maestra varían entre 1 y 10. Sin embargo, en la consigna del trabajo, mencionaba que las calificaciones únicamente podían valen del 1 al 5, por lo que tanto cuando se inserta una nueva calificación en la tabla, la cantidad de estrellas se inserta multiplicado por 2.</w:t>
      </w:r>
    </w:p>
    <w:p w:rsidR="002F10C2" w:rsidRDefault="004F241E" w:rsidP="002F10C2">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Además, creímos conveniente la utilización de un </w:t>
      </w:r>
      <w:proofErr w:type="spellStart"/>
      <w:r>
        <w:rPr>
          <w:rStyle w:val="IntenseReference"/>
          <w:b w:val="0"/>
          <w:bCs w:val="0"/>
          <w:smallCaps w:val="0"/>
          <w:color w:val="auto"/>
          <w:spacing w:val="0"/>
          <w:u w:val="none"/>
        </w:rPr>
        <w:t>trigger</w:t>
      </w:r>
      <w:proofErr w:type="spellEnd"/>
      <w:r>
        <w:rPr>
          <w:rStyle w:val="IntenseReference"/>
          <w:b w:val="0"/>
          <w:bCs w:val="0"/>
          <w:smallCaps w:val="0"/>
          <w:color w:val="auto"/>
          <w:spacing w:val="0"/>
          <w:u w:val="none"/>
        </w:rPr>
        <w:t xml:space="preserve"> para que cada vez que se inserte una calificación para un usuario, se actualice la reputación del vendedor que está siendo calificado.</w:t>
      </w:r>
    </w:p>
    <w:p w:rsidR="002F10C2" w:rsidRDefault="002F10C2" w:rsidP="002F10C2">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La reputació</w:t>
      </w:r>
      <w:r w:rsidRPr="002F10C2">
        <w:rPr>
          <w:rStyle w:val="IntenseReference"/>
          <w:b w:val="0"/>
          <w:bCs w:val="0"/>
          <w:smallCaps w:val="0"/>
          <w:color w:val="auto"/>
          <w:spacing w:val="0"/>
          <w:u w:val="none"/>
        </w:rPr>
        <w:t>n la definimos como el promedio de estrellas obtenidas. Esto es, la suma de estrellas obtenidas por todas las calificacion</w:t>
      </w:r>
      <w:r w:rsidR="002C4AE4">
        <w:rPr>
          <w:rStyle w:val="IntenseReference"/>
          <w:b w:val="0"/>
          <w:bCs w:val="0"/>
          <w:smallCaps w:val="0"/>
          <w:color w:val="auto"/>
          <w:spacing w:val="0"/>
          <w:u w:val="none"/>
        </w:rPr>
        <w:t>e</w:t>
      </w:r>
      <w:r w:rsidRPr="002F10C2">
        <w:rPr>
          <w:rStyle w:val="IntenseReference"/>
          <w:b w:val="0"/>
          <w:bCs w:val="0"/>
          <w:smallCaps w:val="0"/>
          <w:color w:val="auto"/>
          <w:spacing w:val="0"/>
          <w:u w:val="none"/>
        </w:rPr>
        <w:t>s divido la cant</w:t>
      </w:r>
      <w:r w:rsidR="002C4AE4">
        <w:rPr>
          <w:rStyle w:val="IntenseReference"/>
          <w:b w:val="0"/>
          <w:bCs w:val="0"/>
          <w:smallCaps w:val="0"/>
          <w:color w:val="auto"/>
          <w:spacing w:val="0"/>
          <w:u w:val="none"/>
        </w:rPr>
        <w:t>idad de veces que un usuario fue calificando.</w:t>
      </w:r>
      <w:r w:rsidRPr="002F10C2">
        <w:rPr>
          <w:rStyle w:val="IntenseReference"/>
          <w:b w:val="0"/>
          <w:bCs w:val="0"/>
          <w:smallCaps w:val="0"/>
          <w:color w:val="auto"/>
          <w:spacing w:val="0"/>
          <w:u w:val="none"/>
        </w:rPr>
        <w:t xml:space="preserve"> De esta manera,</w:t>
      </w:r>
      <w:r w:rsidR="002C4AE4">
        <w:rPr>
          <w:rStyle w:val="IntenseReference"/>
          <w:b w:val="0"/>
          <w:bCs w:val="0"/>
          <w:smallCaps w:val="0"/>
          <w:color w:val="auto"/>
          <w:spacing w:val="0"/>
          <w:u w:val="none"/>
        </w:rPr>
        <w:t xml:space="preserve"> en el </w:t>
      </w:r>
      <w:proofErr w:type="spellStart"/>
      <w:r w:rsidR="002C4AE4">
        <w:rPr>
          <w:rStyle w:val="IntenseReference"/>
          <w:b w:val="0"/>
          <w:bCs w:val="0"/>
          <w:smallCaps w:val="0"/>
          <w:color w:val="auto"/>
          <w:spacing w:val="0"/>
          <w:u w:val="none"/>
        </w:rPr>
        <w:t>trigger</w:t>
      </w:r>
      <w:proofErr w:type="spellEnd"/>
      <w:r w:rsidR="002C4AE4">
        <w:rPr>
          <w:rStyle w:val="IntenseReference"/>
          <w:b w:val="0"/>
          <w:bCs w:val="0"/>
          <w:smallCaps w:val="0"/>
          <w:color w:val="auto"/>
          <w:spacing w:val="0"/>
          <w:u w:val="none"/>
        </w:rPr>
        <w:t xml:space="preserve"> realizamos un </w:t>
      </w:r>
      <w:proofErr w:type="spellStart"/>
      <w:r w:rsidR="002C4AE4">
        <w:rPr>
          <w:rStyle w:val="IntenseReference"/>
          <w:b w:val="0"/>
          <w:bCs w:val="0"/>
          <w:smallCaps w:val="0"/>
          <w:color w:val="auto"/>
          <w:spacing w:val="0"/>
          <w:u w:val="none"/>
        </w:rPr>
        <w:t>up</w:t>
      </w:r>
      <w:r w:rsidRPr="002F10C2">
        <w:rPr>
          <w:rStyle w:val="IntenseReference"/>
          <w:b w:val="0"/>
          <w:bCs w:val="0"/>
          <w:smallCaps w:val="0"/>
          <w:color w:val="auto"/>
          <w:spacing w:val="0"/>
          <w:u w:val="none"/>
        </w:rPr>
        <w:t>date</w:t>
      </w:r>
      <w:proofErr w:type="spellEnd"/>
      <w:r w:rsidRPr="002F10C2">
        <w:rPr>
          <w:rStyle w:val="IntenseReference"/>
          <w:b w:val="0"/>
          <w:bCs w:val="0"/>
          <w:smallCaps w:val="0"/>
          <w:color w:val="auto"/>
          <w:spacing w:val="0"/>
          <w:u w:val="none"/>
        </w:rPr>
        <w:t xml:space="preserve"> de la tabla clientes o empresa </w:t>
      </w:r>
      <w:r w:rsidR="002C4AE4" w:rsidRPr="002F10C2">
        <w:rPr>
          <w:rStyle w:val="IntenseReference"/>
          <w:b w:val="0"/>
          <w:bCs w:val="0"/>
          <w:smallCaps w:val="0"/>
          <w:color w:val="auto"/>
          <w:spacing w:val="0"/>
          <w:u w:val="none"/>
        </w:rPr>
        <w:t>según</w:t>
      </w:r>
      <w:r w:rsidRPr="002F10C2">
        <w:rPr>
          <w:rStyle w:val="IntenseReference"/>
          <w:b w:val="0"/>
          <w:bCs w:val="0"/>
          <w:smallCaps w:val="0"/>
          <w:color w:val="auto"/>
          <w:spacing w:val="0"/>
          <w:u w:val="none"/>
        </w:rPr>
        <w:t xml:space="preserve"> corresponda</w:t>
      </w:r>
      <w:r w:rsidR="002C4AE4">
        <w:rPr>
          <w:rStyle w:val="IntenseReference"/>
          <w:b w:val="0"/>
          <w:bCs w:val="0"/>
          <w:smallCaps w:val="0"/>
          <w:color w:val="auto"/>
          <w:spacing w:val="0"/>
          <w:u w:val="none"/>
        </w:rPr>
        <w:t xml:space="preserve"> y </w:t>
      </w:r>
      <w:proofErr w:type="spellStart"/>
      <w:r w:rsidR="002C4AE4">
        <w:rPr>
          <w:rStyle w:val="IntenseReference"/>
          <w:b w:val="0"/>
          <w:bCs w:val="0"/>
          <w:smallCaps w:val="0"/>
          <w:color w:val="auto"/>
          <w:spacing w:val="0"/>
          <w:u w:val="none"/>
        </w:rPr>
        <w:t>seteamos</w:t>
      </w:r>
      <w:proofErr w:type="spellEnd"/>
      <w:r w:rsidR="002C4AE4">
        <w:rPr>
          <w:rStyle w:val="IntenseReference"/>
          <w:b w:val="0"/>
          <w:bCs w:val="0"/>
          <w:smallCaps w:val="0"/>
          <w:color w:val="auto"/>
          <w:spacing w:val="0"/>
          <w:u w:val="none"/>
        </w:rPr>
        <w:t xml:space="preserve"> la reputación con este cá</w:t>
      </w:r>
      <w:r w:rsidRPr="002F10C2">
        <w:rPr>
          <w:rStyle w:val="IntenseReference"/>
          <w:b w:val="0"/>
          <w:bCs w:val="0"/>
          <w:smallCaps w:val="0"/>
          <w:color w:val="auto"/>
          <w:spacing w:val="0"/>
          <w:u w:val="none"/>
        </w:rPr>
        <w:t xml:space="preserve">lculo, contemplando ahora, la </w:t>
      </w:r>
      <w:r w:rsidR="002C4AE4" w:rsidRPr="002F10C2">
        <w:rPr>
          <w:rStyle w:val="IntenseReference"/>
          <w:b w:val="0"/>
          <w:bCs w:val="0"/>
          <w:smallCaps w:val="0"/>
          <w:color w:val="auto"/>
          <w:spacing w:val="0"/>
          <w:u w:val="none"/>
        </w:rPr>
        <w:t>inserción</w:t>
      </w:r>
      <w:r w:rsidRPr="002F10C2">
        <w:rPr>
          <w:rStyle w:val="IntenseReference"/>
          <w:b w:val="0"/>
          <w:bCs w:val="0"/>
          <w:smallCaps w:val="0"/>
          <w:color w:val="auto"/>
          <w:spacing w:val="0"/>
          <w:u w:val="none"/>
        </w:rPr>
        <w:t xml:space="preserve"> de una nue</w:t>
      </w:r>
      <w:r w:rsidR="002C4AE4">
        <w:rPr>
          <w:rStyle w:val="IntenseReference"/>
          <w:b w:val="0"/>
          <w:bCs w:val="0"/>
          <w:smallCaps w:val="0"/>
          <w:color w:val="auto"/>
          <w:spacing w:val="0"/>
          <w:u w:val="none"/>
        </w:rPr>
        <w:t>va calificació</w:t>
      </w:r>
      <w:r w:rsidRPr="002F10C2">
        <w:rPr>
          <w:rStyle w:val="IntenseReference"/>
          <w:b w:val="0"/>
          <w:bCs w:val="0"/>
          <w:smallCaps w:val="0"/>
          <w:color w:val="auto"/>
          <w:spacing w:val="0"/>
          <w:u w:val="none"/>
        </w:rPr>
        <w:t>n</w:t>
      </w:r>
    </w:p>
    <w:p w:rsidR="00CE7D0B" w:rsidRDefault="00CE7D0B" w:rsidP="00F71A9B">
      <w:pPr>
        <w:spacing w:after="0"/>
        <w:jc w:val="both"/>
        <w:rPr>
          <w:rStyle w:val="IntenseReference"/>
          <w:b w:val="0"/>
          <w:bCs w:val="0"/>
          <w:smallCaps w:val="0"/>
          <w:color w:val="auto"/>
          <w:spacing w:val="0"/>
          <w:u w:val="none"/>
        </w:rPr>
      </w:pPr>
    </w:p>
    <w:p w:rsidR="007F22EC" w:rsidRPr="00143D7E" w:rsidRDefault="007F22EC" w:rsidP="00F71A9B">
      <w:pPr>
        <w:spacing w:after="0"/>
        <w:jc w:val="both"/>
        <w:rPr>
          <w:rStyle w:val="IntenseReference"/>
          <w:b w:val="0"/>
          <w:bCs w:val="0"/>
          <w:smallCaps w:val="0"/>
          <w:color w:val="auto"/>
          <w:spacing w:val="0"/>
        </w:rPr>
      </w:pPr>
      <w:r w:rsidRPr="00143D7E">
        <w:rPr>
          <w:rStyle w:val="IntenseReference"/>
          <w:b w:val="0"/>
          <w:bCs w:val="0"/>
          <w:smallCaps w:val="0"/>
          <w:color w:val="auto"/>
          <w:spacing w:val="0"/>
        </w:rPr>
        <w:t>13.</w:t>
      </w:r>
      <w:r w:rsidR="00143D7E" w:rsidRPr="00143D7E">
        <w:rPr>
          <w:rStyle w:val="IntenseReference"/>
          <w:b w:val="0"/>
          <w:bCs w:val="0"/>
          <w:smallCaps w:val="0"/>
          <w:color w:val="auto"/>
          <w:spacing w:val="0"/>
        </w:rPr>
        <w:t xml:space="preserve"> </w:t>
      </w:r>
      <w:r w:rsidRPr="00143D7E">
        <w:rPr>
          <w:rStyle w:val="IntenseReference"/>
          <w:b w:val="0"/>
          <w:bCs w:val="0"/>
          <w:smallCaps w:val="0"/>
          <w:color w:val="auto"/>
          <w:spacing w:val="0"/>
        </w:rPr>
        <w:t>Historial Cliente</w:t>
      </w:r>
    </w:p>
    <w:p w:rsidR="007F22EC" w:rsidRDefault="007F22EC" w:rsidP="002D32D8">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En este requerimiento decidimos hacer un mismo formulario con una misma grilla para las 4 operaciones. El ítem de Calificaciones otorgadas y recibidas, lo distinguimos como dos operaciones diferentes ya que un mismo usuario consulta las calificaciones que otorgó a otros y las que recibió de otros.</w:t>
      </w:r>
    </w:p>
    <w:p w:rsidR="007F22EC" w:rsidRDefault="007F22EC" w:rsidP="00F71A9B">
      <w:pPr>
        <w:spacing w:after="0"/>
        <w:jc w:val="both"/>
        <w:rPr>
          <w:rStyle w:val="IntenseReference"/>
          <w:b w:val="0"/>
          <w:bCs w:val="0"/>
          <w:smallCaps w:val="0"/>
          <w:color w:val="auto"/>
          <w:spacing w:val="0"/>
          <w:u w:val="none"/>
        </w:rPr>
      </w:pPr>
    </w:p>
    <w:p w:rsidR="00F71A9B" w:rsidRPr="00143D7E" w:rsidRDefault="00F71A9B" w:rsidP="00F71A9B">
      <w:pPr>
        <w:spacing w:after="0"/>
        <w:jc w:val="both"/>
        <w:rPr>
          <w:rStyle w:val="IntenseReference"/>
          <w:b w:val="0"/>
          <w:bCs w:val="0"/>
          <w:smallCaps w:val="0"/>
          <w:color w:val="auto"/>
          <w:spacing w:val="0"/>
        </w:rPr>
      </w:pPr>
      <w:r w:rsidRPr="00143D7E">
        <w:rPr>
          <w:rStyle w:val="IntenseReference"/>
          <w:b w:val="0"/>
          <w:bCs w:val="0"/>
          <w:smallCaps w:val="0"/>
          <w:color w:val="auto"/>
          <w:spacing w:val="0"/>
        </w:rPr>
        <w:t>14. Facturar Publicaciones</w:t>
      </w:r>
    </w:p>
    <w:p w:rsidR="00F71A9B" w:rsidRDefault="00F71A9B" w:rsidP="00143D7E">
      <w:pPr>
        <w:spacing w:after="0"/>
        <w:ind w:firstLine="426"/>
        <w:jc w:val="both"/>
      </w:pPr>
      <w:r>
        <w:t xml:space="preserve">Para este requerimiento decidimos hacer un </w:t>
      </w:r>
      <w:proofErr w:type="spellStart"/>
      <w:r>
        <w:t>form</w:t>
      </w:r>
      <w:proofErr w:type="spellEnd"/>
      <w:r>
        <w:t xml:space="preserve"> que consista en una grilla de publicaciones a rendir. En la misma se mostraran todas aquellas publicaciones pendientes que tenga el usuario para facturar ordenadas por </w:t>
      </w:r>
      <w:r>
        <w:t>antigüedad</w:t>
      </w:r>
      <w:r>
        <w:t xml:space="preserve">. Luego se requiere que el usuario ingrese la cantidad de publicaciones que el mismo quiere facturar y que seleccione la forma de pago del combo box. El combo box es cargado al principio con la descripción de todas las formas de pago disponibles que se encuentran en la Tabla </w:t>
      </w:r>
      <w:proofErr w:type="spellStart"/>
      <w:r>
        <w:t>Forma_Pago</w:t>
      </w:r>
      <w:proofErr w:type="spellEnd"/>
      <w:r>
        <w:t xml:space="preserve"> de la Base de Datos.</w:t>
      </w:r>
    </w:p>
    <w:p w:rsidR="001406C4" w:rsidRDefault="00F71A9B" w:rsidP="00143D7E">
      <w:pPr>
        <w:spacing w:after="0"/>
        <w:ind w:firstLine="426"/>
        <w:jc w:val="both"/>
      </w:pPr>
      <w:r>
        <w:t xml:space="preserve">Cuando el usuario </w:t>
      </w:r>
      <w:proofErr w:type="spellStart"/>
      <w:r>
        <w:t>apreta</w:t>
      </w:r>
      <w:proofErr w:type="spellEnd"/>
      <w:r>
        <w:t xml:space="preserve"> el botón Facturar, primero se validan los campos ingresados, es decir que se verifica que la cantidad no se vacía y que sea un número. Luego, mediante un </w:t>
      </w:r>
      <w:proofErr w:type="spellStart"/>
      <w:r>
        <w:t>for</w:t>
      </w:r>
      <w:proofErr w:type="spellEnd"/>
      <w:r>
        <w:t xml:space="preserve"> que va desde 0 hasta la cantidad de publicaciones a rendir ingresadas, se guardan las publicaciones futuras a facturar en una lista auxiliar que será utilizada </w:t>
      </w:r>
      <w:r w:rsidR="001406C4">
        <w:t>más</w:t>
      </w:r>
      <w:r>
        <w:t xml:space="preserve"> adelante. </w:t>
      </w:r>
    </w:p>
    <w:p w:rsidR="001406C4" w:rsidRDefault="00F71A9B" w:rsidP="00143D7E">
      <w:pPr>
        <w:spacing w:after="0"/>
        <w:ind w:firstLine="426"/>
        <w:jc w:val="both"/>
      </w:pPr>
      <w:r>
        <w:t>Después, por cada publicación en esa li</w:t>
      </w:r>
      <w:r w:rsidR="001406C4">
        <w:t xml:space="preserve">sta, se obtendrá primero el listado de </w:t>
      </w:r>
      <w:r>
        <w:t xml:space="preserve">compras que fueron realizadas así el usuario puede pagar las comisiones correspondientes a la cantidad de </w:t>
      </w:r>
      <w:r>
        <w:lastRenderedPageBreak/>
        <w:t xml:space="preserve">compras </w:t>
      </w:r>
      <w:r w:rsidR="001406C4">
        <w:t xml:space="preserve">(tanto de compra directa como por ofertas) </w:t>
      </w:r>
      <w:r>
        <w:t>por publicación. Entonces, cada publicación (por cada compra</w:t>
      </w:r>
      <w:r w:rsidR="001406C4">
        <w:t xml:space="preserve"> directa</w:t>
      </w:r>
      <w:r>
        <w:t xml:space="preserve">) significará un nuevo </w:t>
      </w:r>
      <w:proofErr w:type="spellStart"/>
      <w:r>
        <w:t>Item_Factura</w:t>
      </w:r>
      <w:proofErr w:type="spellEnd"/>
      <w:r>
        <w:t xml:space="preserve"> en la factura final, donde el código de </w:t>
      </w:r>
      <w:r w:rsidR="001406C4">
        <w:t>publicación</w:t>
      </w:r>
      <w:r>
        <w:t xml:space="preserve"> del ítem será el correspondiente al de la publicación, la cantidad será la correspondiente a la compra que se realizó, el precio será el porcentaje de la visibilidad de la publicación por el precio de la compra por la cantidad que se vendieron en esa compra. </w:t>
      </w:r>
    </w:p>
    <w:p w:rsidR="001406C4" w:rsidRDefault="001406C4" w:rsidP="00143D7E">
      <w:pPr>
        <w:spacing w:after="0"/>
        <w:ind w:firstLine="426"/>
        <w:jc w:val="both"/>
      </w:pPr>
      <w:r>
        <w:t xml:space="preserve">Al mismo tiempo, una compra puede haber sido realizada también por ofertas. Entonces se obtienen todas las ofertas que hayan sido hechas según el código de </w:t>
      </w:r>
      <w:proofErr w:type="spellStart"/>
      <w:r>
        <w:t>publicacion</w:t>
      </w:r>
      <w:proofErr w:type="spellEnd"/>
      <w:r>
        <w:t xml:space="preserve">. Nuevamente cada oferta significará un nuevo ítem en la factura, donde el código </w:t>
      </w:r>
      <w:proofErr w:type="spellStart"/>
      <w:r>
        <w:t>publicacion</w:t>
      </w:r>
      <w:proofErr w:type="spellEnd"/>
      <w:r>
        <w:t xml:space="preserve"> sigue siendo el código de la </w:t>
      </w:r>
      <w:r w:rsidR="00143D7E">
        <w:t>publicación</w:t>
      </w:r>
      <w:r>
        <w:t xml:space="preserve">, la cantidad será 1, y el monto del ítem será el precio de la oferta por el porcentaje de </w:t>
      </w:r>
      <w:proofErr w:type="spellStart"/>
      <w:r>
        <w:t>visbilidad</w:t>
      </w:r>
      <w:proofErr w:type="spellEnd"/>
      <w:r>
        <w:t xml:space="preserve"> de la </w:t>
      </w:r>
      <w:r w:rsidR="00143D7E">
        <w:t>publicación</w:t>
      </w:r>
      <w:r>
        <w:t>.</w:t>
      </w:r>
    </w:p>
    <w:p w:rsidR="00F71A9B" w:rsidRDefault="00F71A9B" w:rsidP="00143D7E">
      <w:pPr>
        <w:spacing w:after="0"/>
        <w:ind w:firstLine="426"/>
        <w:jc w:val="both"/>
      </w:pPr>
      <w:r>
        <w:t xml:space="preserve">Finalmente se agrega un último </w:t>
      </w:r>
      <w:proofErr w:type="spellStart"/>
      <w:r>
        <w:t>ítem_factura</w:t>
      </w:r>
      <w:proofErr w:type="spellEnd"/>
      <w:r>
        <w:t xml:space="preserve"> a la factura que es el ítem propio de la publicación en sí haciendo referencia al costo de publicar según la visibilidad.</w:t>
      </w:r>
    </w:p>
    <w:p w:rsidR="00F71A9B" w:rsidRDefault="00F71A9B" w:rsidP="00143D7E">
      <w:pPr>
        <w:spacing w:after="0"/>
        <w:ind w:firstLine="426"/>
        <w:jc w:val="both"/>
      </w:pPr>
      <w:r>
        <w:t>Al momento de crear una factura, la forma de pago se obtiene según lo seleccionado por el usuario en el combo box, y el precio total de la factura equivale a la suma de todos los montos de los ítems que van a pertenecer a esa factura.</w:t>
      </w:r>
    </w:p>
    <w:p w:rsidR="00F71A9B" w:rsidRDefault="00F71A9B" w:rsidP="00143D7E">
      <w:pPr>
        <w:spacing w:after="0"/>
        <w:ind w:firstLine="426"/>
        <w:jc w:val="both"/>
      </w:pPr>
      <w:r>
        <w:t xml:space="preserve">Cuando la factura se inserta en la tabla, decidimos que devuelva su id de factura y que se guarde en una variable. Este va a ser utilizado luego para que cuando se inserten los ítems de la factura en la tabla </w:t>
      </w:r>
      <w:proofErr w:type="spellStart"/>
      <w:r>
        <w:t>ítem_factura</w:t>
      </w:r>
      <w:proofErr w:type="spellEnd"/>
      <w:r>
        <w:t>, lo hagan con ese número de factura.</w:t>
      </w:r>
    </w:p>
    <w:p w:rsidR="00143D7E" w:rsidRDefault="00143D7E" w:rsidP="00143D7E">
      <w:pPr>
        <w:spacing w:after="0"/>
        <w:ind w:firstLine="426"/>
        <w:jc w:val="both"/>
      </w:pPr>
    </w:p>
    <w:p w:rsidR="001406C4" w:rsidRPr="00143D7E" w:rsidRDefault="001406C4" w:rsidP="00143D7E">
      <w:pPr>
        <w:spacing w:after="0"/>
        <w:jc w:val="both"/>
        <w:rPr>
          <w:u w:val="single"/>
        </w:rPr>
      </w:pPr>
      <w:r w:rsidRPr="00143D7E">
        <w:rPr>
          <w:u w:val="single"/>
        </w:rPr>
        <w:t>15. Listado Estadístico</w:t>
      </w:r>
    </w:p>
    <w:p w:rsidR="001406C4" w:rsidRDefault="001406C4" w:rsidP="00143D7E">
      <w:pPr>
        <w:spacing w:after="0"/>
        <w:ind w:firstLine="426"/>
        <w:jc w:val="both"/>
      </w:pPr>
      <w:r>
        <w:t xml:space="preserve">Para este requerimiento decidimos hacer un mismo </w:t>
      </w:r>
      <w:proofErr w:type="spellStart"/>
      <w:r>
        <w:t>form</w:t>
      </w:r>
      <w:proofErr w:type="spellEnd"/>
      <w:r>
        <w:t xml:space="preserve"> donde mediante un combo box se pueda seleccionar el listado estadístico que se quiera consultar.</w:t>
      </w:r>
    </w:p>
    <w:p w:rsidR="001406C4" w:rsidRDefault="001406C4" w:rsidP="00143D7E">
      <w:pPr>
        <w:spacing w:after="0"/>
        <w:ind w:firstLine="426"/>
        <w:jc w:val="both"/>
      </w:pPr>
      <w:r>
        <w:t xml:space="preserve">En el caso del primer listado, de vendedores con mayor cantidad de productos no vendidos, decidimos no considerar el año como un filtro más ya que nos pareció que era irrelevante. Esto se justifica ya que apenas se ingresa al </w:t>
      </w:r>
      <w:proofErr w:type="spellStart"/>
      <w:r>
        <w:t>form</w:t>
      </w:r>
      <w:proofErr w:type="spellEnd"/>
      <w:r>
        <w:t>, lo primero que el usuario debe ingresar es el año por el cual quiere consultar el listado, entonces no tenía sentido hacer un filtro cuando ya el listado iba a estar “filtrado” por un año.</w:t>
      </w:r>
    </w:p>
    <w:p w:rsidR="001406C4" w:rsidRDefault="001406C4" w:rsidP="00143D7E">
      <w:pPr>
        <w:spacing w:after="0"/>
        <w:ind w:firstLine="426"/>
        <w:jc w:val="both"/>
      </w:pPr>
      <w:r>
        <w:t>Nosotros decidimos usar un combo box para que el usuario seleccione el trimestre, ya que de esta manera predeterminamos los 4 trimestres del año y sus fechas de inicio y fin. Así se nos facilitó el trabajo a la hora de realizar las consultas a la base de datos.</w:t>
      </w:r>
    </w:p>
    <w:p w:rsidR="007F22EC" w:rsidRDefault="007F22EC" w:rsidP="00143D7E">
      <w:pPr>
        <w:spacing w:after="0"/>
        <w:ind w:firstLine="426"/>
        <w:jc w:val="both"/>
      </w:pPr>
      <w:r>
        <w:t>Como cada listado es diferente decidimos que de acuerdo al que se le elija, se configurará una grilla distinta con las columnas correspondientes para el listado que se muestre.</w:t>
      </w:r>
    </w:p>
    <w:p w:rsidR="00F71A9B" w:rsidRPr="00F71A9B" w:rsidRDefault="00F71A9B" w:rsidP="00F71A9B">
      <w:pPr>
        <w:spacing w:after="0"/>
        <w:jc w:val="both"/>
        <w:rPr>
          <w:rStyle w:val="IntenseReference"/>
          <w:b w:val="0"/>
          <w:bCs w:val="0"/>
          <w:smallCaps w:val="0"/>
          <w:color w:val="auto"/>
          <w:spacing w:val="0"/>
          <w:u w:val="none"/>
        </w:rPr>
      </w:pPr>
    </w:p>
    <w:p w:rsidR="00CA36F8" w:rsidRDefault="00CA36F8" w:rsidP="00CA36F8">
      <w:pPr>
        <w:pStyle w:val="ListParagraph"/>
        <w:ind w:left="750"/>
      </w:pPr>
    </w:p>
    <w:p w:rsidR="00CA36F8" w:rsidRDefault="00CA36F8" w:rsidP="00CA36F8">
      <w:pPr>
        <w:pStyle w:val="ListParagraph"/>
        <w:ind w:left="750"/>
      </w:pPr>
    </w:p>
    <w:p w:rsidR="00A2378F" w:rsidRPr="005360EE" w:rsidRDefault="00A2378F" w:rsidP="005360EE"/>
    <w:sectPr w:rsidR="00A2378F" w:rsidRPr="005360EE" w:rsidSect="005372ED">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F8" w:rsidRDefault="009C7AF8" w:rsidP="00143D7E">
      <w:pPr>
        <w:spacing w:after="0" w:line="240" w:lineRule="auto"/>
      </w:pPr>
      <w:r>
        <w:separator/>
      </w:r>
    </w:p>
  </w:endnote>
  <w:endnote w:type="continuationSeparator" w:id="0">
    <w:p w:rsidR="009C7AF8" w:rsidRDefault="009C7AF8" w:rsidP="0014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57044"/>
      <w:docPartObj>
        <w:docPartGallery w:val="Page Numbers (Bottom of Page)"/>
        <w:docPartUnique/>
      </w:docPartObj>
    </w:sdtPr>
    <w:sdtEndPr>
      <w:rPr>
        <w:noProof/>
      </w:rPr>
    </w:sdtEndPr>
    <w:sdtContent>
      <w:p w:rsidR="00143D7E" w:rsidRDefault="00143D7E">
        <w:pPr>
          <w:pStyle w:val="Footer"/>
          <w:jc w:val="center"/>
        </w:pPr>
        <w:r>
          <w:fldChar w:fldCharType="begin"/>
        </w:r>
        <w:r>
          <w:instrText xml:space="preserve"> PAGE   \* MERGEFORMAT </w:instrText>
        </w:r>
        <w:r>
          <w:fldChar w:fldCharType="separate"/>
        </w:r>
        <w:r w:rsidR="002C4AE4">
          <w:rPr>
            <w:noProof/>
          </w:rPr>
          <w:t>9</w:t>
        </w:r>
        <w:r>
          <w:rPr>
            <w:noProof/>
          </w:rPr>
          <w:fldChar w:fldCharType="end"/>
        </w:r>
      </w:p>
    </w:sdtContent>
  </w:sdt>
  <w:p w:rsidR="00143D7E" w:rsidRDefault="00143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F8" w:rsidRDefault="009C7AF8" w:rsidP="00143D7E">
      <w:pPr>
        <w:spacing w:after="0" w:line="240" w:lineRule="auto"/>
      </w:pPr>
      <w:r>
        <w:separator/>
      </w:r>
    </w:p>
  </w:footnote>
  <w:footnote w:type="continuationSeparator" w:id="0">
    <w:p w:rsidR="009C7AF8" w:rsidRDefault="009C7AF8" w:rsidP="00143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5AC6"/>
    <w:multiLevelType w:val="hybridMultilevel"/>
    <w:tmpl w:val="381E23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F61A76"/>
    <w:multiLevelType w:val="hybridMultilevel"/>
    <w:tmpl w:val="B1CA0DEC"/>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3">
    <w:nsid w:val="285740A9"/>
    <w:multiLevelType w:val="hybridMultilevel"/>
    <w:tmpl w:val="C51C5EA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C040F8"/>
    <w:multiLevelType w:val="hybridMultilevel"/>
    <w:tmpl w:val="6212C7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CD273FF"/>
    <w:multiLevelType w:val="hybridMultilevel"/>
    <w:tmpl w:val="C8505AAC"/>
    <w:lvl w:ilvl="0" w:tplc="2C0A000F">
      <w:start w:val="1"/>
      <w:numFmt w:val="decimal"/>
      <w:lvlText w:val="%1."/>
      <w:lvlJc w:val="left"/>
      <w:pPr>
        <w:ind w:left="720" w:hanging="360"/>
      </w:pPr>
      <w:rPr>
        <w:rFonts w:hint="default"/>
      </w:rPr>
    </w:lvl>
    <w:lvl w:ilvl="1" w:tplc="F0ACB542">
      <w:numFmt w:val="bullet"/>
      <w:lvlText w:val="-"/>
      <w:lvlJc w:val="left"/>
      <w:pPr>
        <w:ind w:left="1440" w:hanging="360"/>
      </w:pPr>
      <w:rPr>
        <w:rFonts w:ascii="Calibri" w:eastAsia="Calibri" w:hAnsi="Calibri"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F5119A"/>
    <w:multiLevelType w:val="hybridMultilevel"/>
    <w:tmpl w:val="FE3284E8"/>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80E42"/>
    <w:rsid w:val="001406C4"/>
    <w:rsid w:val="00143D7E"/>
    <w:rsid w:val="00163E1E"/>
    <w:rsid w:val="002C4AE4"/>
    <w:rsid w:val="002D32D8"/>
    <w:rsid w:val="002F10C2"/>
    <w:rsid w:val="003E6408"/>
    <w:rsid w:val="00421683"/>
    <w:rsid w:val="004F241E"/>
    <w:rsid w:val="005360EE"/>
    <w:rsid w:val="005372ED"/>
    <w:rsid w:val="007F22EC"/>
    <w:rsid w:val="00851A13"/>
    <w:rsid w:val="00880E42"/>
    <w:rsid w:val="009C7AF8"/>
    <w:rsid w:val="00A04BC1"/>
    <w:rsid w:val="00A2378F"/>
    <w:rsid w:val="00CA36F8"/>
    <w:rsid w:val="00CE7D0B"/>
    <w:rsid w:val="00D47B1F"/>
    <w:rsid w:val="00F208D2"/>
    <w:rsid w:val="00F71A9B"/>
    <w:rsid w:val="00F978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D4AB683-05BD-4889-AEFD-7DF3F981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42"/>
    <w:rPr>
      <w:rFonts w:ascii="Calibri" w:eastAsia="Calibri" w:hAnsi="Calibri" w:cs="Times New Roman"/>
      <w:lang w:val="es-ES"/>
    </w:rPr>
  </w:style>
  <w:style w:type="paragraph" w:styleId="Heading1">
    <w:name w:val="heading 1"/>
    <w:basedOn w:val="Normal"/>
    <w:next w:val="Normal"/>
    <w:link w:val="Heading1Char"/>
    <w:uiPriority w:val="9"/>
    <w:qFormat/>
    <w:rsid w:val="00880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0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880E42"/>
    <w:pPr>
      <w:spacing w:after="0" w:line="240" w:lineRule="auto"/>
    </w:pPr>
    <w:rPr>
      <w:rFonts w:ascii="Calibri" w:eastAsia="Calibri" w:hAnsi="Calibri" w:cs="Times New Roman"/>
      <w:lang w:val="es-ES" w:eastAsia="es-ES"/>
    </w:rPr>
  </w:style>
  <w:style w:type="character" w:customStyle="1" w:styleId="NoSpacingChar">
    <w:name w:val="No Spacing Char"/>
    <w:link w:val="NoSpacing"/>
    <w:uiPriority w:val="99"/>
    <w:locked/>
    <w:rsid w:val="00880E42"/>
    <w:rPr>
      <w:rFonts w:ascii="Calibri" w:eastAsia="Calibri" w:hAnsi="Calibri" w:cs="Times New Roman"/>
      <w:lang w:val="es-ES" w:eastAsia="es-ES"/>
    </w:rPr>
  </w:style>
  <w:style w:type="character" w:styleId="IntenseReference">
    <w:name w:val="Intense Reference"/>
    <w:uiPriority w:val="99"/>
    <w:qFormat/>
    <w:rsid w:val="00880E42"/>
    <w:rPr>
      <w:rFonts w:cs="Times New Roman"/>
      <w:b/>
      <w:bCs/>
      <w:smallCaps/>
      <w:color w:val="C0504D"/>
      <w:spacing w:val="5"/>
      <w:u w:val="single"/>
    </w:rPr>
  </w:style>
  <w:style w:type="paragraph" w:styleId="BalloonText">
    <w:name w:val="Balloon Text"/>
    <w:basedOn w:val="Normal"/>
    <w:link w:val="BalloonTextChar"/>
    <w:uiPriority w:val="99"/>
    <w:semiHidden/>
    <w:unhideWhenUsed/>
    <w:rsid w:val="00880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42"/>
    <w:rPr>
      <w:rFonts w:ascii="Tahoma" w:eastAsia="Calibri" w:hAnsi="Tahoma" w:cs="Tahoma"/>
      <w:sz w:val="16"/>
      <w:szCs w:val="16"/>
      <w:lang w:val="es-ES"/>
    </w:rPr>
  </w:style>
  <w:style w:type="character" w:customStyle="1" w:styleId="Heading1Char">
    <w:name w:val="Heading 1 Char"/>
    <w:basedOn w:val="DefaultParagraphFont"/>
    <w:link w:val="Heading1"/>
    <w:uiPriority w:val="9"/>
    <w:rsid w:val="00880E42"/>
    <w:rPr>
      <w:rFonts w:asciiTheme="majorHAnsi" w:eastAsiaTheme="majorEastAsia" w:hAnsiTheme="majorHAnsi" w:cstheme="majorBidi"/>
      <w:b/>
      <w:bCs/>
      <w:color w:val="365F91" w:themeColor="accent1" w:themeShade="BF"/>
      <w:sz w:val="28"/>
      <w:szCs w:val="28"/>
      <w:lang w:val="es-ES"/>
    </w:rPr>
  </w:style>
  <w:style w:type="paragraph" w:styleId="Title">
    <w:name w:val="Title"/>
    <w:basedOn w:val="Normal"/>
    <w:next w:val="Normal"/>
    <w:link w:val="TitleChar"/>
    <w:uiPriority w:val="10"/>
    <w:qFormat/>
    <w:rsid w:val="00880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E42"/>
    <w:rPr>
      <w:rFonts w:asciiTheme="majorHAnsi" w:eastAsiaTheme="majorEastAsia" w:hAnsiTheme="majorHAnsi" w:cstheme="majorBidi"/>
      <w:color w:val="17365D" w:themeColor="text2" w:themeShade="BF"/>
      <w:spacing w:val="5"/>
      <w:kern w:val="28"/>
      <w:sz w:val="52"/>
      <w:szCs w:val="52"/>
      <w:lang w:val="es-ES"/>
    </w:rPr>
  </w:style>
  <w:style w:type="paragraph" w:styleId="IntenseQuote">
    <w:name w:val="Intense Quote"/>
    <w:basedOn w:val="Normal"/>
    <w:next w:val="Normal"/>
    <w:link w:val="IntenseQuoteChar"/>
    <w:uiPriority w:val="30"/>
    <w:qFormat/>
    <w:rsid w:val="005360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60EE"/>
    <w:rPr>
      <w:rFonts w:ascii="Calibri" w:eastAsia="Calibri" w:hAnsi="Calibri" w:cs="Times New Roman"/>
      <w:b/>
      <w:bCs/>
      <w:i/>
      <w:iCs/>
      <w:color w:val="4F81BD" w:themeColor="accent1"/>
      <w:lang w:val="es-ES"/>
    </w:rPr>
  </w:style>
  <w:style w:type="paragraph" w:styleId="Subtitle">
    <w:name w:val="Subtitle"/>
    <w:basedOn w:val="Normal"/>
    <w:next w:val="Normal"/>
    <w:link w:val="SubtitleChar"/>
    <w:uiPriority w:val="11"/>
    <w:qFormat/>
    <w:rsid w:val="00536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0EE"/>
    <w:rPr>
      <w:rFonts w:asciiTheme="majorHAnsi" w:eastAsiaTheme="majorEastAsia" w:hAnsiTheme="majorHAnsi" w:cstheme="majorBidi"/>
      <w:i/>
      <w:iCs/>
      <w:color w:val="4F81BD" w:themeColor="accent1"/>
      <w:spacing w:val="15"/>
      <w:sz w:val="24"/>
      <w:szCs w:val="24"/>
      <w:lang w:val="es-ES"/>
    </w:rPr>
  </w:style>
  <w:style w:type="character" w:customStyle="1" w:styleId="Heading2Char">
    <w:name w:val="Heading 2 Char"/>
    <w:basedOn w:val="DefaultParagraphFont"/>
    <w:link w:val="Heading2"/>
    <w:uiPriority w:val="9"/>
    <w:rsid w:val="005360EE"/>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A2378F"/>
    <w:pPr>
      <w:ind w:left="720"/>
      <w:contextualSpacing/>
    </w:pPr>
  </w:style>
  <w:style w:type="paragraph" w:styleId="Header">
    <w:name w:val="header"/>
    <w:basedOn w:val="Normal"/>
    <w:link w:val="HeaderChar"/>
    <w:uiPriority w:val="99"/>
    <w:unhideWhenUsed/>
    <w:rsid w:val="00143D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3D7E"/>
    <w:rPr>
      <w:rFonts w:ascii="Calibri" w:eastAsia="Calibri" w:hAnsi="Calibri" w:cs="Times New Roman"/>
      <w:lang w:val="es-ES"/>
    </w:rPr>
  </w:style>
  <w:style w:type="paragraph" w:styleId="Footer">
    <w:name w:val="footer"/>
    <w:basedOn w:val="Normal"/>
    <w:link w:val="FooterChar"/>
    <w:uiPriority w:val="99"/>
    <w:unhideWhenUsed/>
    <w:rsid w:val="00143D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3D7E"/>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9</Pages>
  <Words>2034</Words>
  <Characters>11190</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Ana Estévez</cp:lastModifiedBy>
  <cp:revision>6</cp:revision>
  <dcterms:created xsi:type="dcterms:W3CDTF">2014-06-18T02:08:00Z</dcterms:created>
  <dcterms:modified xsi:type="dcterms:W3CDTF">2014-06-18T07:32:00Z</dcterms:modified>
</cp:coreProperties>
</file>