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C4251" w14:textId="77777777" w:rsidR="007361B8" w:rsidRDefault="00F87FD3">
      <w:pPr>
        <w:jc w:val="center"/>
      </w:pPr>
      <w:r>
        <w:rPr>
          <w:noProof/>
        </w:rPr>
        <w:drawing>
          <wp:inline distT="0" distB="0" distL="0" distR="0" wp14:anchorId="7464809B" wp14:editId="4EA6B9C3">
            <wp:extent cx="5486400" cy="17311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e au service de vos décisions-2.jpg"/>
                    <pic:cNvPicPr/>
                  </pic:nvPicPr>
                  <pic:blipFill>
                    <a:blip r:embed="rId6"/>
                    <a:stretch>
                      <a:fillRect/>
                    </a:stretch>
                  </pic:blipFill>
                  <pic:spPr>
                    <a:xfrm>
                      <a:off x="0" y="0"/>
                      <a:ext cx="5486400" cy="1731196"/>
                    </a:xfrm>
                    <a:prstGeom prst="rect">
                      <a:avLst/>
                    </a:prstGeom>
                  </pic:spPr>
                </pic:pic>
              </a:graphicData>
            </a:graphic>
          </wp:inline>
        </w:drawing>
      </w:r>
    </w:p>
    <w:p w14:paraId="128B2235" w14:textId="77777777" w:rsidR="00F87FD3" w:rsidRPr="00831FD9" w:rsidRDefault="00F87FD3" w:rsidP="00F87FD3">
      <w:pPr>
        <w:pStyle w:val="Heading1"/>
        <w:rPr>
          <w:lang w:val="fr-CA"/>
        </w:rPr>
      </w:pPr>
      <w:r w:rsidRPr="00831FD9">
        <w:rPr>
          <w:lang w:val="fr-CA"/>
        </w:rPr>
        <w:t>Frédéric Bois, ing., MBA</w:t>
      </w:r>
    </w:p>
    <w:p w14:paraId="14AB5CFD" w14:textId="77777777" w:rsidR="007361B8" w:rsidRPr="00F87FD3" w:rsidRDefault="00F87FD3">
      <w:pPr>
        <w:rPr>
          <w:lang w:val="fr-CA"/>
        </w:rPr>
      </w:pPr>
      <w:r w:rsidRPr="00F87FD3">
        <w:rPr>
          <w:lang w:val="fr-CA"/>
        </w:rPr>
        <w:t>CONSULTANT EN GESTION D’ENTREPRISE</w:t>
      </w:r>
    </w:p>
    <w:p w14:paraId="0D1B22F1" w14:textId="77777777" w:rsidR="007361B8" w:rsidRPr="00F87FD3" w:rsidRDefault="00F87FD3">
      <w:pPr>
        <w:pStyle w:val="Heading2"/>
        <w:rPr>
          <w:lang w:val="fr-CA"/>
        </w:rPr>
      </w:pPr>
      <w:r w:rsidRPr="00F87FD3">
        <w:rPr>
          <w:lang w:val="fr-CA"/>
        </w:rPr>
        <w:t>À propos</w:t>
      </w:r>
    </w:p>
    <w:p w14:paraId="65182089" w14:textId="531E0452" w:rsidR="007361B8" w:rsidRPr="00F87FD3" w:rsidRDefault="009C7D40">
      <w:pPr>
        <w:rPr>
          <w:lang w:val="fr-CA"/>
        </w:rPr>
      </w:pPr>
      <w:r w:rsidRPr="00831FD9">
        <w:rPr>
          <w:lang w:val="fr-CA"/>
        </w:rPr>
        <w:t>J’accompagne</w:t>
      </w:r>
      <w:r w:rsidRPr="00814836">
        <w:rPr>
          <w:lang w:val="fr-CA"/>
        </w:rPr>
        <w:t xml:space="preserve"> </w:t>
      </w:r>
      <w:r w:rsidR="00F87FD3" w:rsidRPr="00F87FD3">
        <w:rPr>
          <w:lang w:val="fr-CA"/>
        </w:rPr>
        <w:t>les entreprises de service et de distribution dans l’amélioration de leurs opérations, la performance de leurs départements de service et la croissance de leur organisation. Mon approche est concrète, orientée résultats et appuyée par plus de 20 ans d’expérience en direction d’opérations, en gestion du service et en développement des affaires.</w:t>
      </w:r>
    </w:p>
    <w:p w14:paraId="69A50F51" w14:textId="77777777" w:rsidR="007361B8" w:rsidRPr="00F87FD3" w:rsidRDefault="00F87FD3">
      <w:pPr>
        <w:pStyle w:val="Heading2"/>
        <w:rPr>
          <w:lang w:val="fr-CA"/>
        </w:rPr>
      </w:pPr>
      <w:r w:rsidRPr="00F87FD3">
        <w:rPr>
          <w:lang w:val="fr-CA"/>
        </w:rPr>
        <w:t>Services offerts</w:t>
      </w:r>
    </w:p>
    <w:p w14:paraId="7C4997AC" w14:textId="77777777" w:rsidR="007361B8" w:rsidRPr="00F87FD3" w:rsidRDefault="00F87FD3">
      <w:pPr>
        <w:rPr>
          <w:lang w:val="fr-CA"/>
        </w:rPr>
      </w:pPr>
      <w:r w:rsidRPr="00F87FD3">
        <w:rPr>
          <w:lang w:val="fr-CA"/>
        </w:rPr>
        <w:t>• Analyse complète du département de service : flux, efficacité, ressources et expérience client.</w:t>
      </w:r>
    </w:p>
    <w:p w14:paraId="2E4CAE5A" w14:textId="77777777" w:rsidR="007361B8" w:rsidRPr="00F87FD3" w:rsidRDefault="00F87FD3">
      <w:pPr>
        <w:rPr>
          <w:lang w:val="fr-CA"/>
        </w:rPr>
      </w:pPr>
      <w:r w:rsidRPr="00F87FD3">
        <w:rPr>
          <w:lang w:val="fr-CA"/>
        </w:rPr>
        <w:t>• Optimisation du centre des opérations ou de distribution : inventaires, logistique, disponibilité des pièces et fluidité des processus.</w:t>
      </w:r>
    </w:p>
    <w:p w14:paraId="4EC978C1" w14:textId="58543449" w:rsidR="007361B8" w:rsidRPr="00F87FD3" w:rsidRDefault="00F87FD3">
      <w:pPr>
        <w:rPr>
          <w:lang w:val="fr-CA"/>
        </w:rPr>
      </w:pPr>
      <w:r w:rsidRPr="00F87FD3">
        <w:rPr>
          <w:lang w:val="fr-CA"/>
        </w:rPr>
        <w:t xml:space="preserve">• Plan de développement des affaires : </w:t>
      </w:r>
      <w:r>
        <w:rPr>
          <w:lang w:val="fr-CA"/>
        </w:rPr>
        <w:t xml:space="preserve">analyse de </w:t>
      </w:r>
      <w:r w:rsidRPr="00F87FD3">
        <w:rPr>
          <w:lang w:val="fr-CA"/>
        </w:rPr>
        <w:t>marché, opportunités, priorités commerciales</w:t>
      </w:r>
      <w:r>
        <w:rPr>
          <w:lang w:val="fr-CA"/>
        </w:rPr>
        <w:t>, ciblage client</w:t>
      </w:r>
      <w:r w:rsidRPr="00F87FD3">
        <w:rPr>
          <w:lang w:val="fr-CA"/>
        </w:rPr>
        <w:t xml:space="preserve"> et actions recommandées.</w:t>
      </w:r>
    </w:p>
    <w:p w14:paraId="222A5796" w14:textId="77777777" w:rsidR="007361B8" w:rsidRPr="00F87FD3" w:rsidRDefault="00F87FD3">
      <w:pPr>
        <w:rPr>
          <w:lang w:val="fr-CA"/>
        </w:rPr>
      </w:pPr>
      <w:r w:rsidRPr="00F87FD3">
        <w:rPr>
          <w:lang w:val="fr-CA"/>
        </w:rPr>
        <w:t>• Diagnostic 30-60-90 jours : irritants majeurs, leviers de performance et feuille de route priorisée.</w:t>
      </w:r>
    </w:p>
    <w:p w14:paraId="4D6ED64E" w14:textId="6AFD9B31" w:rsidR="007361B8" w:rsidRPr="00F87FD3" w:rsidRDefault="00F87FD3">
      <w:pPr>
        <w:rPr>
          <w:lang w:val="fr-CA"/>
        </w:rPr>
      </w:pPr>
      <w:r w:rsidRPr="00F87FD3">
        <w:rPr>
          <w:lang w:val="fr-CA"/>
        </w:rPr>
        <w:t>• Soutien aux gestionnaires : leadership opérationnel, communication interne</w:t>
      </w:r>
      <w:r>
        <w:rPr>
          <w:lang w:val="fr-CA"/>
        </w:rPr>
        <w:t>, mobilisation des équipes</w:t>
      </w:r>
      <w:r w:rsidRPr="00F87FD3">
        <w:rPr>
          <w:lang w:val="fr-CA"/>
        </w:rPr>
        <w:t xml:space="preserve"> et structuration de la prise de décision.</w:t>
      </w:r>
    </w:p>
    <w:p w14:paraId="30204CBF" w14:textId="77777777" w:rsidR="007361B8" w:rsidRPr="00F87FD3" w:rsidRDefault="00F87FD3">
      <w:pPr>
        <w:pStyle w:val="Heading2"/>
        <w:rPr>
          <w:lang w:val="fr-CA"/>
        </w:rPr>
      </w:pPr>
      <w:r w:rsidRPr="00F87FD3">
        <w:rPr>
          <w:lang w:val="fr-CA"/>
        </w:rPr>
        <w:t>Pourquoi me choisir ?</w:t>
      </w:r>
    </w:p>
    <w:p w14:paraId="622D1021" w14:textId="77777777" w:rsidR="007361B8" w:rsidRPr="00F87FD3" w:rsidRDefault="00F87FD3">
      <w:pPr>
        <w:rPr>
          <w:lang w:val="fr-CA"/>
        </w:rPr>
      </w:pPr>
      <w:r w:rsidRPr="00F87FD3">
        <w:rPr>
          <w:lang w:val="fr-CA"/>
        </w:rPr>
        <w:t xml:space="preserve">• +20 ans d’expérience en </w:t>
      </w:r>
      <w:r w:rsidRPr="00F87FD3">
        <w:rPr>
          <w:b/>
          <w:bCs/>
          <w:i/>
          <w:iCs/>
          <w:lang w:val="fr-CA"/>
        </w:rPr>
        <w:t>gestion d’opérations</w:t>
      </w:r>
      <w:r w:rsidRPr="00F87FD3">
        <w:rPr>
          <w:lang w:val="fr-CA"/>
        </w:rPr>
        <w:t xml:space="preserve"> et </w:t>
      </w:r>
      <w:r w:rsidRPr="00F87FD3">
        <w:rPr>
          <w:b/>
          <w:bCs/>
          <w:i/>
          <w:iCs/>
          <w:lang w:val="fr-CA"/>
        </w:rPr>
        <w:t>développement d’affaires</w:t>
      </w:r>
      <w:r w:rsidRPr="00F87FD3">
        <w:rPr>
          <w:lang w:val="fr-CA"/>
        </w:rPr>
        <w:t>.</w:t>
      </w:r>
    </w:p>
    <w:p w14:paraId="75D0AC89" w14:textId="77777777" w:rsidR="007361B8" w:rsidRPr="00F87FD3" w:rsidRDefault="00F87FD3">
      <w:pPr>
        <w:rPr>
          <w:lang w:val="fr-CA"/>
        </w:rPr>
      </w:pPr>
      <w:r w:rsidRPr="00F87FD3">
        <w:rPr>
          <w:lang w:val="fr-CA"/>
        </w:rPr>
        <w:t>• Expertise terrain dans des environnements techniques et compétitifs.</w:t>
      </w:r>
    </w:p>
    <w:p w14:paraId="6177E8D9" w14:textId="77777777" w:rsidR="007361B8" w:rsidRPr="00F87FD3" w:rsidRDefault="00F87FD3">
      <w:pPr>
        <w:rPr>
          <w:lang w:val="fr-CA"/>
        </w:rPr>
      </w:pPr>
      <w:r w:rsidRPr="00F87FD3">
        <w:rPr>
          <w:lang w:val="fr-CA"/>
        </w:rPr>
        <w:t>• Démarche structurée axée sur des résultats concrets et un impact rapide au sein de votre organisation.</w:t>
      </w:r>
    </w:p>
    <w:p w14:paraId="502CA805" w14:textId="77777777" w:rsidR="007361B8" w:rsidRPr="00F87FD3" w:rsidRDefault="00F87FD3">
      <w:pPr>
        <w:pStyle w:val="Heading2"/>
        <w:rPr>
          <w:lang w:val="fr-CA"/>
        </w:rPr>
      </w:pPr>
      <w:r w:rsidRPr="00F87FD3">
        <w:rPr>
          <w:lang w:val="fr-CA"/>
        </w:rPr>
        <w:t>Contact</w:t>
      </w:r>
    </w:p>
    <w:p w14:paraId="5C36A3D4" w14:textId="77777777" w:rsidR="007361B8" w:rsidRPr="00F87FD3" w:rsidRDefault="00F87FD3">
      <w:pPr>
        <w:rPr>
          <w:lang w:val="fr-CA"/>
        </w:rPr>
      </w:pPr>
      <w:r w:rsidRPr="00F87FD3">
        <w:rPr>
          <w:lang w:val="fr-CA"/>
        </w:rPr>
        <w:t>Téléphone : 438-821-2434</w:t>
      </w:r>
    </w:p>
    <w:p w14:paraId="3737D7F4" w14:textId="77777777" w:rsidR="007361B8" w:rsidRPr="00F87FD3" w:rsidRDefault="00F87FD3">
      <w:pPr>
        <w:rPr>
          <w:lang w:val="fr-CA"/>
        </w:rPr>
      </w:pPr>
      <w:r w:rsidRPr="00F87FD3">
        <w:rPr>
          <w:lang w:val="fr-CA"/>
        </w:rPr>
        <w:t>Courriel : frederic.bois@fbiconseil.com</w:t>
      </w:r>
    </w:p>
    <w:sectPr w:rsidR="007361B8" w:rsidRPr="00F87FD3" w:rsidSect="00F87F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2538421">
    <w:abstractNumId w:val="8"/>
  </w:num>
  <w:num w:numId="2" w16cid:durableId="626351560">
    <w:abstractNumId w:val="6"/>
  </w:num>
  <w:num w:numId="3" w16cid:durableId="931015952">
    <w:abstractNumId w:val="5"/>
  </w:num>
  <w:num w:numId="4" w16cid:durableId="30958091">
    <w:abstractNumId w:val="4"/>
  </w:num>
  <w:num w:numId="5" w16cid:durableId="1024600147">
    <w:abstractNumId w:val="7"/>
  </w:num>
  <w:num w:numId="6" w16cid:durableId="461927191">
    <w:abstractNumId w:val="3"/>
  </w:num>
  <w:num w:numId="7" w16cid:durableId="1113016465">
    <w:abstractNumId w:val="2"/>
  </w:num>
  <w:num w:numId="8" w16cid:durableId="1935820353">
    <w:abstractNumId w:val="1"/>
  </w:num>
  <w:num w:numId="9" w16cid:durableId="1376589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7B0"/>
    <w:rsid w:val="0006063C"/>
    <w:rsid w:val="0015074B"/>
    <w:rsid w:val="00162D9C"/>
    <w:rsid w:val="0029639D"/>
    <w:rsid w:val="002C51A5"/>
    <w:rsid w:val="00326F90"/>
    <w:rsid w:val="007361B8"/>
    <w:rsid w:val="00802F4F"/>
    <w:rsid w:val="009C7D40"/>
    <w:rsid w:val="009F1CEF"/>
    <w:rsid w:val="00AA1D8D"/>
    <w:rsid w:val="00B47730"/>
    <w:rsid w:val="00CB0664"/>
    <w:rsid w:val="00F87F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612F2A"/>
  <w14:defaultImageDpi w14:val="300"/>
  <w15:docId w15:val="{16B9937C-A357-43B3-84B9-4F5DCFABD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87FD3"/>
    <w:rPr>
      <w:color w:val="0000FF" w:themeColor="hyperlink"/>
      <w:u w:val="single"/>
    </w:rPr>
  </w:style>
  <w:style w:type="character" w:styleId="UnresolvedMention">
    <w:name w:val="Unresolved Mention"/>
    <w:basedOn w:val="DefaultParagraphFont"/>
    <w:uiPriority w:val="99"/>
    <w:semiHidden/>
    <w:unhideWhenUsed/>
    <w:rsid w:val="00F87F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188</Words>
  <Characters>1216</Characters>
  <Application>Microsoft Office Word</Application>
  <DocSecurity>0</DocSecurity>
  <Lines>25</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Frederic Bois</cp:lastModifiedBy>
  <cp:revision>5</cp:revision>
  <dcterms:created xsi:type="dcterms:W3CDTF">2026-01-29T03:41:00Z</dcterms:created>
  <dcterms:modified xsi:type="dcterms:W3CDTF">2026-01-29T04:00:00Z</dcterms:modified>
  <cp:category/>
</cp:coreProperties>
</file>