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62F3" w14:textId="77777777" w:rsidR="009C51E6" w:rsidRPr="007D4D70" w:rsidRDefault="00403727" w:rsidP="00CF521E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Cs w:val="20"/>
        </w:rPr>
      </w:pPr>
      <w:r w:rsidRPr="007D4D70">
        <w:rPr>
          <w:rFonts w:ascii="Times New Roman" w:hAnsi="Times New Roman" w:cs="Times New Roman"/>
          <w:b/>
          <w:bCs/>
          <w:color w:val="auto"/>
          <w:szCs w:val="20"/>
        </w:rPr>
        <w:t xml:space="preserve">Melanie </w:t>
      </w:r>
      <w:r w:rsidR="00EA493E" w:rsidRPr="007D4D70">
        <w:rPr>
          <w:rFonts w:ascii="Times New Roman" w:hAnsi="Times New Roman" w:cs="Times New Roman"/>
          <w:b/>
          <w:bCs/>
          <w:color w:val="auto"/>
          <w:szCs w:val="20"/>
        </w:rPr>
        <w:t xml:space="preserve">S. </w:t>
      </w:r>
      <w:r w:rsidR="001F097F" w:rsidRPr="007D4D70">
        <w:rPr>
          <w:rFonts w:ascii="Times New Roman" w:hAnsi="Times New Roman" w:cs="Times New Roman"/>
          <w:b/>
          <w:bCs/>
          <w:color w:val="auto"/>
          <w:szCs w:val="20"/>
        </w:rPr>
        <w:t>Gonzalez</w:t>
      </w:r>
      <w:r w:rsidR="009C51E6" w:rsidRPr="007D4D70">
        <w:rPr>
          <w:rFonts w:ascii="Times New Roman" w:hAnsi="Times New Roman" w:cs="Times New Roman"/>
          <w:b/>
          <w:bCs/>
          <w:color w:val="auto"/>
          <w:szCs w:val="20"/>
        </w:rPr>
        <w:t xml:space="preserve"> </w:t>
      </w:r>
    </w:p>
    <w:p w14:paraId="260F78C1" w14:textId="6B68C375" w:rsidR="00403727" w:rsidRPr="00D62A15" w:rsidRDefault="009C51E6" w:rsidP="009C51E6">
      <w:pPr>
        <w:pStyle w:val="Default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62A15">
        <w:rPr>
          <w:rFonts w:ascii="Times New Roman" w:hAnsi="Times New Roman" w:cs="Times New Roman"/>
          <w:b/>
          <w:bCs/>
          <w:color w:val="auto"/>
          <w:sz w:val="20"/>
          <w:szCs w:val="20"/>
        </w:rPr>
        <w:t>(</w:t>
      </w:r>
      <w:r w:rsidRPr="00D62A15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née </w:t>
      </w:r>
      <w:r w:rsidRPr="00D62A15">
        <w:rPr>
          <w:rFonts w:ascii="Times New Roman" w:hAnsi="Times New Roman" w:cs="Times New Roman"/>
          <w:b/>
          <w:bCs/>
          <w:sz w:val="20"/>
          <w:szCs w:val="20"/>
        </w:rPr>
        <w:t>Netter</w:t>
      </w:r>
      <w:r w:rsidRPr="00D62A15">
        <w:rPr>
          <w:rFonts w:ascii="Times New Roman" w:hAnsi="Times New Roman" w:cs="Times New Roman"/>
          <w:b/>
          <w:bCs/>
          <w:color w:val="auto"/>
          <w:sz w:val="20"/>
          <w:szCs w:val="20"/>
        </w:rPr>
        <w:t>)</w:t>
      </w:r>
    </w:p>
    <w:p w14:paraId="2BFA1026" w14:textId="7A00CCE1" w:rsidR="003B7479" w:rsidRPr="00D62A15" w:rsidRDefault="003B7479" w:rsidP="00CF521E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>Austin, TX</w:t>
      </w:r>
    </w:p>
    <w:p w14:paraId="40ED5E2D" w14:textId="23AF0B68" w:rsidR="00EA493E" w:rsidRPr="007D4D70" w:rsidRDefault="007D4D70" w:rsidP="007D4D70">
      <w:pPr>
        <w:rPr>
          <w:sz w:val="20"/>
          <w:szCs w:val="20"/>
        </w:rPr>
      </w:pPr>
      <w:hyperlink r:id="rId8" w:history="1">
        <w:r w:rsidRPr="007D4D70">
          <w:rPr>
            <w:rStyle w:val="Hyperlink"/>
            <w:color w:val="000000" w:themeColor="text1"/>
            <w:sz w:val="20"/>
            <w:szCs w:val="20"/>
            <w:u w:val="none"/>
          </w:rPr>
          <w:t>msgonzalez@utexas.edu</w:t>
        </w:r>
      </w:hyperlink>
      <w:r>
        <w:rPr>
          <w:sz w:val="20"/>
          <w:szCs w:val="20"/>
        </w:rPr>
        <w:t xml:space="preserve"> </w:t>
      </w:r>
      <w:r w:rsidR="00BC1AD5" w:rsidRPr="007D4D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C1AD5" w:rsidRPr="007D4D70">
        <w:rPr>
          <w:sz w:val="20"/>
          <w:szCs w:val="20"/>
        </w:rPr>
        <w:sym w:font="Symbol" w:char="F0B7"/>
      </w:r>
      <w:r w:rsidR="00BC1AD5" w:rsidRPr="007D4D70">
        <w:rPr>
          <w:sz w:val="20"/>
          <w:szCs w:val="20"/>
        </w:rPr>
        <w:t xml:space="preserve">  </w:t>
      </w:r>
      <w:hyperlink r:id="rId9" w:history="1">
        <w:r w:rsidRPr="007D4D70">
          <w:rPr>
            <w:rStyle w:val="Hyperlink"/>
            <w:color w:val="000000" w:themeColor="text1"/>
            <w:sz w:val="20"/>
            <w:szCs w:val="20"/>
            <w:u w:val="none"/>
          </w:rPr>
          <w:t>https://www.linkedin.com/in/melanie-s-gonzalez</w:t>
        </w:r>
      </w:hyperlink>
      <w:r>
        <w:rPr>
          <w:sz w:val="20"/>
          <w:szCs w:val="20"/>
        </w:rPr>
        <w:t xml:space="preserve"> </w:t>
      </w:r>
      <w:r w:rsidR="00BC1AD5" w:rsidRPr="007D4D70">
        <w:rPr>
          <w:sz w:val="20"/>
          <w:szCs w:val="20"/>
        </w:rPr>
        <w:t xml:space="preserve"> </w:t>
      </w:r>
      <w:r w:rsidR="00BC1AD5" w:rsidRPr="007D4D70">
        <w:rPr>
          <w:sz w:val="20"/>
          <w:szCs w:val="20"/>
        </w:rPr>
        <w:sym w:font="Symbol" w:char="F0B7"/>
      </w:r>
      <w:r w:rsidR="00BC1AD5" w:rsidRPr="007D4D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C1AD5" w:rsidRPr="007D4D70">
        <w:rPr>
          <w:sz w:val="20"/>
          <w:szCs w:val="20"/>
        </w:rPr>
        <w:t xml:space="preserve"> </w:t>
      </w:r>
      <w:hyperlink r:id="rId10" w:history="1">
        <w:r w:rsidRPr="007D4D70">
          <w:rPr>
            <w:rStyle w:val="Hyperlink"/>
            <w:color w:val="000000" w:themeColor="text1"/>
            <w:sz w:val="20"/>
            <w:szCs w:val="20"/>
            <w:u w:val="none"/>
          </w:rPr>
          <w:t>https://melaniesgonzalez.github.io</w:t>
        </w:r>
      </w:hyperlink>
      <w:r w:rsidRPr="007D4D70">
        <w:rPr>
          <w:color w:val="000000" w:themeColor="text1"/>
          <w:sz w:val="20"/>
          <w:szCs w:val="20"/>
        </w:rPr>
        <w:t xml:space="preserve"> </w:t>
      </w:r>
    </w:p>
    <w:p w14:paraId="03AB694D" w14:textId="77777777" w:rsidR="00EA493E" w:rsidRPr="00D62A15" w:rsidRDefault="00EA493E" w:rsidP="004B36C1">
      <w:pPr>
        <w:pBdr>
          <w:bottom w:val="single" w:sz="6" w:space="1" w:color="auto"/>
        </w:pBdr>
        <w:rPr>
          <w:rFonts w:cs="Times New Roman"/>
          <w:b/>
          <w:color w:val="000000" w:themeColor="text1"/>
          <w:sz w:val="20"/>
          <w:szCs w:val="20"/>
        </w:rPr>
      </w:pPr>
    </w:p>
    <w:p w14:paraId="76914117" w14:textId="615E2423" w:rsidR="004B36C1" w:rsidRPr="00D62A15" w:rsidRDefault="004B36C1" w:rsidP="004B36C1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color w:val="000000" w:themeColor="text1"/>
          <w:sz w:val="20"/>
          <w:szCs w:val="20"/>
        </w:rPr>
        <w:t>EDUCATION</w:t>
      </w:r>
    </w:p>
    <w:p w14:paraId="73E4E5AA" w14:textId="77777777" w:rsidR="004B36C1" w:rsidRPr="00D62A15" w:rsidRDefault="004B36C1" w:rsidP="000C1241">
      <w:pPr>
        <w:pStyle w:val="Default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3665B590" w14:textId="02075302" w:rsidR="003909C5" w:rsidRPr="00D62A15" w:rsidRDefault="00EC569B" w:rsidP="000A658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>Doctor of Philosophy</w:t>
      </w:r>
      <w:r w:rsidR="000A6583"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>Developmental Psychology</w:t>
      </w: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  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</w:t>
      </w:r>
      <w:r w:rsidR="001B65F0" w:rsidRPr="00D62A1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May </w:t>
      </w:r>
      <w:r w:rsidR="003909C5" w:rsidRPr="00D62A15">
        <w:rPr>
          <w:rFonts w:ascii="Times New Roman" w:hAnsi="Times New Roman" w:cs="Times New Roman"/>
          <w:color w:val="auto"/>
          <w:sz w:val="20"/>
          <w:szCs w:val="20"/>
        </w:rPr>
        <w:t>202</w:t>
      </w:r>
      <w:r w:rsidR="00A87D13" w:rsidRPr="00D62A15">
        <w:rPr>
          <w:rFonts w:ascii="Times New Roman" w:hAnsi="Times New Roman" w:cs="Times New Roman"/>
          <w:color w:val="auto"/>
          <w:sz w:val="20"/>
          <w:szCs w:val="20"/>
        </w:rPr>
        <w:t>0</w:t>
      </w:r>
      <w:r w:rsidR="003909C5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660E5" w:rsidRPr="00D62A15">
        <w:rPr>
          <w:rFonts w:ascii="Times New Roman" w:hAnsi="Times New Roman" w:cs="Times New Roman"/>
          <w:color w:val="auto"/>
          <w:sz w:val="20"/>
          <w:szCs w:val="20"/>
        </w:rPr>
        <w:t>(expected)</w:t>
      </w:r>
    </w:p>
    <w:p w14:paraId="4610AFFA" w14:textId="6A9EFC0F" w:rsidR="00EC569B" w:rsidRPr="00D62A15" w:rsidRDefault="000A6583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>Portfolio</w:t>
      </w:r>
      <w:r w:rsidR="00B94CF8"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in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Applied Statistical Modeling</w:t>
      </w:r>
    </w:p>
    <w:p w14:paraId="70DF7338" w14:textId="31172054" w:rsidR="00EC569B" w:rsidRPr="007D4D70" w:rsidRDefault="00EC569B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Pr="007D4D70">
        <w:rPr>
          <w:rFonts w:ascii="Times New Roman" w:hAnsi="Times New Roman" w:cs="Times New Roman"/>
          <w:color w:val="auto"/>
          <w:sz w:val="20"/>
          <w:szCs w:val="20"/>
        </w:rPr>
        <w:t>University of Texas at Austin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>, Austin, TX</w:t>
      </w:r>
      <w:r w:rsidRPr="007D4D7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1AC74580" w14:textId="77777777" w:rsidR="00CD2082" w:rsidRDefault="000A6583" w:rsidP="00CD2082">
      <w:pPr>
        <w:pStyle w:val="Default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FA6953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Thesis: </w:t>
      </w:r>
      <w:r w:rsidR="00FA6953" w:rsidRPr="007D4D70">
        <w:rPr>
          <w:rFonts w:ascii="Times New Roman" w:hAnsi="Times New Roman" w:cs="Times New Roman"/>
          <w:i/>
          <w:color w:val="auto"/>
          <w:sz w:val="20"/>
          <w:szCs w:val="20"/>
        </w:rPr>
        <w:t>“</w:t>
      </w:r>
      <w:r w:rsidR="00EF4536" w:rsidRPr="007D4D70">
        <w:rPr>
          <w:rFonts w:ascii="Times New Roman" w:hAnsi="Times New Roman" w:cs="Times New Roman"/>
          <w:i/>
          <w:color w:val="auto"/>
          <w:sz w:val="20"/>
          <w:szCs w:val="20"/>
        </w:rPr>
        <w:t>The</w:t>
      </w:r>
      <w:r w:rsidR="00FA6953" w:rsidRPr="007D4D70">
        <w:rPr>
          <w:rFonts w:ascii="Times New Roman" w:hAnsi="Times New Roman" w:cs="Times New Roman"/>
          <w:i/>
          <w:color w:val="auto"/>
          <w:sz w:val="20"/>
          <w:szCs w:val="20"/>
        </w:rPr>
        <w:t xml:space="preserve"> Effect of Teacher Autonomy-Support on Student</w:t>
      </w:r>
      <w:r w:rsidR="00EF4536" w:rsidRPr="007D4D70">
        <w:rPr>
          <w:rFonts w:ascii="Times New Roman" w:hAnsi="Times New Roman" w:cs="Times New Roman"/>
          <w:i/>
          <w:color w:val="auto"/>
          <w:sz w:val="20"/>
          <w:szCs w:val="20"/>
        </w:rPr>
        <w:t>s’</w:t>
      </w:r>
      <w:r w:rsidR="00FA6953" w:rsidRPr="007D4D70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="00EF4536" w:rsidRPr="007D4D70">
        <w:rPr>
          <w:rFonts w:ascii="Times New Roman" w:hAnsi="Times New Roman" w:cs="Times New Roman"/>
          <w:i/>
          <w:color w:val="auto"/>
          <w:sz w:val="20"/>
          <w:szCs w:val="20"/>
        </w:rPr>
        <w:t xml:space="preserve">Willingness to Take </w:t>
      </w:r>
      <w:r w:rsidR="00FA6953" w:rsidRPr="007D4D70">
        <w:rPr>
          <w:rFonts w:ascii="Times New Roman" w:hAnsi="Times New Roman" w:cs="Times New Roman"/>
          <w:i/>
          <w:color w:val="auto"/>
          <w:sz w:val="20"/>
          <w:szCs w:val="20"/>
        </w:rPr>
        <w:t>Shortcut</w:t>
      </w:r>
      <w:r w:rsidR="00EF4536" w:rsidRPr="007D4D70">
        <w:rPr>
          <w:rFonts w:ascii="Times New Roman" w:hAnsi="Times New Roman" w:cs="Times New Roman"/>
          <w:i/>
          <w:color w:val="auto"/>
          <w:sz w:val="20"/>
          <w:szCs w:val="20"/>
        </w:rPr>
        <w:t>s</w:t>
      </w:r>
      <w:r w:rsidR="00FA6953" w:rsidRPr="007D4D70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="00EF4536" w:rsidRPr="007D4D70">
        <w:rPr>
          <w:rFonts w:ascii="Times New Roman" w:hAnsi="Times New Roman" w:cs="Times New Roman"/>
          <w:i/>
          <w:color w:val="auto"/>
          <w:sz w:val="20"/>
          <w:szCs w:val="20"/>
        </w:rPr>
        <w:t xml:space="preserve">on Tedious Math </w:t>
      </w:r>
    </w:p>
    <w:p w14:paraId="109EEEEA" w14:textId="20F7AC7D" w:rsidR="00FA6953" w:rsidRPr="007D4D70" w:rsidRDefault="00CD2082" w:rsidP="00CD2082">
      <w:pPr>
        <w:pStyle w:val="Default"/>
        <w:ind w:firstLine="720"/>
        <w:rPr>
          <w:rFonts w:ascii="Times New Roman" w:hAnsi="Times New Roman" w:cs="Times New Roman"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 xml:space="preserve">      </w:t>
      </w:r>
      <w:r w:rsidR="00EF4536" w:rsidRPr="007D4D70">
        <w:rPr>
          <w:rFonts w:ascii="Times New Roman" w:hAnsi="Times New Roman" w:cs="Times New Roman"/>
          <w:i/>
          <w:color w:val="auto"/>
          <w:sz w:val="20"/>
          <w:szCs w:val="20"/>
        </w:rPr>
        <w:t>Work: Exploring Mechanisms and Moderators</w:t>
      </w:r>
      <w:r w:rsidR="00FA6953" w:rsidRPr="007D4D70">
        <w:rPr>
          <w:rFonts w:ascii="Times New Roman" w:hAnsi="Times New Roman" w:cs="Times New Roman"/>
          <w:i/>
          <w:color w:val="auto"/>
          <w:sz w:val="20"/>
          <w:szCs w:val="20"/>
        </w:rPr>
        <w:t>”</w:t>
      </w:r>
    </w:p>
    <w:p w14:paraId="04C14413" w14:textId="74E33009" w:rsidR="00FB530E" w:rsidRPr="00D62A15" w:rsidRDefault="00FA6953" w:rsidP="00FA695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Advisor: Dr. David </w:t>
      </w:r>
      <w:r w:rsidR="00EC569B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S.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>Yeager</w:t>
      </w:r>
    </w:p>
    <w:p w14:paraId="007DC387" w14:textId="77777777" w:rsidR="00D26601" w:rsidRPr="00D62A15" w:rsidRDefault="00D26601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685930F7" w14:textId="31572CDE" w:rsidR="00FB530E" w:rsidRPr="00D62A15" w:rsidRDefault="00EC569B" w:rsidP="00FB530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>Master of Arts, Developmental Psychology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A6583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A6583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A6583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0A6583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EF4536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</w:t>
      </w:r>
      <w:r w:rsidR="001B65F0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</w:t>
      </w:r>
      <w:r w:rsidR="00EF4536" w:rsidRPr="00D62A15">
        <w:rPr>
          <w:rFonts w:ascii="Times New Roman" w:hAnsi="Times New Roman" w:cs="Times New Roman"/>
          <w:color w:val="auto"/>
          <w:sz w:val="20"/>
          <w:szCs w:val="20"/>
        </w:rPr>
        <w:t>May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2019 (expected)</w:t>
      </w:r>
    </w:p>
    <w:p w14:paraId="40B85836" w14:textId="783080C0" w:rsidR="00FB530E" w:rsidRPr="007D4D70" w:rsidRDefault="000A6583" w:rsidP="00FB530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EC569B" w:rsidRPr="007D4D70">
        <w:rPr>
          <w:rFonts w:ascii="Times New Roman" w:hAnsi="Times New Roman" w:cs="Times New Roman"/>
          <w:color w:val="auto"/>
          <w:sz w:val="20"/>
          <w:szCs w:val="20"/>
        </w:rPr>
        <w:t>University of Texas at Austin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>, Austin, TX</w:t>
      </w:r>
    </w:p>
    <w:p w14:paraId="7B8C407E" w14:textId="77777777" w:rsidR="00CD2082" w:rsidRDefault="000A6583" w:rsidP="00CD2082">
      <w:pPr>
        <w:pStyle w:val="Default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Thesis: </w:t>
      </w:r>
      <w:r w:rsidR="00FB530E" w:rsidRPr="007D4D70">
        <w:rPr>
          <w:rFonts w:ascii="Times New Roman" w:hAnsi="Times New Roman" w:cs="Times New Roman"/>
          <w:i/>
          <w:color w:val="auto"/>
          <w:sz w:val="20"/>
          <w:szCs w:val="20"/>
        </w:rPr>
        <w:t>“Social Class and Racial Disparities in Students’ Motivational Supports in Math Class:</w:t>
      </w:r>
      <w:r w:rsidR="00CD2082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="00FB530E" w:rsidRPr="007D4D70">
        <w:rPr>
          <w:rFonts w:ascii="Times New Roman" w:hAnsi="Times New Roman" w:cs="Times New Roman"/>
          <w:i/>
          <w:color w:val="auto"/>
          <w:sz w:val="20"/>
          <w:szCs w:val="20"/>
        </w:rPr>
        <w:t xml:space="preserve">Investigating </w:t>
      </w:r>
    </w:p>
    <w:p w14:paraId="6502E057" w14:textId="69F85378" w:rsidR="00FB530E" w:rsidRPr="007D4D70" w:rsidRDefault="00CD2082" w:rsidP="00CD2082">
      <w:pPr>
        <w:pStyle w:val="Default"/>
        <w:ind w:firstLine="720"/>
        <w:rPr>
          <w:rFonts w:ascii="Times New Roman" w:hAnsi="Times New Roman" w:cs="Times New Roman"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  <w:sz w:val="20"/>
          <w:szCs w:val="20"/>
        </w:rPr>
        <w:t xml:space="preserve">      </w:t>
      </w:r>
      <w:r w:rsidR="00FB530E" w:rsidRPr="007D4D70">
        <w:rPr>
          <w:rFonts w:ascii="Times New Roman" w:hAnsi="Times New Roman" w:cs="Times New Roman"/>
          <w:i/>
          <w:color w:val="auto"/>
          <w:sz w:val="20"/>
          <w:szCs w:val="20"/>
        </w:rPr>
        <w:t>9th Grade Teachers' Autonomy-Related Rationales for Learning”</w:t>
      </w:r>
    </w:p>
    <w:p w14:paraId="584AE82C" w14:textId="7ED3543B" w:rsidR="00AD5C8A" w:rsidRPr="00D62A15" w:rsidRDefault="000A6583" w:rsidP="00BC032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Advisor: Dr. David </w:t>
      </w:r>
      <w:r w:rsidR="00EC569B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S.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>Yeager</w:t>
      </w:r>
    </w:p>
    <w:p w14:paraId="7B1CD958" w14:textId="77777777" w:rsidR="00FB530E" w:rsidRPr="00D62A15" w:rsidRDefault="00FB530E" w:rsidP="00FB530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6B28340B" w14:textId="2957040A" w:rsidR="00D634D5" w:rsidRPr="00D62A15" w:rsidRDefault="000A6583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>M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>aster of Arts</w:t>
      </w: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>Human Development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</w:t>
      </w:r>
      <w:r w:rsidR="001B65F0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>May</w:t>
      </w:r>
      <w:r w:rsidR="00D75B93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2015 </w:t>
      </w:r>
    </w:p>
    <w:p w14:paraId="00617E37" w14:textId="1AABB472" w:rsidR="000C1241" w:rsidRPr="007D4D70" w:rsidRDefault="000A6583" w:rsidP="000A658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EC569B" w:rsidRPr="007D4D70">
        <w:rPr>
          <w:rFonts w:ascii="Times New Roman" w:hAnsi="Times New Roman" w:cs="Times New Roman"/>
          <w:color w:val="auto"/>
          <w:sz w:val="20"/>
          <w:szCs w:val="20"/>
        </w:rPr>
        <w:t>Cornell University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>Ithaca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>NY</w:t>
      </w:r>
    </w:p>
    <w:p w14:paraId="3733ACF8" w14:textId="478CCBFE" w:rsidR="00A479FF" w:rsidRPr="007D4D70" w:rsidRDefault="000A6583" w:rsidP="000A6583">
      <w:pPr>
        <w:pStyle w:val="Default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A479FF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Thesis: </w:t>
      </w:r>
      <w:r w:rsidRPr="007D4D70">
        <w:rPr>
          <w:rFonts w:ascii="Times New Roman" w:hAnsi="Times New Roman" w:cs="Times New Roman"/>
          <w:i/>
          <w:color w:val="auto"/>
          <w:sz w:val="20"/>
          <w:szCs w:val="20"/>
        </w:rPr>
        <w:t>“</w:t>
      </w:r>
      <w:r w:rsidR="00A479FF" w:rsidRPr="007D4D70">
        <w:rPr>
          <w:rFonts w:ascii="Times New Roman" w:hAnsi="Times New Roman" w:cs="Times New Roman"/>
          <w:i/>
          <w:color w:val="auto"/>
          <w:sz w:val="20"/>
          <w:szCs w:val="20"/>
        </w:rPr>
        <w:t>Purpose in Life and Responses to Failure</w:t>
      </w:r>
      <w:r w:rsidRPr="007D4D70">
        <w:rPr>
          <w:rFonts w:ascii="Times New Roman" w:hAnsi="Times New Roman" w:cs="Times New Roman"/>
          <w:i/>
          <w:color w:val="auto"/>
          <w:sz w:val="20"/>
          <w:szCs w:val="20"/>
        </w:rPr>
        <w:t>”</w:t>
      </w:r>
    </w:p>
    <w:p w14:paraId="5B9FA5F1" w14:textId="7F7AA79C" w:rsidR="00FB530E" w:rsidRPr="00D62A15" w:rsidRDefault="000A6583" w:rsidP="000A658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>Advisor: Dr. Anthony L. Burrow</w:t>
      </w:r>
    </w:p>
    <w:p w14:paraId="73C2B961" w14:textId="77777777" w:rsidR="00D26601" w:rsidRPr="00D62A15" w:rsidRDefault="00D26601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547F6748" w14:textId="0A42BF17" w:rsidR="00D75B93" w:rsidRPr="00D62A15" w:rsidRDefault="000A6583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>B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>achelor of Science</w:t>
      </w: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>Human Development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="00EC569B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EC569B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EC569B" w:rsidRPr="00D62A1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</w:t>
      </w:r>
      <w:r w:rsidR="001B65F0" w:rsidRPr="00D62A15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   </w:t>
      </w:r>
      <w:r w:rsidR="00FB530E" w:rsidRPr="00D62A15">
        <w:rPr>
          <w:rFonts w:ascii="Times New Roman" w:hAnsi="Times New Roman" w:cs="Times New Roman"/>
          <w:color w:val="auto"/>
          <w:sz w:val="20"/>
          <w:szCs w:val="20"/>
        </w:rPr>
        <w:t>May</w:t>
      </w:r>
      <w:r w:rsidR="00D75B93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2014</w:t>
      </w:r>
    </w:p>
    <w:p w14:paraId="468E9C7D" w14:textId="2CBCE1D5" w:rsidR="00EC569B" w:rsidRPr="00D62A15" w:rsidRDefault="000A6583" w:rsidP="008C47F8">
      <w:pPr>
        <w:pStyle w:val="Default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>Minor</w:t>
      </w:r>
      <w:r w:rsidR="00B94CF8"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in</w:t>
      </w:r>
      <w:r w:rsidR="00EC569B"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Education</w:t>
      </w:r>
    </w:p>
    <w:p w14:paraId="36AA1E6E" w14:textId="008DBE95" w:rsidR="000C1241" w:rsidRPr="007D4D70" w:rsidRDefault="00EC569B" w:rsidP="008C47F8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7D4D70">
        <w:rPr>
          <w:rFonts w:ascii="Times New Roman" w:hAnsi="Times New Roman" w:cs="Times New Roman"/>
          <w:color w:val="auto"/>
          <w:sz w:val="20"/>
          <w:szCs w:val="20"/>
        </w:rPr>
        <w:t xml:space="preserve">      Cornell University</w:t>
      </w:r>
      <w:r w:rsidR="007D4D70" w:rsidRPr="007D4D70">
        <w:rPr>
          <w:rFonts w:ascii="Times New Roman" w:hAnsi="Times New Roman" w:cs="Times New Roman"/>
          <w:color w:val="auto"/>
          <w:sz w:val="20"/>
          <w:szCs w:val="20"/>
        </w:rPr>
        <w:t>, Ithaca, NY</w:t>
      </w:r>
    </w:p>
    <w:p w14:paraId="5B41D73F" w14:textId="77777777" w:rsidR="000D0D0C" w:rsidRPr="00D62A15" w:rsidRDefault="000D0D0C" w:rsidP="00534566">
      <w:pPr>
        <w:tabs>
          <w:tab w:val="left" w:pos="2410"/>
        </w:tabs>
        <w:rPr>
          <w:rFonts w:cs="Times New Roman"/>
          <w:sz w:val="20"/>
          <w:szCs w:val="20"/>
        </w:rPr>
      </w:pPr>
    </w:p>
    <w:p w14:paraId="1A2AF239" w14:textId="77777777" w:rsidR="000D0D0C" w:rsidRPr="00D62A15" w:rsidRDefault="000D0D0C" w:rsidP="000D0D0C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RESEARCH INTERESTS</w:t>
      </w:r>
    </w:p>
    <w:p w14:paraId="7C9B27E1" w14:textId="77777777" w:rsidR="000D0D0C" w:rsidRPr="00D62A15" w:rsidRDefault="000D0D0C" w:rsidP="000D0D0C">
      <w:pPr>
        <w:rPr>
          <w:rFonts w:cs="Times New Roman"/>
          <w:sz w:val="20"/>
          <w:szCs w:val="20"/>
        </w:rPr>
      </w:pPr>
    </w:p>
    <w:p w14:paraId="6549255D" w14:textId="680FA11C" w:rsidR="000D0D0C" w:rsidRPr="008B0468" w:rsidRDefault="000D0D0C" w:rsidP="003F3BB3">
      <w:pPr>
        <w:pStyle w:val="ListParagraph"/>
        <w:numPr>
          <w:ilvl w:val="0"/>
          <w:numId w:val="12"/>
        </w:numPr>
        <w:rPr>
          <w:rFonts w:eastAsia="Times New Roman" w:cs="Times New Roman"/>
          <w:color w:val="222222"/>
          <w:sz w:val="20"/>
          <w:szCs w:val="20"/>
          <w:shd w:val="clear" w:color="auto" w:fill="FFFFFF"/>
        </w:rPr>
      </w:pPr>
      <w:r w:rsidRPr="008B0468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Adolescent development</w:t>
      </w:r>
      <w:r w:rsidR="008B0468" w:rsidRPr="008B0468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and </w:t>
      </w:r>
      <w:r w:rsidR="008B0468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e</w:t>
      </w:r>
      <w:r w:rsidRPr="008B0468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ducation psychology</w:t>
      </w:r>
    </w:p>
    <w:p w14:paraId="422B3B73" w14:textId="5A4F83E3" w:rsidR="000D0D0C" w:rsidRPr="007D4D70" w:rsidRDefault="000D0D0C" w:rsidP="007D4D70">
      <w:pPr>
        <w:pStyle w:val="ListParagraph"/>
        <w:numPr>
          <w:ilvl w:val="0"/>
          <w:numId w:val="12"/>
        </w:numPr>
        <w:rPr>
          <w:rFonts w:eastAsia="Times New Roman" w:cs="Times New Roman"/>
          <w:color w:val="222222"/>
          <w:sz w:val="20"/>
          <w:szCs w:val="20"/>
          <w:shd w:val="clear" w:color="auto" w:fill="FFFFFF"/>
        </w:rPr>
      </w:pP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Social</w:t>
      </w:r>
      <w:r w:rsidR="00A06386"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and </w:t>
      </w: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psychological </w:t>
      </w:r>
      <w:r w:rsidR="00A06386"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factors</w:t>
      </w: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that impact </w:t>
      </w:r>
      <w:r w:rsidR="00087D34"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students’ </w:t>
      </w:r>
      <w:r w:rsid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STEM</w:t>
      </w: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motivation, engagement, and achievement</w:t>
      </w:r>
    </w:p>
    <w:p w14:paraId="0F947C61" w14:textId="11B29154" w:rsidR="000D0D0C" w:rsidRPr="007D4D70" w:rsidRDefault="000D0D0C" w:rsidP="007D4D70">
      <w:pPr>
        <w:pStyle w:val="ListParagraph"/>
        <w:numPr>
          <w:ilvl w:val="0"/>
          <w:numId w:val="12"/>
        </w:numPr>
        <w:rPr>
          <w:rFonts w:eastAsia="Times New Roman" w:cs="Times New Roman"/>
          <w:color w:val="222222"/>
          <w:sz w:val="20"/>
          <w:szCs w:val="20"/>
          <w:shd w:val="clear" w:color="auto" w:fill="FFFFFF"/>
        </w:rPr>
      </w:pP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Social group disparities in quality of motivation</w:t>
      </w:r>
      <w:r w:rsidR="00087D34"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al</w:t>
      </w: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support </w:t>
      </w:r>
      <w:r w:rsidR="00087D34"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students receive from</w:t>
      </w: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teachers</w:t>
      </w:r>
    </w:p>
    <w:p w14:paraId="6F4DE3D9" w14:textId="5CF9D2F4" w:rsidR="000D0D0C" w:rsidRPr="007D4D70" w:rsidRDefault="000D0D0C" w:rsidP="007D4D70">
      <w:pPr>
        <w:pStyle w:val="ListParagraph"/>
        <w:numPr>
          <w:ilvl w:val="0"/>
          <w:numId w:val="12"/>
        </w:numPr>
        <w:rPr>
          <w:rFonts w:eastAsia="Times New Roman" w:cs="Times New Roman"/>
          <w:color w:val="222222"/>
          <w:sz w:val="20"/>
          <w:szCs w:val="20"/>
          <w:shd w:val="clear" w:color="auto" w:fill="FFFFFF"/>
        </w:rPr>
      </w:pPr>
      <w:r w:rsidRPr="007D4D70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Benefits of sense of purpose in adolescence </w:t>
      </w:r>
    </w:p>
    <w:p w14:paraId="2522D9C6" w14:textId="07EB7756" w:rsidR="001E7956" w:rsidRPr="00D62A15" w:rsidRDefault="00534566" w:rsidP="00534566">
      <w:pPr>
        <w:tabs>
          <w:tab w:val="left" w:pos="2410"/>
        </w:tabs>
        <w:rPr>
          <w:rFonts w:cs="Times New Roman"/>
          <w:sz w:val="20"/>
          <w:szCs w:val="20"/>
        </w:rPr>
      </w:pPr>
      <w:r w:rsidRPr="00D62A15">
        <w:rPr>
          <w:rFonts w:cs="Times New Roman"/>
          <w:sz w:val="20"/>
          <w:szCs w:val="20"/>
        </w:rPr>
        <w:tab/>
      </w:r>
    </w:p>
    <w:p w14:paraId="4D181C12" w14:textId="75D317E2" w:rsidR="004B36C1" w:rsidRPr="00D62A15" w:rsidRDefault="004B36C1" w:rsidP="004B36C1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PUBLICATIONS</w:t>
      </w:r>
    </w:p>
    <w:p w14:paraId="3E48235A" w14:textId="77777777" w:rsidR="004B36C1" w:rsidRPr="00D62A15" w:rsidRDefault="004B36C1" w:rsidP="00EB2C20">
      <w:pPr>
        <w:rPr>
          <w:rFonts w:cs="Times New Roman"/>
          <w:sz w:val="20"/>
          <w:szCs w:val="20"/>
        </w:rPr>
      </w:pPr>
    </w:p>
    <w:p w14:paraId="2B71CADF" w14:textId="77777777" w:rsidR="001B65F0" w:rsidRPr="00D62A15" w:rsidRDefault="001F097F" w:rsidP="001B65F0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sz w:val="20"/>
          <w:szCs w:val="20"/>
        </w:rPr>
        <w:t>Gonzalez</w:t>
      </w:r>
      <w:r w:rsidR="00EA0289" w:rsidRPr="00D62A15">
        <w:rPr>
          <w:rFonts w:cs="Times New Roman"/>
          <w:sz w:val="20"/>
          <w:szCs w:val="20"/>
        </w:rPr>
        <w:t>, M.</w:t>
      </w:r>
      <w:r w:rsidR="00B94CF8" w:rsidRPr="00D62A15">
        <w:rPr>
          <w:rFonts w:cs="Times New Roman"/>
          <w:sz w:val="20"/>
          <w:szCs w:val="20"/>
        </w:rPr>
        <w:t xml:space="preserve"> S.</w:t>
      </w:r>
      <w:r w:rsidR="00EA0289" w:rsidRPr="00D62A15">
        <w:rPr>
          <w:rFonts w:cs="Times New Roman"/>
          <w:sz w:val="20"/>
          <w:szCs w:val="20"/>
        </w:rPr>
        <w:t>, Henderson, M., Cullum, K.</w:t>
      </w:r>
      <w:r w:rsidR="00B94CF8" w:rsidRPr="00D62A15">
        <w:rPr>
          <w:rFonts w:cs="Times New Roman"/>
          <w:sz w:val="20"/>
          <w:szCs w:val="20"/>
        </w:rPr>
        <w:t xml:space="preserve"> A.,</w:t>
      </w:r>
      <w:r w:rsidR="00EA0289" w:rsidRPr="00D62A15">
        <w:rPr>
          <w:rFonts w:cs="Times New Roman"/>
          <w:sz w:val="20"/>
          <w:szCs w:val="20"/>
        </w:rPr>
        <w:t xml:space="preserve"> </w:t>
      </w:r>
      <w:proofErr w:type="spellStart"/>
      <w:r w:rsidR="00EA0289" w:rsidRPr="00D62A15">
        <w:rPr>
          <w:rFonts w:cs="Times New Roman"/>
          <w:sz w:val="20"/>
          <w:szCs w:val="20"/>
        </w:rPr>
        <w:t>D’Mello</w:t>
      </w:r>
      <w:proofErr w:type="spellEnd"/>
      <w:r w:rsidR="00EA0289" w:rsidRPr="00D62A15">
        <w:rPr>
          <w:rFonts w:cs="Times New Roman"/>
          <w:sz w:val="20"/>
          <w:szCs w:val="20"/>
        </w:rPr>
        <w:t>, S., Reeves, S. L., &amp; Yeager, D. S.</w:t>
      </w:r>
      <w:r w:rsidR="00EB2C20" w:rsidRPr="00D62A15">
        <w:rPr>
          <w:rFonts w:cs="Times New Roman"/>
          <w:sz w:val="20"/>
          <w:szCs w:val="20"/>
        </w:rPr>
        <w:t xml:space="preserve"> (2018).</w:t>
      </w:r>
      <w:r w:rsidR="00EA0289" w:rsidRPr="00D62A15">
        <w:rPr>
          <w:rFonts w:cs="Times New Roman"/>
          <w:sz w:val="20"/>
          <w:szCs w:val="20"/>
        </w:rPr>
        <w:t xml:space="preserve"> </w:t>
      </w:r>
      <w:r w:rsidR="00113455" w:rsidRPr="00D62A15">
        <w:rPr>
          <w:rFonts w:cs="Times New Roman"/>
          <w:i/>
          <w:sz w:val="20"/>
          <w:szCs w:val="20"/>
        </w:rPr>
        <w:t xml:space="preserve">Low academic </w:t>
      </w:r>
    </w:p>
    <w:p w14:paraId="0C17B803" w14:textId="77777777" w:rsidR="00AB7469" w:rsidRDefault="00113455" w:rsidP="00DE54CA">
      <w:pPr>
        <w:ind w:firstLine="360"/>
        <w:rPr>
          <w:rFonts w:cs="Times New Roman"/>
          <w:i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t xml:space="preserve">self-regulation predicts </w:t>
      </w:r>
      <w:r w:rsidR="00FA6953" w:rsidRPr="00D62A15">
        <w:rPr>
          <w:rFonts w:cs="Times New Roman"/>
          <w:i/>
          <w:sz w:val="20"/>
          <w:szCs w:val="20"/>
        </w:rPr>
        <w:t>more shortcuts taken</w:t>
      </w:r>
      <w:r w:rsidRPr="00D62A15">
        <w:rPr>
          <w:rFonts w:cs="Times New Roman"/>
          <w:i/>
          <w:sz w:val="20"/>
          <w:szCs w:val="20"/>
        </w:rPr>
        <w:t xml:space="preserve"> on homework during adolescence: Evidence from self-reports, </w:t>
      </w:r>
    </w:p>
    <w:p w14:paraId="67DC432B" w14:textId="6A9909BE" w:rsidR="00EA0289" w:rsidRPr="00D62A15" w:rsidRDefault="00113455" w:rsidP="00DE54CA">
      <w:pPr>
        <w:ind w:firstLine="360"/>
        <w:rPr>
          <w:rFonts w:cs="Times New Roman"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t>teacher reports, and a novel performance task</w:t>
      </w:r>
      <w:r w:rsidR="00EA0289" w:rsidRPr="00D62A15">
        <w:rPr>
          <w:rFonts w:cs="Times New Roman"/>
          <w:i/>
          <w:sz w:val="20"/>
          <w:szCs w:val="20"/>
        </w:rPr>
        <w:t>.</w:t>
      </w:r>
      <w:r w:rsidR="00EA0289" w:rsidRPr="00D62A15">
        <w:rPr>
          <w:rFonts w:cs="Times New Roman"/>
          <w:sz w:val="20"/>
          <w:szCs w:val="20"/>
        </w:rPr>
        <w:t xml:space="preserve"> Manuscript </w:t>
      </w:r>
      <w:r w:rsidR="00EC569B" w:rsidRPr="00D62A15">
        <w:rPr>
          <w:rFonts w:cs="Times New Roman"/>
          <w:sz w:val="20"/>
          <w:szCs w:val="20"/>
        </w:rPr>
        <w:t>in</w:t>
      </w:r>
      <w:r w:rsidR="00D45DBC" w:rsidRPr="00D62A15">
        <w:rPr>
          <w:rFonts w:cs="Times New Roman"/>
          <w:sz w:val="20"/>
          <w:szCs w:val="20"/>
        </w:rPr>
        <w:t xml:space="preserve"> </w:t>
      </w:r>
      <w:r w:rsidR="00EC569B" w:rsidRPr="00D62A15">
        <w:rPr>
          <w:rFonts w:cs="Times New Roman"/>
          <w:sz w:val="20"/>
          <w:szCs w:val="20"/>
        </w:rPr>
        <w:t>preparation</w:t>
      </w:r>
      <w:r w:rsidR="00EA0289" w:rsidRPr="00D62A15">
        <w:rPr>
          <w:rFonts w:cs="Times New Roman"/>
          <w:sz w:val="20"/>
          <w:szCs w:val="20"/>
        </w:rPr>
        <w:t>.</w:t>
      </w:r>
    </w:p>
    <w:p w14:paraId="5CB3D0EF" w14:textId="77777777" w:rsidR="00D26601" w:rsidRPr="00D62A15" w:rsidRDefault="00D26601" w:rsidP="00CE6819">
      <w:pPr>
        <w:pStyle w:val="Default"/>
        <w:rPr>
          <w:rStyle w:val="il"/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36AA1" w14:textId="77777777" w:rsidR="001B65F0" w:rsidRPr="00D62A15" w:rsidRDefault="008660E5" w:rsidP="001B65F0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2A15">
        <w:rPr>
          <w:rStyle w:val="il"/>
          <w:rFonts w:ascii="Times New Roman" w:hAnsi="Times New Roman" w:cs="Times New Roman"/>
          <w:color w:val="000000" w:themeColor="text1"/>
          <w:sz w:val="20"/>
          <w:szCs w:val="20"/>
        </w:rPr>
        <w:t>Burrow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A. L., Sumner, R., &amp; Netter, M. (2014). Purpose in adolescence. </w:t>
      </w:r>
      <w:r w:rsidRPr="00D62A1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Research Facts and Findings.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Ithaca, NY: </w:t>
      </w:r>
    </w:p>
    <w:p w14:paraId="74377971" w14:textId="6D9FF7A2" w:rsidR="008660E5" w:rsidRPr="005828D3" w:rsidRDefault="008660E5" w:rsidP="00CD2082">
      <w:pPr>
        <w:pStyle w:val="Default"/>
        <w:ind w:left="360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ACT for Youth Center of Excellence. 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Retrieved from</w:t>
      </w:r>
      <w:r w:rsidR="00CD2082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 </w:t>
      </w:r>
      <w:hyperlink r:id="rId11" w:history="1">
        <w:r w:rsidR="001B65F0" w:rsidRPr="005828D3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http://www.actforyouth.net/resources/rf/rf_purpose_1014.pdf</w:t>
        </w:r>
      </w:hyperlink>
    </w:p>
    <w:p w14:paraId="450943EA" w14:textId="77777777" w:rsidR="001E7956" w:rsidRPr="00D62A15" w:rsidRDefault="001E7956" w:rsidP="00EA0289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</w:p>
    <w:p w14:paraId="73DA52A4" w14:textId="5E16394C" w:rsidR="004B36C1" w:rsidRPr="00D62A15" w:rsidRDefault="004B36C1" w:rsidP="004B36C1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PROFESSIONAL PRESENTATIONS</w:t>
      </w:r>
    </w:p>
    <w:p w14:paraId="1F78AEE5" w14:textId="77777777" w:rsidR="004B36C1" w:rsidRPr="00D62A15" w:rsidRDefault="004B36C1" w:rsidP="00EA0289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</w:p>
    <w:p w14:paraId="598FA7C0" w14:textId="4D5B3B86" w:rsidR="009C51E6" w:rsidRPr="00D62A15" w:rsidRDefault="009C51E6" w:rsidP="009C51E6">
      <w:pPr>
        <w:pStyle w:val="Default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Gonzalez, M., </w:t>
      </w:r>
      <w:r w:rsidRPr="00D62A15">
        <w:rPr>
          <w:rFonts w:ascii="Times New Roman" w:hAnsi="Times New Roman" w:cs="Times New Roman"/>
          <w:sz w:val="20"/>
          <w:szCs w:val="20"/>
        </w:rPr>
        <w:t xml:space="preserve">Cullum, K., </w:t>
      </w:r>
      <w:proofErr w:type="spellStart"/>
      <w:r w:rsidRPr="00D62A15">
        <w:rPr>
          <w:rFonts w:ascii="Times New Roman" w:hAnsi="Times New Roman" w:cs="Times New Roman"/>
          <w:sz w:val="20"/>
          <w:szCs w:val="20"/>
        </w:rPr>
        <w:t>D’Mello</w:t>
      </w:r>
      <w:proofErr w:type="spellEnd"/>
      <w:r w:rsidRPr="00D62A15">
        <w:rPr>
          <w:rFonts w:ascii="Times New Roman" w:hAnsi="Times New Roman" w:cs="Times New Roman"/>
          <w:sz w:val="20"/>
          <w:szCs w:val="20"/>
        </w:rPr>
        <w:t xml:space="preserve">, S., Reeves, S. L., &amp; Yeager, D. S. </w:t>
      </w: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(2018, October). </w:t>
      </w:r>
      <w:r w:rsidRPr="00D62A1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Diligent </w:t>
      </w:r>
      <w:r w:rsidR="005828D3" w:rsidRPr="00D62A1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students cheat </w:t>
      </w:r>
    </w:p>
    <w:p w14:paraId="1B322B27" w14:textId="77777777" w:rsidR="00AB7469" w:rsidRDefault="005828D3" w:rsidP="00DE54CA">
      <w:pPr>
        <w:pStyle w:val="Default"/>
        <w:ind w:firstLine="360"/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less on academic skill development tasks: </w:t>
      </w:r>
      <w:r w:rsidRPr="00D62A15"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  <w:t xml:space="preserve">a multi-measure, multi-informant study with a novel performance </w:t>
      </w:r>
    </w:p>
    <w:p w14:paraId="57A262A8" w14:textId="77777777" w:rsidR="00AB7469" w:rsidRDefault="005828D3" w:rsidP="00DE54CA">
      <w:pPr>
        <w:pStyle w:val="Default"/>
        <w:ind w:firstLine="360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  <w:t>measure</w:t>
      </w:r>
      <w:r w:rsidR="009C51E6" w:rsidRPr="00D62A15"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  <w:t>.</w:t>
      </w:r>
      <w:r w:rsidR="009C51E6"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Poster presented at the Society for Research on Adolescence Special Topic Meeting on Character </w:t>
      </w:r>
    </w:p>
    <w:p w14:paraId="6A0F3021" w14:textId="2E38E47D" w:rsidR="009C51E6" w:rsidRPr="00D62A15" w:rsidRDefault="009C51E6" w:rsidP="00DE54CA">
      <w:pPr>
        <w:pStyle w:val="Default"/>
        <w:ind w:firstLine="360"/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Development, Philadelphia, PA. </w:t>
      </w:r>
    </w:p>
    <w:p w14:paraId="10F7F366" w14:textId="77777777" w:rsidR="009C51E6" w:rsidRPr="00D62A15" w:rsidRDefault="009C51E6" w:rsidP="001B65F0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</w:p>
    <w:p w14:paraId="5CDF055B" w14:textId="689483FB" w:rsidR="001B65F0" w:rsidRPr="00D62A15" w:rsidRDefault="00C72F9C" w:rsidP="001B65F0">
      <w:pPr>
        <w:pStyle w:val="Default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Yeager, D., Reeves, S., Medrano, N., Hirschi, Q., Henderson, M., &amp; Cohen, G. L. (2018, March). </w:t>
      </w:r>
      <w:r w:rsidRPr="00D62A15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Under </w:t>
      </w:r>
      <w:r w:rsidR="005828D3" w:rsidRPr="00D62A15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what </w:t>
      </w:r>
    </w:p>
    <w:p w14:paraId="2F97BB81" w14:textId="78E8C7A4" w:rsidR="001B65F0" w:rsidRPr="00D62A15" w:rsidRDefault="005828D3" w:rsidP="00DE54CA">
      <w:pPr>
        <w:pStyle w:val="Default"/>
        <w:ind w:firstLine="360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/>
          <w:iCs/>
          <w:color w:val="auto"/>
          <w:sz w:val="20"/>
          <w:szCs w:val="20"/>
        </w:rPr>
        <w:t>conditions do adolescents accept a rationale for learning</w:t>
      </w:r>
      <w:r w:rsidR="00C72F9C" w:rsidRPr="00D62A15">
        <w:rPr>
          <w:rFonts w:ascii="Times New Roman" w:hAnsi="Times New Roman" w:cs="Times New Roman"/>
          <w:i/>
          <w:iCs/>
          <w:color w:val="auto"/>
          <w:sz w:val="20"/>
          <w:szCs w:val="20"/>
        </w:rPr>
        <w:t>?</w:t>
      </w:r>
      <w:r w:rsidR="00C72F9C"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Presentation on behalf of Dr. Yeager at</w:t>
      </w:r>
      <w:r w:rsidR="00EC569B"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the</w:t>
      </w:r>
      <w:r w:rsidR="00C72F9C"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</w:t>
      </w:r>
    </w:p>
    <w:p w14:paraId="2855067B" w14:textId="7B53758F" w:rsidR="00C72F9C" w:rsidRPr="00D62A15" w:rsidRDefault="00C72F9C" w:rsidP="00DE54CA">
      <w:pPr>
        <w:pStyle w:val="Default"/>
        <w:ind w:firstLine="360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biennial meeting of the Society for Research on Adolescence, Minneapolis, </w:t>
      </w:r>
      <w:r w:rsidR="009C51E6" w:rsidRPr="00D62A15">
        <w:rPr>
          <w:rFonts w:ascii="Times New Roman" w:hAnsi="Times New Roman" w:cs="Times New Roman"/>
          <w:iCs/>
          <w:color w:val="auto"/>
          <w:sz w:val="20"/>
          <w:szCs w:val="20"/>
        </w:rPr>
        <w:t>MN</w:t>
      </w: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>.</w:t>
      </w:r>
    </w:p>
    <w:p w14:paraId="5A2B1015" w14:textId="77777777" w:rsidR="008B0468" w:rsidRDefault="008B0468" w:rsidP="001B65F0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</w:p>
    <w:p w14:paraId="66510497" w14:textId="3AA4AA6E" w:rsidR="001B65F0" w:rsidRPr="00D62A15" w:rsidRDefault="00EA0289" w:rsidP="001B65F0">
      <w:pPr>
        <w:pStyle w:val="Default"/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lastRenderedPageBreak/>
        <w:t xml:space="preserve">Netter, M., </w:t>
      </w:r>
      <w:r w:rsidRPr="00D62A15">
        <w:rPr>
          <w:rFonts w:ascii="Times New Roman" w:hAnsi="Times New Roman" w:cs="Times New Roman"/>
          <w:sz w:val="20"/>
          <w:szCs w:val="20"/>
        </w:rPr>
        <w:t xml:space="preserve">Cullum, K., </w:t>
      </w:r>
      <w:proofErr w:type="spellStart"/>
      <w:r w:rsidRPr="00D62A15">
        <w:rPr>
          <w:rFonts w:ascii="Times New Roman" w:hAnsi="Times New Roman" w:cs="Times New Roman"/>
          <w:sz w:val="20"/>
          <w:szCs w:val="20"/>
        </w:rPr>
        <w:t>D’Mello</w:t>
      </w:r>
      <w:proofErr w:type="spellEnd"/>
      <w:r w:rsidRPr="00D62A15">
        <w:rPr>
          <w:rFonts w:ascii="Times New Roman" w:hAnsi="Times New Roman" w:cs="Times New Roman"/>
          <w:sz w:val="20"/>
          <w:szCs w:val="20"/>
        </w:rPr>
        <w:t xml:space="preserve">, S., Reeves, S. L., &amp; Yeager, D. S. </w:t>
      </w: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(2017, January). </w:t>
      </w:r>
      <w:r w:rsidRPr="00D62A15"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  <w:t xml:space="preserve">Self-regulation predicts less </w:t>
      </w:r>
    </w:p>
    <w:p w14:paraId="0F5141E8" w14:textId="77777777" w:rsidR="00AB7469" w:rsidRDefault="00EA0289" w:rsidP="00DE54CA">
      <w:pPr>
        <w:pStyle w:val="Default"/>
        <w:ind w:firstLine="360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  <w:t>cheating on boring but important skill-building tasks</w:t>
      </w:r>
      <w:r w:rsidR="00113455" w:rsidRPr="00D62A15"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  <w:t>.</w:t>
      </w: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Poster presented at the annual meeting of the Society for </w:t>
      </w:r>
    </w:p>
    <w:p w14:paraId="6A280F71" w14:textId="2A5B657D" w:rsidR="00EA0289" w:rsidRPr="00D62A15" w:rsidRDefault="00EA0289" w:rsidP="00DE54CA">
      <w:pPr>
        <w:pStyle w:val="Default"/>
        <w:ind w:firstLine="360"/>
        <w:rPr>
          <w:rFonts w:ascii="Times New Roman" w:hAnsi="Times New Roman" w:cs="Times New Roman"/>
          <w:bCs/>
          <w:i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Personality and Social Psychology, San Antonio, TX. </w:t>
      </w:r>
    </w:p>
    <w:p w14:paraId="7963575C" w14:textId="77777777" w:rsidR="00D26601" w:rsidRPr="00D62A15" w:rsidRDefault="00D26601" w:rsidP="00CE6819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</w:p>
    <w:p w14:paraId="59C042DE" w14:textId="77777777" w:rsidR="001B65F0" w:rsidRPr="00D62A15" w:rsidRDefault="008660E5" w:rsidP="001B65F0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Netter, M. (2013, August). </w:t>
      </w:r>
      <w:r w:rsidRPr="00D62A15">
        <w:rPr>
          <w:rFonts w:ascii="Times New Roman" w:hAnsi="Times New Roman" w:cs="Times New Roman"/>
          <w:i/>
          <w:iCs/>
          <w:color w:val="auto"/>
          <w:sz w:val="20"/>
          <w:szCs w:val="20"/>
        </w:rPr>
        <w:t>Leveling mountains: Does purpose affect estimations of geographical slant?</w:t>
      </w:r>
      <w:r w:rsidR="00A479FF"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Poster </w:t>
      </w:r>
    </w:p>
    <w:p w14:paraId="5F6FA16B" w14:textId="41EA6F65" w:rsidR="00BF6936" w:rsidRPr="00D62A15" w:rsidRDefault="008660E5" w:rsidP="00DE54CA">
      <w:pPr>
        <w:pStyle w:val="Default"/>
        <w:ind w:firstLine="360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presented at the annual 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>Diversity in Scholarship &amp; Engagement Symposium</w:t>
      </w: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, Ithaca, NY. </w:t>
      </w:r>
    </w:p>
    <w:p w14:paraId="731B575C" w14:textId="77777777" w:rsidR="00D26601" w:rsidRPr="00D62A15" w:rsidRDefault="00D26601" w:rsidP="00CE6819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</w:p>
    <w:p w14:paraId="7B7DF48E" w14:textId="77777777" w:rsidR="001B65F0" w:rsidRPr="00D62A15" w:rsidRDefault="008660E5" w:rsidP="001B65F0">
      <w:pPr>
        <w:pStyle w:val="Default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Netter, M. (2013, July). </w:t>
      </w:r>
      <w:r w:rsidRPr="00D62A15">
        <w:rPr>
          <w:rFonts w:ascii="Times New Roman" w:hAnsi="Times New Roman" w:cs="Times New Roman"/>
          <w:i/>
          <w:iCs/>
          <w:color w:val="auto"/>
          <w:sz w:val="20"/>
          <w:szCs w:val="20"/>
        </w:rPr>
        <w:t>Leveling mountains: Does purpose affect estimations of geographical slant?</w:t>
      </w:r>
      <w:r w:rsidR="00A479FF"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 Paper </w:t>
      </w:r>
    </w:p>
    <w:p w14:paraId="39F67A48" w14:textId="578DF1B1" w:rsidR="008660E5" w:rsidRPr="00D62A15" w:rsidRDefault="008660E5" w:rsidP="00DE54CA">
      <w:pPr>
        <w:pStyle w:val="Default"/>
        <w:ind w:firstLine="360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iCs/>
          <w:color w:val="auto"/>
          <w:sz w:val="20"/>
          <w:szCs w:val="20"/>
        </w:rPr>
        <w:t xml:space="preserve">presented at the annual University of New York at Buffalo McNair Research Conference, Buffalo, NY. </w:t>
      </w:r>
    </w:p>
    <w:p w14:paraId="46049BE1" w14:textId="77777777" w:rsidR="00512233" w:rsidRPr="00D62A15" w:rsidRDefault="00512233" w:rsidP="00512233">
      <w:pPr>
        <w:pBdr>
          <w:bottom w:val="single" w:sz="6" w:space="1" w:color="auto"/>
        </w:pBdr>
        <w:rPr>
          <w:rFonts w:cs="Times New Roman"/>
          <w:b/>
          <w:color w:val="000000" w:themeColor="text1"/>
          <w:sz w:val="20"/>
          <w:szCs w:val="20"/>
        </w:rPr>
      </w:pPr>
    </w:p>
    <w:p w14:paraId="7B17FBF7" w14:textId="77777777" w:rsidR="00EF4536" w:rsidRPr="00D62A15" w:rsidRDefault="00EF4536" w:rsidP="00EF4536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color w:val="000000" w:themeColor="text1"/>
          <w:sz w:val="20"/>
          <w:szCs w:val="20"/>
        </w:rPr>
        <w:t>SKILLS</w:t>
      </w:r>
    </w:p>
    <w:p w14:paraId="622A2FDC" w14:textId="77777777" w:rsidR="00EF4536" w:rsidRPr="00D62A15" w:rsidRDefault="00EF4536" w:rsidP="00EF4536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1C305651" w14:textId="77777777" w:rsidR="008B0468" w:rsidRPr="005828D3" w:rsidRDefault="008B0468" w:rsidP="008B0468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5828D3">
        <w:rPr>
          <w:rFonts w:cs="Times New Roman"/>
          <w:sz w:val="20"/>
          <w:szCs w:val="20"/>
        </w:rPr>
        <w:t>Traine</w:t>
      </w:r>
      <w:bookmarkStart w:id="0" w:name="_GoBack"/>
      <w:bookmarkEnd w:id="0"/>
      <w:r w:rsidRPr="005828D3">
        <w:rPr>
          <w:rFonts w:cs="Times New Roman"/>
          <w:sz w:val="20"/>
          <w:szCs w:val="20"/>
        </w:rPr>
        <w:t>d in dominant motivational theories on social and emotional learning</w:t>
      </w:r>
    </w:p>
    <w:p w14:paraId="7C191E13" w14:textId="2DAFA3A1" w:rsidR="00D62A15" w:rsidRPr="00D62A15" w:rsidRDefault="00EF4536" w:rsidP="008B0468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Advanced statistical modeling </w:t>
      </w:r>
      <w:r w:rsidR="008B0468">
        <w:rPr>
          <w:rFonts w:ascii="Times New Roman" w:hAnsi="Times New Roman" w:cs="Times New Roman"/>
          <w:color w:val="auto"/>
          <w:sz w:val="20"/>
          <w:szCs w:val="20"/>
        </w:rPr>
        <w:t>in R, MPLUS, and SAS</w:t>
      </w:r>
    </w:p>
    <w:p w14:paraId="21059597" w14:textId="77777777" w:rsidR="008B0468" w:rsidRPr="00D62A15" w:rsidRDefault="008B0468" w:rsidP="008B0468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>ata cleaning and data visualization</w:t>
      </w:r>
    </w:p>
    <w:p w14:paraId="0CDC41A0" w14:textId="177705E9" w:rsidR="00D62A15" w:rsidRPr="00D62A15" w:rsidRDefault="00AD5C8A" w:rsidP="005828D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Report generation</w:t>
      </w:r>
      <w:r w:rsidR="00D62A15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in R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D62A15" w:rsidRPr="00D62A15">
        <w:rPr>
          <w:rFonts w:ascii="Times New Roman" w:hAnsi="Times New Roman" w:cs="Times New Roman"/>
          <w:color w:val="auto"/>
          <w:sz w:val="20"/>
          <w:szCs w:val="20"/>
        </w:rPr>
        <w:t>Markdown</w:t>
      </w:r>
    </w:p>
    <w:p w14:paraId="737C2F18" w14:textId="3A73953B" w:rsidR="00EF4536" w:rsidRPr="00D62A15" w:rsidRDefault="00AD5C8A" w:rsidP="005828D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V</w:t>
      </w:r>
      <w:r w:rsidR="00EF4536" w:rsidRPr="00D62A15">
        <w:rPr>
          <w:rFonts w:ascii="Times New Roman" w:hAnsi="Times New Roman" w:cs="Times New Roman"/>
          <w:color w:val="auto"/>
          <w:sz w:val="20"/>
          <w:szCs w:val="20"/>
        </w:rPr>
        <w:t>ersion control</w:t>
      </w:r>
      <w:r w:rsidR="009C51E6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and syntax sharing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B0468">
        <w:rPr>
          <w:rFonts w:ascii="Times New Roman" w:hAnsi="Times New Roman" w:cs="Times New Roman"/>
          <w:color w:val="auto"/>
          <w:sz w:val="20"/>
          <w:szCs w:val="20"/>
        </w:rPr>
        <w:t>via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Github</w:t>
      </w:r>
      <w:proofErr w:type="spellEnd"/>
    </w:p>
    <w:p w14:paraId="4FF8F124" w14:textId="0285685B" w:rsidR="00EF4536" w:rsidRPr="00D62A15" w:rsidRDefault="00AD5C8A" w:rsidP="005828D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Q</w:t>
      </w:r>
      <w:r w:rsidR="00EF4536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ualitative content analysis </w:t>
      </w:r>
    </w:p>
    <w:p w14:paraId="092D4AA2" w14:textId="0D3C4D69" w:rsidR="00EF4536" w:rsidRDefault="00AD5C8A" w:rsidP="005828D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N</w:t>
      </w:r>
      <w:r w:rsidR="00EF4536" w:rsidRPr="00D62A15">
        <w:rPr>
          <w:rFonts w:ascii="Times New Roman" w:hAnsi="Times New Roman" w:cs="Times New Roman"/>
          <w:color w:val="auto"/>
          <w:sz w:val="20"/>
          <w:szCs w:val="20"/>
        </w:rPr>
        <w:t>atural language processing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in R and Python</w:t>
      </w:r>
    </w:p>
    <w:p w14:paraId="5D726313" w14:textId="6D2C779E" w:rsidR="008B0468" w:rsidRPr="008B0468" w:rsidRDefault="008B0468" w:rsidP="008B0468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Q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>uestionnaire design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in Qualtrics</w:t>
      </w:r>
    </w:p>
    <w:p w14:paraId="2994E193" w14:textId="77777777" w:rsidR="00EF4536" w:rsidRPr="00D62A15" w:rsidRDefault="00EF4536" w:rsidP="00EF4536">
      <w:pPr>
        <w:pBdr>
          <w:bottom w:val="single" w:sz="6" w:space="1" w:color="auto"/>
        </w:pBdr>
        <w:rPr>
          <w:rFonts w:cs="Times New Roman"/>
          <w:b/>
          <w:bCs/>
          <w:sz w:val="20"/>
          <w:szCs w:val="20"/>
        </w:rPr>
      </w:pPr>
    </w:p>
    <w:p w14:paraId="3F6D62D4" w14:textId="0B214877" w:rsidR="00512233" w:rsidRPr="00D62A15" w:rsidRDefault="00512233" w:rsidP="00512233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color w:val="000000" w:themeColor="text1"/>
          <w:sz w:val="20"/>
          <w:szCs w:val="20"/>
        </w:rPr>
        <w:t>RELEVANT GRADUATE COURSEWORK</w:t>
      </w:r>
    </w:p>
    <w:p w14:paraId="7CEC589B" w14:textId="77777777" w:rsidR="00512233" w:rsidRPr="00D62A15" w:rsidRDefault="00512233" w:rsidP="00512233">
      <w:pPr>
        <w:ind w:left="360"/>
        <w:rPr>
          <w:rFonts w:cs="Times New Roman"/>
          <w:color w:val="24292E"/>
          <w:sz w:val="20"/>
          <w:szCs w:val="20"/>
        </w:rPr>
      </w:pPr>
    </w:p>
    <w:p w14:paraId="72779889" w14:textId="00671F47" w:rsidR="00FA6953" w:rsidRPr="00D62A15" w:rsidRDefault="00FA6953" w:rsidP="00512233">
      <w:pPr>
        <w:rPr>
          <w:rFonts w:cs="Times New Roman"/>
          <w:b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>Statistical Methods II</w:t>
      </w:r>
      <w:r w:rsidRPr="00D62A15">
        <w:rPr>
          <w:rFonts w:cs="Times New Roman"/>
          <w:color w:val="24292E"/>
          <w:sz w:val="20"/>
          <w:szCs w:val="20"/>
        </w:rPr>
        <w:t xml:space="preserve"> </w:t>
      </w:r>
      <w:r w:rsidR="00EF4536" w:rsidRPr="00D62A15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SAS</w:t>
      </w:r>
      <w:r w:rsidR="00EF4536" w:rsidRPr="00D62A15">
        <w:rPr>
          <w:rFonts w:cs="Times New Roman"/>
          <w:color w:val="24292E"/>
          <w:sz w:val="20"/>
          <w:szCs w:val="20"/>
        </w:rPr>
        <w:t>)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 </w:t>
      </w:r>
      <w:r w:rsidR="001B65F0" w:rsidRPr="00D62A15">
        <w:rPr>
          <w:rFonts w:cs="Times New Roman"/>
          <w:color w:val="24292E"/>
          <w:sz w:val="20"/>
          <w:szCs w:val="20"/>
        </w:rPr>
        <w:t xml:space="preserve">   </w:t>
      </w:r>
      <w:r w:rsidRPr="00D62A15">
        <w:rPr>
          <w:rFonts w:cs="Times New Roman"/>
          <w:color w:val="24292E"/>
          <w:sz w:val="20"/>
          <w:szCs w:val="20"/>
        </w:rPr>
        <w:t>Spring 2019</w:t>
      </w:r>
    </w:p>
    <w:p w14:paraId="093238D8" w14:textId="58162BDB" w:rsidR="00FA6953" w:rsidRPr="008B0468" w:rsidRDefault="00EF4536" w:rsidP="00512233">
      <w:pPr>
        <w:pStyle w:val="ListParagraph"/>
        <w:numPr>
          <w:ilvl w:val="0"/>
          <w:numId w:val="9"/>
        </w:numPr>
        <w:rPr>
          <w:rFonts w:cs="Times New Roman"/>
          <w:i/>
          <w:color w:val="24292E"/>
          <w:sz w:val="20"/>
          <w:szCs w:val="20"/>
        </w:rPr>
      </w:pPr>
      <w:r w:rsidRPr="008B0468">
        <w:rPr>
          <w:rStyle w:val="Emphasis"/>
          <w:rFonts w:cs="Times New Roman"/>
          <w:i w:val="0"/>
          <w:color w:val="24292E"/>
          <w:sz w:val="20"/>
          <w:szCs w:val="20"/>
        </w:rPr>
        <w:t>Logistic regression, survival analysis, time series, mixed effect modeling</w:t>
      </w:r>
    </w:p>
    <w:p w14:paraId="145F9AB1" w14:textId="6F399482" w:rsidR="00FA6953" w:rsidRPr="00D62A15" w:rsidRDefault="00FA6953" w:rsidP="00512233">
      <w:pPr>
        <w:rPr>
          <w:rFonts w:cs="Times New Roman"/>
          <w:b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>Text Analysis</w:t>
      </w:r>
      <w:r w:rsidR="00EF4536" w:rsidRPr="00D62A15">
        <w:rPr>
          <w:rFonts w:cs="Times New Roman"/>
          <w:b/>
          <w:color w:val="24292E"/>
          <w:sz w:val="20"/>
          <w:szCs w:val="20"/>
        </w:rPr>
        <w:t xml:space="preserve"> </w:t>
      </w:r>
      <w:r w:rsidR="00EF4536" w:rsidRPr="00D62A15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LIWC, Python</w:t>
      </w:r>
      <w:r w:rsidR="00EF4536" w:rsidRPr="00D62A15">
        <w:rPr>
          <w:rFonts w:cs="Times New Roman"/>
          <w:color w:val="24292E"/>
          <w:sz w:val="20"/>
          <w:szCs w:val="20"/>
        </w:rPr>
        <w:t>)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       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</w:t>
      </w:r>
      <w:r w:rsidR="001B65F0" w:rsidRPr="00D62A15">
        <w:rPr>
          <w:rFonts w:cs="Times New Roman"/>
          <w:color w:val="24292E"/>
          <w:sz w:val="20"/>
          <w:szCs w:val="20"/>
        </w:rPr>
        <w:t xml:space="preserve">   </w:t>
      </w:r>
      <w:r w:rsidRPr="00D62A15">
        <w:rPr>
          <w:rFonts w:cs="Times New Roman"/>
          <w:color w:val="24292E"/>
          <w:sz w:val="20"/>
          <w:szCs w:val="20"/>
        </w:rPr>
        <w:t xml:space="preserve"> Spring 2019</w:t>
      </w:r>
    </w:p>
    <w:p w14:paraId="053E2403" w14:textId="1393F245" w:rsidR="00FA6953" w:rsidRPr="008B0468" w:rsidRDefault="00EF4536" w:rsidP="00FA6953">
      <w:pPr>
        <w:pStyle w:val="ListParagraph"/>
        <w:numPr>
          <w:ilvl w:val="0"/>
          <w:numId w:val="9"/>
        </w:numPr>
        <w:rPr>
          <w:rFonts w:cs="Times New Roman"/>
          <w:b/>
          <w:color w:val="24292E"/>
          <w:sz w:val="20"/>
          <w:szCs w:val="20"/>
        </w:rPr>
      </w:pPr>
      <w:r w:rsidRPr="008B0468">
        <w:rPr>
          <w:rFonts w:cs="Times New Roman"/>
          <w:color w:val="24292E"/>
          <w:sz w:val="20"/>
          <w:szCs w:val="20"/>
        </w:rPr>
        <w:t>Qualitative data analysis, n</w:t>
      </w:r>
      <w:r w:rsidR="00FA6953" w:rsidRPr="008B0468">
        <w:rPr>
          <w:rFonts w:cs="Times New Roman"/>
          <w:color w:val="24292E"/>
          <w:sz w:val="20"/>
          <w:szCs w:val="20"/>
        </w:rPr>
        <w:t>atural language processing</w:t>
      </w:r>
    </w:p>
    <w:p w14:paraId="2F37CE13" w14:textId="7F753B5C" w:rsidR="00512233" w:rsidRPr="00D62A15" w:rsidRDefault="00512233" w:rsidP="00512233">
      <w:pPr>
        <w:rPr>
          <w:rFonts w:cs="Times New Roman"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 xml:space="preserve">Data Analytics with Python </w:t>
      </w:r>
      <w:r w:rsidR="00EF4536" w:rsidRPr="00D62A15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Python</w:t>
      </w:r>
      <w:r w:rsidR="00EF4536" w:rsidRPr="00D62A15">
        <w:rPr>
          <w:rFonts w:cs="Times New Roman"/>
          <w:color w:val="24292E"/>
          <w:sz w:val="20"/>
          <w:szCs w:val="20"/>
        </w:rPr>
        <w:t>)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 </w:t>
      </w:r>
      <w:r w:rsidR="001B65F0" w:rsidRPr="00D62A15">
        <w:rPr>
          <w:rFonts w:cs="Times New Roman"/>
          <w:color w:val="24292E"/>
          <w:sz w:val="20"/>
          <w:szCs w:val="20"/>
        </w:rPr>
        <w:t xml:space="preserve">   </w:t>
      </w:r>
      <w:r w:rsidRPr="00D62A15">
        <w:rPr>
          <w:rFonts w:cs="Times New Roman"/>
          <w:color w:val="24292E"/>
          <w:sz w:val="20"/>
          <w:szCs w:val="20"/>
        </w:rPr>
        <w:t>Spring 2019</w:t>
      </w:r>
    </w:p>
    <w:p w14:paraId="0AE975DD" w14:textId="1F68E9BD" w:rsidR="00512233" w:rsidRPr="008B0468" w:rsidRDefault="00512233" w:rsidP="00FA6953">
      <w:pPr>
        <w:pStyle w:val="ListParagraph"/>
        <w:numPr>
          <w:ilvl w:val="0"/>
          <w:numId w:val="9"/>
        </w:numPr>
        <w:rPr>
          <w:rFonts w:cs="Times New Roman"/>
          <w:i/>
          <w:color w:val="24292E"/>
          <w:sz w:val="20"/>
          <w:szCs w:val="20"/>
        </w:rPr>
      </w:pPr>
      <w:r w:rsidRPr="008B0468">
        <w:rPr>
          <w:rStyle w:val="Emphasis"/>
          <w:rFonts w:cs="Times New Roman"/>
          <w:i w:val="0"/>
          <w:color w:val="24292E"/>
          <w:sz w:val="20"/>
          <w:szCs w:val="20"/>
        </w:rPr>
        <w:t xml:space="preserve">Principal components analysis, factor analysis, </w:t>
      </w:r>
      <w:r w:rsidR="00FA6953" w:rsidRPr="008B0468">
        <w:rPr>
          <w:rStyle w:val="Emphasis"/>
          <w:rFonts w:cs="Times New Roman"/>
          <w:i w:val="0"/>
          <w:color w:val="24292E"/>
          <w:sz w:val="20"/>
          <w:szCs w:val="20"/>
        </w:rPr>
        <w:t>natural language processing</w:t>
      </w:r>
    </w:p>
    <w:p w14:paraId="714F94FF" w14:textId="64CF0084" w:rsidR="00512233" w:rsidRPr="00D62A15" w:rsidRDefault="00512233" w:rsidP="00512233">
      <w:pPr>
        <w:rPr>
          <w:rFonts w:cs="Times New Roman"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>R for Behavioral Scientists</w:t>
      </w:r>
      <w:r w:rsidRPr="00D62A15">
        <w:rPr>
          <w:rFonts w:cs="Times New Roman"/>
          <w:color w:val="24292E"/>
          <w:sz w:val="20"/>
          <w:szCs w:val="20"/>
        </w:rPr>
        <w:t xml:space="preserve"> </w:t>
      </w:r>
      <w:r w:rsidR="00EF4536" w:rsidRPr="00D62A15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R</w:t>
      </w:r>
      <w:r w:rsidR="00EF4536" w:rsidRPr="00D62A15">
        <w:rPr>
          <w:rFonts w:cs="Times New Roman"/>
          <w:color w:val="24292E"/>
          <w:sz w:val="20"/>
          <w:szCs w:val="20"/>
        </w:rPr>
        <w:t>)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     </w:t>
      </w:r>
      <w:r w:rsidR="001B65F0" w:rsidRPr="00D62A15">
        <w:rPr>
          <w:rFonts w:cs="Times New Roman"/>
          <w:color w:val="24292E"/>
          <w:sz w:val="20"/>
          <w:szCs w:val="20"/>
        </w:rPr>
        <w:t xml:space="preserve">   </w:t>
      </w:r>
      <w:r w:rsidRPr="00D62A15">
        <w:rPr>
          <w:rFonts w:cs="Times New Roman"/>
          <w:color w:val="24292E"/>
          <w:sz w:val="20"/>
          <w:szCs w:val="20"/>
        </w:rPr>
        <w:t>Fall 2018</w:t>
      </w:r>
    </w:p>
    <w:p w14:paraId="1513F8BE" w14:textId="16110960" w:rsidR="00512233" w:rsidRPr="008B0468" w:rsidRDefault="00512233" w:rsidP="00FA6953">
      <w:pPr>
        <w:pStyle w:val="ListParagraph"/>
        <w:numPr>
          <w:ilvl w:val="0"/>
          <w:numId w:val="9"/>
        </w:numPr>
        <w:rPr>
          <w:rFonts w:cs="Times New Roman"/>
          <w:i/>
          <w:color w:val="24292E"/>
          <w:sz w:val="20"/>
          <w:szCs w:val="20"/>
        </w:rPr>
      </w:pPr>
      <w:r w:rsidRPr="008B0468">
        <w:rPr>
          <w:rStyle w:val="Emphasis"/>
          <w:rFonts w:cs="Times New Roman"/>
          <w:i w:val="0"/>
          <w:color w:val="24292E"/>
          <w:sz w:val="20"/>
          <w:szCs w:val="20"/>
        </w:rPr>
        <w:t>Data cleaning, data visualization, GitHub version control, R package development</w:t>
      </w:r>
    </w:p>
    <w:p w14:paraId="2C0D5623" w14:textId="4B961E5E" w:rsidR="00512233" w:rsidRPr="00D62A15" w:rsidRDefault="00512233" w:rsidP="00512233">
      <w:pPr>
        <w:rPr>
          <w:rFonts w:cs="Times New Roman"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>Advanced Statistics</w:t>
      </w:r>
      <w:r w:rsidR="00FA6953" w:rsidRPr="00D62A15">
        <w:rPr>
          <w:rFonts w:cs="Times New Roman"/>
          <w:b/>
          <w:color w:val="24292E"/>
          <w:sz w:val="20"/>
          <w:szCs w:val="20"/>
        </w:rPr>
        <w:t xml:space="preserve"> </w:t>
      </w:r>
      <w:r w:rsidRPr="00D62A15">
        <w:rPr>
          <w:rFonts w:cs="Times New Roman"/>
          <w:b/>
          <w:color w:val="24292E"/>
          <w:sz w:val="20"/>
          <w:szCs w:val="20"/>
        </w:rPr>
        <w:t>II</w:t>
      </w:r>
      <w:r w:rsidRPr="00D62A15">
        <w:rPr>
          <w:rFonts w:cs="Times New Roman"/>
          <w:color w:val="24292E"/>
          <w:sz w:val="20"/>
          <w:szCs w:val="20"/>
        </w:rPr>
        <w:t xml:space="preserve"> </w:t>
      </w:r>
      <w:r w:rsidR="00EF4536" w:rsidRPr="00D62A15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R</w:t>
      </w:r>
      <w:r w:rsidR="00EF4536" w:rsidRPr="00D62A15">
        <w:rPr>
          <w:rFonts w:cs="Times New Roman"/>
          <w:color w:val="24292E"/>
          <w:sz w:val="20"/>
          <w:szCs w:val="20"/>
        </w:rPr>
        <w:t>)</w:t>
      </w:r>
      <w:r w:rsidRPr="00D62A15">
        <w:rPr>
          <w:rFonts w:cs="Times New Roman"/>
          <w:color w:val="24292E"/>
          <w:sz w:val="20"/>
          <w:szCs w:val="20"/>
        </w:rPr>
        <w:tab/>
      </w:r>
      <w:r w:rsidR="00FA6953"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 </w:t>
      </w:r>
      <w:r w:rsidR="001B65F0" w:rsidRPr="00D62A15">
        <w:rPr>
          <w:rFonts w:cs="Times New Roman"/>
          <w:color w:val="24292E"/>
          <w:sz w:val="20"/>
          <w:szCs w:val="20"/>
        </w:rPr>
        <w:t xml:space="preserve">   </w:t>
      </w:r>
      <w:r w:rsidRPr="00D62A15">
        <w:rPr>
          <w:rFonts w:cs="Times New Roman"/>
          <w:color w:val="24292E"/>
          <w:sz w:val="20"/>
          <w:szCs w:val="20"/>
        </w:rPr>
        <w:t>Spring 2017</w:t>
      </w:r>
    </w:p>
    <w:p w14:paraId="16AE3C2F" w14:textId="0F7D7C43" w:rsidR="00512233" w:rsidRPr="008B0468" w:rsidRDefault="00512233" w:rsidP="00FA6953">
      <w:pPr>
        <w:pStyle w:val="ListParagraph"/>
        <w:numPr>
          <w:ilvl w:val="0"/>
          <w:numId w:val="9"/>
        </w:numPr>
        <w:rPr>
          <w:rFonts w:cs="Times New Roman"/>
          <w:i/>
          <w:color w:val="24292E"/>
          <w:sz w:val="20"/>
          <w:szCs w:val="20"/>
        </w:rPr>
      </w:pPr>
      <w:r w:rsidRPr="008B0468">
        <w:rPr>
          <w:rStyle w:val="Emphasis"/>
          <w:rFonts w:cs="Times New Roman"/>
          <w:i w:val="0"/>
          <w:color w:val="24292E"/>
          <w:sz w:val="20"/>
          <w:szCs w:val="20"/>
        </w:rPr>
        <w:t>Categorical data analysis, non-parametric regression, structural equation modeling</w:t>
      </w:r>
    </w:p>
    <w:p w14:paraId="60361250" w14:textId="0F10173F" w:rsidR="005828D3" w:rsidRPr="00D62A15" w:rsidRDefault="005828D3" w:rsidP="005828D3">
      <w:pPr>
        <w:rPr>
          <w:rFonts w:cs="Times New Roman"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 xml:space="preserve">Advanced Topics in the Developmental Science of Adolescence 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</w:t>
      </w:r>
      <w:r w:rsidRPr="00D62A15">
        <w:rPr>
          <w:rFonts w:cs="Times New Roman"/>
          <w:color w:val="24292E"/>
          <w:sz w:val="20"/>
          <w:szCs w:val="20"/>
        </w:rPr>
        <w:tab/>
        <w:t xml:space="preserve">     </w:t>
      </w:r>
      <w:r>
        <w:rPr>
          <w:rFonts w:cs="Times New Roman"/>
          <w:color w:val="24292E"/>
          <w:sz w:val="20"/>
          <w:szCs w:val="20"/>
        </w:rPr>
        <w:t xml:space="preserve"> Fall 2016-Spring 2017</w:t>
      </w:r>
    </w:p>
    <w:p w14:paraId="6C41022A" w14:textId="47FF949E" w:rsidR="00A95BCE" w:rsidRPr="00A95BCE" w:rsidRDefault="00A95BCE" w:rsidP="000D5BB7">
      <w:pPr>
        <w:pStyle w:val="ListParagraph"/>
        <w:numPr>
          <w:ilvl w:val="0"/>
          <w:numId w:val="9"/>
        </w:numPr>
        <w:rPr>
          <w:rFonts w:cs="Times New Roman"/>
          <w:color w:val="24292E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Education policy, </w:t>
      </w:r>
      <w:r w:rsidRPr="00A95BCE">
        <w:rPr>
          <w:rFonts w:cs="Times New Roman"/>
          <w:sz w:val="20"/>
          <w:szCs w:val="20"/>
        </w:rPr>
        <w:t>l</w:t>
      </w:r>
      <w:r w:rsidR="005828D3" w:rsidRPr="00A95BCE">
        <w:rPr>
          <w:rFonts w:cs="Times New Roman"/>
          <w:sz w:val="20"/>
          <w:szCs w:val="20"/>
        </w:rPr>
        <w:t>earning mindsets (</w:t>
      </w:r>
      <w:r w:rsidR="00DE54CA">
        <w:rPr>
          <w:rFonts w:cs="Times New Roman"/>
          <w:sz w:val="20"/>
          <w:szCs w:val="20"/>
        </w:rPr>
        <w:t xml:space="preserve">i.e., </w:t>
      </w:r>
      <w:r w:rsidR="005828D3" w:rsidRPr="00A95BCE">
        <w:rPr>
          <w:rFonts w:cs="Times New Roman"/>
          <w:sz w:val="20"/>
          <w:szCs w:val="20"/>
        </w:rPr>
        <w:t>growth, belonging, purpose</w:t>
      </w:r>
      <w:r>
        <w:rPr>
          <w:rFonts w:cs="Times New Roman"/>
          <w:sz w:val="20"/>
          <w:szCs w:val="20"/>
        </w:rPr>
        <w:t>)</w:t>
      </w:r>
      <w:r w:rsidR="00A75A4A">
        <w:rPr>
          <w:rFonts w:cs="Times New Roman"/>
          <w:sz w:val="20"/>
          <w:szCs w:val="20"/>
        </w:rPr>
        <w:t xml:space="preserve">, </w:t>
      </w:r>
      <w:r w:rsidR="00A75A4A" w:rsidRPr="00A95BCE">
        <w:rPr>
          <w:rFonts w:cs="Times New Roman"/>
          <w:sz w:val="20"/>
          <w:szCs w:val="20"/>
        </w:rPr>
        <w:t>peer influences</w:t>
      </w:r>
    </w:p>
    <w:p w14:paraId="0C3FD7A3" w14:textId="6A341CC8" w:rsidR="00512233" w:rsidRPr="00A95BCE" w:rsidRDefault="00512233" w:rsidP="00A95BCE">
      <w:pPr>
        <w:rPr>
          <w:rFonts w:cs="Times New Roman"/>
          <w:color w:val="24292E"/>
          <w:sz w:val="20"/>
          <w:szCs w:val="20"/>
        </w:rPr>
      </w:pPr>
      <w:r w:rsidRPr="00A95BCE">
        <w:rPr>
          <w:rFonts w:cs="Times New Roman"/>
          <w:b/>
          <w:color w:val="24292E"/>
          <w:sz w:val="20"/>
          <w:szCs w:val="20"/>
        </w:rPr>
        <w:t>Advanced Statistics I</w:t>
      </w:r>
      <w:r w:rsidRPr="00A95BCE">
        <w:rPr>
          <w:rFonts w:cs="Times New Roman"/>
          <w:color w:val="24292E"/>
          <w:sz w:val="20"/>
          <w:szCs w:val="20"/>
        </w:rPr>
        <w:t xml:space="preserve"> </w:t>
      </w:r>
      <w:r w:rsidR="00EF4536" w:rsidRPr="00A95BCE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R</w:t>
      </w:r>
      <w:r w:rsidR="00EF4536" w:rsidRPr="00A95BCE">
        <w:rPr>
          <w:rFonts w:cs="Times New Roman"/>
          <w:color w:val="24292E"/>
          <w:sz w:val="20"/>
          <w:szCs w:val="20"/>
        </w:rPr>
        <w:t>)</w:t>
      </w:r>
      <w:r w:rsidR="00FA6953"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</w:r>
      <w:r w:rsidRPr="00A95BCE">
        <w:rPr>
          <w:rFonts w:cs="Times New Roman"/>
          <w:color w:val="24292E"/>
          <w:sz w:val="20"/>
          <w:szCs w:val="20"/>
        </w:rPr>
        <w:tab/>
        <w:t xml:space="preserve">          </w:t>
      </w:r>
      <w:r w:rsidR="001B65F0" w:rsidRPr="00A95BCE">
        <w:rPr>
          <w:rFonts w:cs="Times New Roman"/>
          <w:color w:val="24292E"/>
          <w:sz w:val="20"/>
          <w:szCs w:val="20"/>
        </w:rPr>
        <w:tab/>
        <w:t xml:space="preserve">             </w:t>
      </w:r>
      <w:r w:rsidRPr="00A95BCE">
        <w:rPr>
          <w:rFonts w:cs="Times New Roman"/>
          <w:color w:val="24292E"/>
          <w:sz w:val="20"/>
          <w:szCs w:val="20"/>
        </w:rPr>
        <w:t>Fall 2016</w:t>
      </w:r>
    </w:p>
    <w:p w14:paraId="08404775" w14:textId="167DD176" w:rsidR="00512233" w:rsidRPr="008B0468" w:rsidRDefault="00512233" w:rsidP="00FA6953">
      <w:pPr>
        <w:pStyle w:val="ListParagraph"/>
        <w:numPr>
          <w:ilvl w:val="0"/>
          <w:numId w:val="9"/>
        </w:numPr>
        <w:rPr>
          <w:rFonts w:cs="Times New Roman"/>
          <w:i/>
          <w:color w:val="24292E"/>
          <w:sz w:val="20"/>
          <w:szCs w:val="20"/>
        </w:rPr>
      </w:pPr>
      <w:r w:rsidRPr="008B0468">
        <w:rPr>
          <w:rStyle w:val="Emphasis"/>
          <w:rFonts w:cs="Times New Roman"/>
          <w:i w:val="0"/>
          <w:color w:val="24292E"/>
          <w:sz w:val="20"/>
          <w:szCs w:val="20"/>
        </w:rPr>
        <w:t>Principal components analysis, factor analysis, mixed effects modeling</w:t>
      </w:r>
    </w:p>
    <w:p w14:paraId="2633E1E6" w14:textId="36F7F585" w:rsidR="00512233" w:rsidRPr="00D62A15" w:rsidRDefault="00512233" w:rsidP="00512233">
      <w:pPr>
        <w:rPr>
          <w:rFonts w:cs="Times New Roman"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>Regression Analysis</w:t>
      </w:r>
      <w:r w:rsidR="00EF4536" w:rsidRPr="00D62A15">
        <w:rPr>
          <w:rFonts w:cs="Times New Roman"/>
          <w:b/>
          <w:color w:val="24292E"/>
          <w:sz w:val="20"/>
          <w:szCs w:val="20"/>
        </w:rPr>
        <w:t xml:space="preserve"> </w:t>
      </w:r>
      <w:r w:rsidR="00EF4536" w:rsidRPr="00D62A15">
        <w:rPr>
          <w:rFonts w:cs="Times New Roman"/>
          <w:color w:val="24292E"/>
          <w:sz w:val="20"/>
          <w:szCs w:val="20"/>
        </w:rPr>
        <w:t>(</w:t>
      </w:r>
      <w:r w:rsidR="00EF4536" w:rsidRPr="00DE54CA">
        <w:rPr>
          <w:rFonts w:cs="Times New Roman"/>
          <w:i/>
          <w:color w:val="24292E"/>
          <w:sz w:val="20"/>
          <w:szCs w:val="20"/>
        </w:rPr>
        <w:t>R</w:t>
      </w:r>
      <w:r w:rsidR="00EF4536" w:rsidRPr="00D62A15">
        <w:rPr>
          <w:rFonts w:cs="Times New Roman"/>
          <w:color w:val="24292E"/>
          <w:sz w:val="20"/>
          <w:szCs w:val="20"/>
        </w:rPr>
        <w:t>)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</w:t>
      </w:r>
      <w:r w:rsidR="001B65F0" w:rsidRPr="00D62A15">
        <w:rPr>
          <w:rFonts w:cs="Times New Roman"/>
          <w:color w:val="24292E"/>
          <w:sz w:val="20"/>
          <w:szCs w:val="20"/>
        </w:rPr>
        <w:t xml:space="preserve">   </w:t>
      </w:r>
      <w:r w:rsidR="001B65F0" w:rsidRPr="00D62A15">
        <w:rPr>
          <w:rFonts w:cs="Times New Roman"/>
          <w:color w:val="24292E"/>
          <w:sz w:val="20"/>
          <w:szCs w:val="20"/>
        </w:rPr>
        <w:tab/>
        <w:t xml:space="preserve">        </w:t>
      </w:r>
      <w:r w:rsidRPr="00D62A15">
        <w:rPr>
          <w:rFonts w:cs="Times New Roman"/>
          <w:color w:val="24292E"/>
          <w:sz w:val="20"/>
          <w:szCs w:val="20"/>
        </w:rPr>
        <w:t xml:space="preserve"> Spring 2016</w:t>
      </w:r>
    </w:p>
    <w:p w14:paraId="2F6DFCF0" w14:textId="6C6A93A6" w:rsidR="00512233" w:rsidRPr="008B0468" w:rsidRDefault="00512233" w:rsidP="00FA6953">
      <w:pPr>
        <w:pStyle w:val="ListParagraph"/>
        <w:numPr>
          <w:ilvl w:val="0"/>
          <w:numId w:val="9"/>
        </w:numPr>
        <w:rPr>
          <w:rFonts w:cs="Times New Roman"/>
          <w:i/>
          <w:color w:val="24292E"/>
          <w:sz w:val="20"/>
          <w:szCs w:val="20"/>
        </w:rPr>
      </w:pPr>
      <w:r w:rsidRPr="008B0468">
        <w:rPr>
          <w:rStyle w:val="Emphasis"/>
          <w:rFonts w:cs="Times New Roman"/>
          <w:i w:val="0"/>
          <w:color w:val="24292E"/>
          <w:sz w:val="20"/>
          <w:szCs w:val="20"/>
        </w:rPr>
        <w:t>Simple linear regression, polynomial regression, multiple regression</w:t>
      </w:r>
    </w:p>
    <w:p w14:paraId="404F6384" w14:textId="738AE1B6" w:rsidR="00512233" w:rsidRPr="00D62A15" w:rsidRDefault="00512233" w:rsidP="00512233">
      <w:pPr>
        <w:rPr>
          <w:rFonts w:cs="Times New Roman"/>
          <w:color w:val="24292E"/>
          <w:sz w:val="20"/>
          <w:szCs w:val="20"/>
        </w:rPr>
      </w:pPr>
      <w:r w:rsidRPr="00D62A15">
        <w:rPr>
          <w:rFonts w:cs="Times New Roman"/>
          <w:b/>
          <w:color w:val="24292E"/>
          <w:sz w:val="20"/>
          <w:szCs w:val="20"/>
        </w:rPr>
        <w:t>Motivation and Emotion in Education</w:t>
      </w:r>
      <w:r w:rsidRPr="00D62A15">
        <w:rPr>
          <w:rFonts w:cs="Times New Roman"/>
          <w:color w:val="24292E"/>
          <w:sz w:val="20"/>
          <w:szCs w:val="20"/>
        </w:rPr>
        <w:t xml:space="preserve"> </w:t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</w:r>
      <w:r w:rsidRPr="00D62A15">
        <w:rPr>
          <w:rFonts w:cs="Times New Roman"/>
          <w:color w:val="24292E"/>
          <w:sz w:val="20"/>
          <w:szCs w:val="20"/>
        </w:rPr>
        <w:tab/>
        <w:t xml:space="preserve">      </w:t>
      </w:r>
      <w:r w:rsidRPr="00D62A15">
        <w:rPr>
          <w:rFonts w:cs="Times New Roman"/>
          <w:color w:val="24292E"/>
          <w:sz w:val="20"/>
          <w:szCs w:val="20"/>
        </w:rPr>
        <w:tab/>
        <w:t xml:space="preserve">      </w:t>
      </w:r>
      <w:r w:rsidR="001B65F0" w:rsidRPr="00D62A15">
        <w:rPr>
          <w:rFonts w:cs="Times New Roman"/>
          <w:color w:val="24292E"/>
          <w:sz w:val="20"/>
          <w:szCs w:val="20"/>
        </w:rPr>
        <w:tab/>
        <w:t xml:space="preserve">         </w:t>
      </w:r>
      <w:r w:rsidRPr="00D62A15">
        <w:rPr>
          <w:rFonts w:cs="Times New Roman"/>
          <w:color w:val="24292E"/>
          <w:sz w:val="20"/>
          <w:szCs w:val="20"/>
        </w:rPr>
        <w:t>Spring 2016</w:t>
      </w:r>
    </w:p>
    <w:p w14:paraId="7E217A6F" w14:textId="099C2F2F" w:rsidR="00087D34" w:rsidRPr="008B0468" w:rsidRDefault="00087D34" w:rsidP="008B0468">
      <w:pPr>
        <w:pStyle w:val="ListParagraph"/>
        <w:numPr>
          <w:ilvl w:val="0"/>
          <w:numId w:val="9"/>
        </w:numPr>
        <w:rPr>
          <w:rFonts w:cs="Times New Roman"/>
          <w:sz w:val="20"/>
          <w:szCs w:val="20"/>
        </w:rPr>
      </w:pPr>
      <w:r w:rsidRPr="008B0468">
        <w:rPr>
          <w:rFonts w:cs="Times New Roman"/>
          <w:sz w:val="20"/>
          <w:szCs w:val="20"/>
        </w:rPr>
        <w:t>Self-determination theory, expectancy value theory, stereotype threat, achievement goal theory</w:t>
      </w:r>
    </w:p>
    <w:p w14:paraId="6E3E331B" w14:textId="77777777" w:rsidR="00512233" w:rsidRPr="00D62A15" w:rsidRDefault="00512233" w:rsidP="00512233">
      <w:pPr>
        <w:rPr>
          <w:rFonts w:cs="Times New Roman"/>
          <w:color w:val="24292E"/>
          <w:sz w:val="20"/>
          <w:szCs w:val="20"/>
        </w:rPr>
      </w:pPr>
    </w:p>
    <w:p w14:paraId="500D8539" w14:textId="77777777" w:rsidR="00512233" w:rsidRPr="00D62A15" w:rsidRDefault="00512233" w:rsidP="00512233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ADDITIONAL TRAINING</w:t>
      </w:r>
    </w:p>
    <w:p w14:paraId="31BCAFDA" w14:textId="77777777" w:rsidR="00512233" w:rsidRPr="00D62A15" w:rsidRDefault="00512233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F5786B2" w14:textId="5825EC8F" w:rsidR="00BC0326" w:rsidRPr="00BC0326" w:rsidRDefault="00BC0326" w:rsidP="00512233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Introduction to Python</w:t>
      </w:r>
      <w:r w:rsid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Short Course</w:t>
      </w:r>
      <w:r w:rsidR="00DE54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DE54CA" w:rsidRPr="00DE54CA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DE54CA" w:rsidRPr="00DE54C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Python</w:t>
      </w:r>
      <w:r w:rsidR="00DE54CA" w:rsidRPr="00DE54CA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BC0326">
        <w:rPr>
          <w:rFonts w:ascii="Times New Roman" w:hAnsi="Times New Roman" w:cs="Times New Roman"/>
          <w:color w:val="000000" w:themeColor="text1"/>
          <w:sz w:val="20"/>
          <w:szCs w:val="20"/>
        </w:rPr>
        <w:t>October 2</w:t>
      </w:r>
      <w:r w:rsidRPr="00BC032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nd</w:t>
      </w:r>
      <w:r w:rsidRPr="00BC0326">
        <w:rPr>
          <w:rFonts w:ascii="Times New Roman" w:hAnsi="Times New Roman" w:cs="Times New Roman"/>
          <w:color w:val="000000" w:themeColor="text1"/>
          <w:sz w:val="20"/>
          <w:szCs w:val="20"/>
        </w:rPr>
        <w:t>, 2018</w:t>
      </w:r>
    </w:p>
    <w:p w14:paraId="26F64E60" w14:textId="77777777" w:rsidR="00085C3D" w:rsidRDefault="00BC0326" w:rsidP="00085C3D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</w:t>
      </w:r>
      <w:r w:rsidR="00085C3D" w:rsidRPr="007D4D70">
        <w:rPr>
          <w:rFonts w:ascii="Times New Roman" w:hAnsi="Times New Roman" w:cs="Times New Roman"/>
          <w:color w:val="auto"/>
          <w:sz w:val="20"/>
          <w:szCs w:val="20"/>
        </w:rPr>
        <w:t>University of Texas at Austin</w:t>
      </w:r>
      <w:r w:rsidR="00085C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1DC6E757" w14:textId="70D4137D" w:rsidR="00BC0326" w:rsidRPr="00085C3D" w:rsidRDefault="00085C3D" w:rsidP="00085C3D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="00BC0326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Department of Statistics and Data Sciences</w:t>
      </w:r>
    </w:p>
    <w:p w14:paraId="196E40B6" w14:textId="77777777" w:rsidR="00C6279E" w:rsidRDefault="00C6279E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14AF81E" w14:textId="77588188" w:rsidR="00BC0326" w:rsidRPr="00085C3D" w:rsidRDefault="00BC0326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Introduction to SQL</w:t>
      </w:r>
      <w:r w:rsidR="00085C3D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Short Course</w:t>
      </w:r>
      <w:r w:rsidR="00DE54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DE54CA" w:rsidRPr="00DE54CA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DE54CA" w:rsidRPr="00DE54C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SQL</w:t>
      </w:r>
      <w:r w:rsidR="00DE54CA" w:rsidRPr="00DE54CA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DE54C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136C6B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</w:t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September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18</w:t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, 2018</w:t>
      </w:r>
    </w:p>
    <w:p w14:paraId="409C6E10" w14:textId="12FC835F" w:rsidR="00085C3D" w:rsidRDefault="00BC0326" w:rsidP="00BC0326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085C3D" w:rsidRPr="007D4D70">
        <w:rPr>
          <w:rFonts w:ascii="Times New Roman" w:hAnsi="Times New Roman" w:cs="Times New Roman"/>
          <w:color w:val="auto"/>
          <w:sz w:val="20"/>
          <w:szCs w:val="20"/>
        </w:rPr>
        <w:t>University of Texas at Austin</w:t>
      </w:r>
      <w:r w:rsidR="00085C3D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DC85F77" w14:textId="74CC400B" w:rsidR="00BC0326" w:rsidRPr="00085C3D" w:rsidRDefault="00085C3D" w:rsidP="00085C3D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BC0326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Department of Statistics and Data Sciences</w:t>
      </w:r>
    </w:p>
    <w:p w14:paraId="03B7562C" w14:textId="77777777" w:rsidR="00C6279E" w:rsidRDefault="00C6279E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EB3175D" w14:textId="35B534CC" w:rsidR="00512233" w:rsidRPr="00085C3D" w:rsidRDefault="00512233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Structural Equation Modeling</w:t>
      </w:r>
      <w:r w:rsidR="001B65F0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EF4536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EF4536" w:rsidRPr="00DE54C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MPLUS</w:t>
      </w:r>
      <w:r w:rsidR="00EF4536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</w:t>
      </w:r>
      <w:r w:rsidR="001B65F0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May 21-24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, 2018</w:t>
      </w:r>
    </w:p>
    <w:p w14:paraId="6EDED66E" w14:textId="77777777" w:rsidR="00085C3D" w:rsidRDefault="00512233" w:rsidP="0051223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085C3D" w:rsidRPr="007D4D70">
        <w:rPr>
          <w:rFonts w:ascii="Times New Roman" w:hAnsi="Times New Roman" w:cs="Times New Roman"/>
          <w:color w:val="auto"/>
          <w:sz w:val="20"/>
          <w:szCs w:val="20"/>
        </w:rPr>
        <w:t>University of Texas at Austin</w:t>
      </w:r>
    </w:p>
    <w:p w14:paraId="746E57EC" w14:textId="4AE986FD" w:rsidR="00512233" w:rsidRPr="00085C3D" w:rsidRDefault="00085C3D" w:rsidP="00085C3D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Department of Statistics and Data Sciences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12233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Summer Statistics Institute</w:t>
      </w:r>
    </w:p>
    <w:p w14:paraId="3CEA0E98" w14:textId="77777777" w:rsidR="00C6279E" w:rsidRDefault="00C6279E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82FE9F3" w14:textId="2B718437" w:rsidR="00512233" w:rsidRPr="00085C3D" w:rsidRDefault="00512233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Questionnaire Design &amp; Survey Analysis</w:t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</w:t>
      </w:r>
      <w:r w:rsidR="001B65F0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May 21-24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, 2018</w:t>
      </w:r>
    </w:p>
    <w:p w14:paraId="22CDB9EC" w14:textId="77777777" w:rsidR="00085C3D" w:rsidRDefault="00512233" w:rsidP="00085C3D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085C3D" w:rsidRPr="007D4D70">
        <w:rPr>
          <w:rFonts w:ascii="Times New Roman" w:hAnsi="Times New Roman" w:cs="Times New Roman"/>
          <w:color w:val="auto"/>
          <w:sz w:val="20"/>
          <w:szCs w:val="20"/>
        </w:rPr>
        <w:t>University of Texas at Austin</w:t>
      </w:r>
    </w:p>
    <w:p w14:paraId="3258570D" w14:textId="5F483C72" w:rsidR="00512233" w:rsidRPr="00085C3D" w:rsidRDefault="00085C3D" w:rsidP="00512233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Department of Statistics and Data Sciences Summer Statistics Institute</w:t>
      </w:r>
    </w:p>
    <w:p w14:paraId="502D2CB6" w14:textId="77777777" w:rsidR="00C6279E" w:rsidRDefault="00C6279E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021059C7" w14:textId="7A3EA42C" w:rsidR="00512233" w:rsidRPr="00085C3D" w:rsidRDefault="00512233" w:rsidP="00512233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Hierarchical Linear Models Short Course</w:t>
      </w:r>
      <w:r w:rsidR="00BC0326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136C6B" w:rsidRPr="00DE54C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HLM</w:t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</w:t>
      </w:r>
      <w:r w:rsidR="001B65F0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July 14-16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, 2016</w:t>
      </w:r>
    </w:p>
    <w:p w14:paraId="4850E8C8" w14:textId="29F85806" w:rsidR="00512233" w:rsidRPr="00085C3D" w:rsidRDefault="00512233" w:rsidP="00512233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Society for Research on Educational Effectiveness</w:t>
      </w:r>
      <w:r w:rsidR="00FA6953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(SREE)</w:t>
      </w:r>
    </w:p>
    <w:p w14:paraId="37559A33" w14:textId="4D6E23C0" w:rsidR="00D62A15" w:rsidRPr="00085C3D" w:rsidRDefault="00D62A15" w:rsidP="00512233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Instructors: Steven </w:t>
      </w:r>
      <w:proofErr w:type="spellStart"/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Raudenbush</w:t>
      </w:r>
      <w:proofErr w:type="spellEnd"/>
      <w:r w:rsid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Anthony Bryk</w:t>
      </w:r>
    </w:p>
    <w:p w14:paraId="1BFAE1B3" w14:textId="77777777" w:rsidR="00360768" w:rsidRPr="00D62A15" w:rsidRDefault="00360768" w:rsidP="008C47F8">
      <w:pPr>
        <w:pBdr>
          <w:bottom w:val="single" w:sz="6" w:space="1" w:color="auto"/>
        </w:pBdr>
        <w:rPr>
          <w:rFonts w:cs="Times New Roman"/>
          <w:b/>
          <w:bCs/>
          <w:sz w:val="20"/>
          <w:szCs w:val="20"/>
        </w:rPr>
      </w:pPr>
    </w:p>
    <w:p w14:paraId="4A166586" w14:textId="6A1E3124" w:rsidR="008C47F8" w:rsidRPr="00D62A15" w:rsidRDefault="008C47F8" w:rsidP="008C47F8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GRANTS</w:t>
      </w:r>
    </w:p>
    <w:p w14:paraId="0F7F50B0" w14:textId="77777777" w:rsidR="001E7956" w:rsidRPr="00D62A15" w:rsidRDefault="001E7956" w:rsidP="004E0962">
      <w:pPr>
        <w:rPr>
          <w:rFonts w:cs="Times New Roman"/>
          <w:sz w:val="20"/>
          <w:szCs w:val="20"/>
        </w:rPr>
      </w:pPr>
    </w:p>
    <w:p w14:paraId="2F027F54" w14:textId="77777777" w:rsidR="00DE54CA" w:rsidRDefault="004E0962" w:rsidP="00DE54CA">
      <w:pPr>
        <w:rPr>
          <w:rFonts w:cs="Times New Roman"/>
          <w:sz w:val="20"/>
          <w:szCs w:val="20"/>
        </w:rPr>
      </w:pPr>
      <w:r w:rsidRPr="00D62A15">
        <w:rPr>
          <w:rFonts w:cs="Times New Roman"/>
          <w:sz w:val="20"/>
          <w:szCs w:val="20"/>
        </w:rPr>
        <w:t xml:space="preserve">Yeager, D. S., </w:t>
      </w:r>
      <w:r w:rsidR="00EC569B" w:rsidRPr="00D62A15">
        <w:rPr>
          <w:rFonts w:cs="Times New Roman"/>
          <w:sz w:val="20"/>
          <w:szCs w:val="20"/>
        </w:rPr>
        <w:t xml:space="preserve">&amp; </w:t>
      </w:r>
      <w:r w:rsidR="00D62A15" w:rsidRPr="00D62A15">
        <w:rPr>
          <w:rFonts w:cs="Times New Roman"/>
          <w:sz w:val="20"/>
          <w:szCs w:val="20"/>
        </w:rPr>
        <w:t>Netter</w:t>
      </w:r>
      <w:r w:rsidRPr="00D62A15">
        <w:rPr>
          <w:rFonts w:cs="Times New Roman"/>
          <w:sz w:val="20"/>
          <w:szCs w:val="20"/>
        </w:rPr>
        <w:t>, M. “</w:t>
      </w:r>
      <w:r w:rsidRPr="00D62A15">
        <w:rPr>
          <w:rFonts w:eastAsia="Times New Roman" w:cs="Times New Roman"/>
          <w:bCs/>
          <w:color w:val="000000"/>
          <w:sz w:val="20"/>
          <w:szCs w:val="20"/>
        </w:rPr>
        <w:t xml:space="preserve">Understanding inequality in how teachers motivate students to learn.” </w:t>
      </w:r>
      <w:r w:rsidRPr="00D62A15">
        <w:rPr>
          <w:rFonts w:cs="Times New Roman"/>
          <w:sz w:val="20"/>
          <w:szCs w:val="20"/>
        </w:rPr>
        <w:t xml:space="preserve">William T. </w:t>
      </w:r>
    </w:p>
    <w:p w14:paraId="4419CAAA" w14:textId="0B4DF778" w:rsidR="004E0962" w:rsidRPr="00DE54CA" w:rsidRDefault="004E0962" w:rsidP="00DE54CA">
      <w:pPr>
        <w:ind w:firstLine="360"/>
        <w:rPr>
          <w:rFonts w:eastAsia="Times New Roman" w:cs="Times New Roman"/>
          <w:bCs/>
          <w:color w:val="000000"/>
          <w:sz w:val="20"/>
          <w:szCs w:val="20"/>
        </w:rPr>
      </w:pPr>
      <w:r w:rsidRPr="00D62A15">
        <w:rPr>
          <w:rFonts w:cs="Times New Roman"/>
          <w:sz w:val="20"/>
          <w:szCs w:val="20"/>
        </w:rPr>
        <w:t>Grant Scholars Mentoring Grant ($60,000). July 2017-June 2019</w:t>
      </w:r>
    </w:p>
    <w:p w14:paraId="65D06D00" w14:textId="22C0BBB1" w:rsidR="00FD777E" w:rsidRPr="00D62A15" w:rsidRDefault="00270CB2" w:rsidP="00DE54CA">
      <w:pPr>
        <w:pStyle w:val="ListParagraph"/>
        <w:numPr>
          <w:ilvl w:val="0"/>
          <w:numId w:val="4"/>
        </w:numPr>
        <w:ind w:left="720"/>
        <w:rPr>
          <w:rFonts w:eastAsia="Times New Roman" w:cs="Times New Roman"/>
          <w:bCs/>
          <w:color w:val="000000"/>
          <w:sz w:val="20"/>
          <w:szCs w:val="20"/>
        </w:rPr>
      </w:pPr>
      <w:r w:rsidRPr="00D62A15">
        <w:rPr>
          <w:rFonts w:eastAsia="Times New Roman" w:cs="Times New Roman"/>
          <w:bCs/>
          <w:color w:val="000000"/>
          <w:sz w:val="20"/>
          <w:szCs w:val="20"/>
        </w:rPr>
        <w:t>Highly selective fellowship</w:t>
      </w:r>
      <w:r w:rsidR="003F5DB6" w:rsidRPr="00D62A15">
        <w:rPr>
          <w:rFonts w:eastAsia="Times New Roman" w:cs="Times New Roman"/>
          <w:bCs/>
          <w:color w:val="000000"/>
          <w:sz w:val="20"/>
          <w:szCs w:val="20"/>
        </w:rPr>
        <w:t xml:space="preserve"> awarded to junior </w:t>
      </w:r>
      <w:r w:rsidR="00FD777E" w:rsidRPr="00D62A15">
        <w:rPr>
          <w:rFonts w:eastAsia="Times New Roman" w:cs="Times New Roman"/>
          <w:bCs/>
          <w:color w:val="000000"/>
          <w:sz w:val="20"/>
          <w:szCs w:val="20"/>
        </w:rPr>
        <w:t>researchers</w:t>
      </w:r>
      <w:r w:rsidR="003F5DB6" w:rsidRPr="00D62A15">
        <w:rPr>
          <w:rFonts w:eastAsia="Times New Roman" w:cs="Times New Roman"/>
          <w:bCs/>
          <w:color w:val="000000"/>
          <w:sz w:val="20"/>
          <w:szCs w:val="20"/>
        </w:rPr>
        <w:t xml:space="preserve"> of color</w:t>
      </w:r>
      <w:r w:rsidRPr="00D62A15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D62A15" w:rsidRPr="00D62A15">
        <w:rPr>
          <w:rFonts w:eastAsia="Times New Roman" w:cs="Times New Roman"/>
          <w:bCs/>
          <w:color w:val="000000"/>
          <w:sz w:val="20"/>
          <w:szCs w:val="20"/>
        </w:rPr>
        <w:t>training under</w:t>
      </w:r>
      <w:r w:rsidRPr="00D62A15">
        <w:rPr>
          <w:rFonts w:eastAsia="Times New Roman" w:cs="Times New Roman"/>
          <w:bCs/>
          <w:color w:val="000000"/>
          <w:sz w:val="20"/>
          <w:szCs w:val="20"/>
        </w:rPr>
        <w:t xml:space="preserve"> early career faculty</w:t>
      </w:r>
    </w:p>
    <w:p w14:paraId="3567F9D1" w14:textId="474D6514" w:rsidR="00FD777E" w:rsidRPr="00D62A15" w:rsidRDefault="00FD777E" w:rsidP="00DE54CA">
      <w:pPr>
        <w:pStyle w:val="ListParagraph"/>
        <w:numPr>
          <w:ilvl w:val="0"/>
          <w:numId w:val="4"/>
        </w:numPr>
        <w:ind w:left="720"/>
        <w:rPr>
          <w:rFonts w:eastAsia="Times New Roman" w:cs="Times New Roman"/>
          <w:bCs/>
          <w:color w:val="000000"/>
          <w:sz w:val="20"/>
          <w:szCs w:val="20"/>
        </w:rPr>
      </w:pPr>
      <w:r w:rsidRPr="00D62A15">
        <w:rPr>
          <w:rFonts w:eastAsia="Times New Roman" w:cs="Times New Roman"/>
          <w:bCs/>
          <w:color w:val="000000"/>
          <w:sz w:val="20"/>
          <w:szCs w:val="20"/>
        </w:rPr>
        <w:t xml:space="preserve">Grant provides monetary resources aimed at </w:t>
      </w:r>
      <w:r w:rsidR="00D62A15" w:rsidRPr="00D62A15">
        <w:rPr>
          <w:rFonts w:eastAsia="Times New Roman" w:cs="Times New Roman"/>
          <w:bCs/>
          <w:color w:val="000000"/>
          <w:sz w:val="20"/>
          <w:szCs w:val="20"/>
        </w:rPr>
        <w:t>enhancing</w:t>
      </w:r>
      <w:r w:rsidRPr="00D62A15">
        <w:rPr>
          <w:rFonts w:eastAsia="Times New Roman" w:cs="Times New Roman"/>
          <w:bCs/>
          <w:color w:val="000000"/>
          <w:sz w:val="20"/>
          <w:szCs w:val="20"/>
        </w:rPr>
        <w:t xml:space="preserve"> mentoring experience and supporting junior scholar</w:t>
      </w:r>
      <w:r w:rsidR="00D62A15" w:rsidRPr="00D62A15">
        <w:rPr>
          <w:rFonts w:eastAsia="Times New Roman" w:cs="Times New Roman"/>
          <w:bCs/>
          <w:color w:val="000000"/>
          <w:sz w:val="20"/>
          <w:szCs w:val="20"/>
        </w:rPr>
        <w:t>’</w:t>
      </w:r>
      <w:r w:rsidRPr="00D62A15">
        <w:rPr>
          <w:rFonts w:eastAsia="Times New Roman" w:cs="Times New Roman"/>
          <w:bCs/>
          <w:color w:val="000000"/>
          <w:sz w:val="20"/>
          <w:szCs w:val="20"/>
        </w:rPr>
        <w:t>s research</w:t>
      </w:r>
    </w:p>
    <w:p w14:paraId="2EB7020E" w14:textId="0200C604" w:rsidR="003F5DB6" w:rsidRPr="00D62A15" w:rsidRDefault="00FD777E" w:rsidP="00DE54CA">
      <w:pPr>
        <w:pStyle w:val="ListParagraph"/>
        <w:numPr>
          <w:ilvl w:val="0"/>
          <w:numId w:val="4"/>
        </w:numPr>
        <w:ind w:left="720"/>
        <w:rPr>
          <w:rFonts w:eastAsia="Times New Roman" w:cs="Times New Roman"/>
          <w:bCs/>
          <w:color w:val="000000"/>
          <w:sz w:val="20"/>
          <w:szCs w:val="20"/>
        </w:rPr>
      </w:pPr>
      <w:r w:rsidRPr="00D62A15">
        <w:rPr>
          <w:rFonts w:eastAsia="Times New Roman" w:cs="Times New Roman"/>
          <w:bCs/>
          <w:color w:val="000000"/>
          <w:sz w:val="20"/>
          <w:szCs w:val="20"/>
        </w:rPr>
        <w:t>Grant proposal was coauthored</w:t>
      </w:r>
    </w:p>
    <w:p w14:paraId="38E5222B" w14:textId="77777777" w:rsidR="004E0962" w:rsidRPr="00D62A15" w:rsidRDefault="004E0962" w:rsidP="004E096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D77D2E" w14:textId="1B19D41E" w:rsidR="008C47F8" w:rsidRPr="00D62A15" w:rsidRDefault="008C47F8" w:rsidP="008C47F8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AWARDS AND HONORS</w:t>
      </w:r>
    </w:p>
    <w:p w14:paraId="224719E6" w14:textId="77777777" w:rsidR="001E7956" w:rsidRPr="00D62A15" w:rsidRDefault="001E7956" w:rsidP="002E2A2E">
      <w:pPr>
        <w:pStyle w:val="Default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6C921DA0" w14:textId="6138EC72" w:rsidR="001976BB" w:rsidRPr="00D62A15" w:rsidRDefault="004E0962" w:rsidP="002E2A2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Debra Beth </w:t>
      </w:r>
      <w:proofErr w:type="spellStart"/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>Lobliner</w:t>
      </w:r>
      <w:proofErr w:type="spellEnd"/>
      <w:r w:rsidRPr="00D62A1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Fellowship Travel Award</w:t>
      </w:r>
      <w:r w:rsidR="008B0468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    </w:t>
      </w:r>
      <w:r w:rsidR="00136C6B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</w:t>
      </w:r>
      <w:r w:rsidR="00113455" w:rsidRPr="00D62A15">
        <w:rPr>
          <w:rFonts w:ascii="Times New Roman" w:hAnsi="Times New Roman" w:cs="Times New Roman"/>
          <w:color w:val="auto"/>
          <w:sz w:val="20"/>
          <w:szCs w:val="20"/>
        </w:rPr>
        <w:t>Spring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2017</w:t>
      </w:r>
    </w:p>
    <w:p w14:paraId="72B939BA" w14:textId="7EF121C7" w:rsidR="00FD777E" w:rsidRPr="00DE54CA" w:rsidRDefault="00FD777E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Award granted to aid in travel to the biennial meeting of the Society for Research </w:t>
      </w:r>
      <w:r w:rsidRPr="00DE54CA">
        <w:rPr>
          <w:rFonts w:ascii="Times New Roman" w:hAnsi="Times New Roman" w:cs="Times New Roman"/>
          <w:color w:val="auto"/>
          <w:sz w:val="20"/>
          <w:szCs w:val="20"/>
        </w:rPr>
        <w:t xml:space="preserve">on Child Development </w:t>
      </w:r>
    </w:p>
    <w:p w14:paraId="0F837CAB" w14:textId="77777777" w:rsidR="00D26601" w:rsidRPr="00D62A15" w:rsidRDefault="00D26601" w:rsidP="002E2A2E">
      <w:pPr>
        <w:pStyle w:val="Default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6276BB5B" w14:textId="5FD3C660" w:rsidR="00EA0289" w:rsidRPr="00D62A15" w:rsidRDefault="00136C6B" w:rsidP="002E2A2E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Ronal</w:t>
      </w:r>
      <w:r w:rsidR="008B0468">
        <w:rPr>
          <w:rFonts w:ascii="Times New Roman" w:hAnsi="Times New Roman" w:cs="Times New Roman"/>
          <w:b/>
          <w:color w:val="auto"/>
          <w:sz w:val="20"/>
          <w:szCs w:val="20"/>
        </w:rPr>
        <w:t>d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E. </w:t>
      </w:r>
      <w:r w:rsidR="00403727" w:rsidRPr="00D62A15">
        <w:rPr>
          <w:rFonts w:ascii="Times New Roman" w:hAnsi="Times New Roman" w:cs="Times New Roman"/>
          <w:b/>
          <w:color w:val="auto"/>
          <w:sz w:val="20"/>
          <w:szCs w:val="20"/>
        </w:rPr>
        <w:t>McNair Post-Ba</w:t>
      </w:r>
      <w:r w:rsidR="00D027F5" w:rsidRPr="00D62A15">
        <w:rPr>
          <w:rFonts w:ascii="Times New Roman" w:hAnsi="Times New Roman" w:cs="Times New Roman"/>
          <w:b/>
          <w:color w:val="auto"/>
          <w:sz w:val="20"/>
          <w:szCs w:val="20"/>
        </w:rPr>
        <w:t>ccalaureate Achievement Program</w:t>
      </w:r>
      <w:r w:rsidR="00152D86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 w:rsidR="003F5DB6" w:rsidRPr="00D62A15"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</w:t>
      </w:r>
      <w:r w:rsidR="00113455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December </w:t>
      </w:r>
      <w:r w:rsidR="00152D86" w:rsidRPr="00D62A15">
        <w:rPr>
          <w:rFonts w:ascii="Times New Roman" w:hAnsi="Times New Roman" w:cs="Times New Roman"/>
          <w:color w:val="auto"/>
          <w:sz w:val="20"/>
          <w:szCs w:val="20"/>
        </w:rPr>
        <w:t>2012</w:t>
      </w:r>
      <w:r w:rsidR="00FD777E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– May 2014</w:t>
      </w:r>
    </w:p>
    <w:p w14:paraId="06EAF094" w14:textId="2FFF4AEF" w:rsidR="00FD777E" w:rsidRPr="00D62A15" w:rsidRDefault="00FD777E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Program aimed at preparing first-generation college students from underrepresented groups </w:t>
      </w:r>
      <w:r w:rsidR="0057596C" w:rsidRPr="00D62A15">
        <w:rPr>
          <w:rFonts w:ascii="Times New Roman" w:hAnsi="Times New Roman" w:cs="Times New Roman"/>
          <w:color w:val="auto"/>
          <w:sz w:val="20"/>
          <w:szCs w:val="20"/>
        </w:rPr>
        <w:t>to pursue</w:t>
      </w:r>
      <w:r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doctoral studies</w:t>
      </w:r>
    </w:p>
    <w:p w14:paraId="6DAC37BE" w14:textId="77777777" w:rsidR="003F5DB6" w:rsidRPr="00D62A15" w:rsidRDefault="003F5DB6" w:rsidP="003F5DB6">
      <w:pPr>
        <w:pBdr>
          <w:bottom w:val="single" w:sz="6" w:space="1" w:color="auto"/>
        </w:pBdr>
        <w:rPr>
          <w:rFonts w:cs="Times New Roman"/>
          <w:b/>
          <w:color w:val="000000" w:themeColor="text1"/>
          <w:sz w:val="20"/>
          <w:szCs w:val="20"/>
        </w:rPr>
      </w:pPr>
    </w:p>
    <w:p w14:paraId="66A6ACF3" w14:textId="77777777" w:rsidR="003F5DB6" w:rsidRPr="00D62A15" w:rsidRDefault="003F5DB6" w:rsidP="003F5DB6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color w:val="000000" w:themeColor="text1"/>
          <w:sz w:val="20"/>
          <w:szCs w:val="20"/>
        </w:rPr>
        <w:t>TEACHING EXPERIENCE</w:t>
      </w:r>
    </w:p>
    <w:p w14:paraId="5DFBD400" w14:textId="77777777" w:rsidR="003F5DB6" w:rsidRPr="00D62A15" w:rsidRDefault="003F5DB6" w:rsidP="003F5DB6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0FF3C25" w14:textId="4D6D5293" w:rsidR="00A7725E" w:rsidRPr="00085C3D" w:rsidRDefault="003F5DB6" w:rsidP="00A7725E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Guest Lecture</w:t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5C3D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PSY 394P </w:t>
      </w:r>
      <w:r w:rsidR="00085C3D" w:rsidRPr="00085C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–</w:t>
      </w:r>
      <w:r w:rsidR="00085C3D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85C3D" w:rsidRPr="00085C3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Positive Psych and The Good Life</w:t>
      </w:r>
      <w:r w:rsidR="00A7725E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7725E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A7725E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proofErr w:type="gramStart"/>
      <w:r w:rsidR="00A7725E"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November</w:t>
      </w:r>
      <w:proofErr w:type="gramEnd"/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2018</w:t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14:paraId="786D0220" w14:textId="77777777" w:rsidR="00085C3D" w:rsidRDefault="00A7725E" w:rsidP="008B0468">
      <w:pPr>
        <w:pStyle w:val="Defaul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</w:t>
      </w:r>
      <w:r w:rsidR="00085C3D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University of Texas at Austin</w:t>
      </w:r>
      <w:r w:rsidR="00085C3D" w:rsidRPr="00085C3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3CEEA8E0" w14:textId="0CBDCA82" w:rsidR="003F5DB6" w:rsidRPr="00085C3D" w:rsidRDefault="00085C3D" w:rsidP="008B0468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</w:t>
      </w:r>
      <w:r w:rsidR="00A7725E" w:rsidRPr="00085C3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Instructor: Dr. Caryn Carlson</w:t>
      </w:r>
      <w:r w:rsidR="0057596C" w:rsidRPr="00085C3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2AD17A42" w14:textId="77777777" w:rsidR="003F5DB6" w:rsidRPr="00085C3D" w:rsidRDefault="003F5DB6" w:rsidP="003F5DB6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0EBB831F" w14:textId="79B12DB4" w:rsidR="00AB7469" w:rsidRPr="00D62A15" w:rsidRDefault="00AB7469" w:rsidP="00AB7469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62A15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PSY 398T –</w:t>
      </w:r>
      <w:r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D62A15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Supervised Teaching in Psychology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>Fall 2018</w:t>
      </w:r>
    </w:p>
    <w:p w14:paraId="4AA1E266" w14:textId="77777777" w:rsidR="00AB7469" w:rsidRPr="00085C3D" w:rsidRDefault="00AB7469" w:rsidP="00AB746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University of Texas at Austin </w:t>
      </w:r>
    </w:p>
    <w:p w14:paraId="5F05B0BB" w14:textId="77777777" w:rsidR="00AB7469" w:rsidRDefault="00AB7469" w:rsidP="003F5DB6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14C0A7F" w14:textId="3F774E5A" w:rsidR="003F5DB6" w:rsidRPr="00085C3D" w:rsidRDefault="003F5DB6" w:rsidP="003F5DB6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Graduate Teaching Assistant</w:t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85C3D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PSY F333C – Controversies in Developmental Psychology</w:t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Summer 2016/2017</w:t>
      </w:r>
    </w:p>
    <w:p w14:paraId="73175F2F" w14:textId="68E95D25" w:rsidR="00A7725E" w:rsidRPr="00085C3D" w:rsidRDefault="00A7725E" w:rsidP="003F5DB6">
      <w:pPr>
        <w:rPr>
          <w:rFonts w:eastAsia="Times New Roman" w:cs="Times New Roman"/>
          <w:color w:val="222222"/>
          <w:sz w:val="20"/>
          <w:szCs w:val="20"/>
          <w:shd w:val="clear" w:color="auto" w:fill="FFFFFF"/>
        </w:rPr>
      </w:pPr>
      <w:r w:rsidRPr="00085C3D">
        <w:rPr>
          <w:rFonts w:eastAsia="Times New Roman" w:cs="Times New Roman"/>
          <w:b/>
          <w:color w:val="222222"/>
          <w:sz w:val="20"/>
          <w:szCs w:val="20"/>
          <w:shd w:val="clear" w:color="auto" w:fill="FFFFFF"/>
        </w:rPr>
        <w:t xml:space="preserve">      </w:t>
      </w:r>
      <w:r w:rsidR="00085C3D" w:rsidRPr="00085C3D">
        <w:rPr>
          <w:rFonts w:cs="Times New Roman"/>
          <w:color w:val="000000" w:themeColor="text1"/>
          <w:sz w:val="20"/>
          <w:szCs w:val="20"/>
        </w:rPr>
        <w:t>University of Texas at Austin</w:t>
      </w:r>
    </w:p>
    <w:p w14:paraId="0FB9C028" w14:textId="6C9E0185" w:rsidR="0057596C" w:rsidRPr="00085C3D" w:rsidRDefault="0057596C" w:rsidP="008B0468">
      <w:pPr>
        <w:rPr>
          <w:rFonts w:cs="Times New Roman"/>
          <w:b/>
          <w:bCs/>
          <w:color w:val="000000" w:themeColor="text1"/>
          <w:sz w:val="20"/>
          <w:szCs w:val="20"/>
        </w:rPr>
      </w:pPr>
      <w:r w:rsidRPr="00085C3D">
        <w:rPr>
          <w:rFonts w:cs="Times New Roman"/>
          <w:color w:val="000000" w:themeColor="text1"/>
          <w:sz w:val="20"/>
          <w:szCs w:val="20"/>
        </w:rPr>
        <w:t xml:space="preserve">      </w:t>
      </w:r>
      <w:r w:rsidR="00A7725E" w:rsidRPr="00085C3D">
        <w:rPr>
          <w:rFonts w:cs="Times New Roman"/>
          <w:bCs/>
          <w:color w:val="000000" w:themeColor="text1"/>
          <w:sz w:val="20"/>
          <w:szCs w:val="20"/>
        </w:rPr>
        <w:t xml:space="preserve">Instructor: Dr. Ann </w:t>
      </w:r>
      <w:proofErr w:type="spellStart"/>
      <w:r w:rsidR="00A7725E" w:rsidRPr="00085C3D">
        <w:rPr>
          <w:rFonts w:cs="Times New Roman"/>
          <w:bCs/>
          <w:color w:val="000000" w:themeColor="text1"/>
          <w:sz w:val="20"/>
          <w:szCs w:val="20"/>
        </w:rPr>
        <w:t>Repp</w:t>
      </w:r>
      <w:proofErr w:type="spellEnd"/>
      <w:r w:rsidRPr="00085C3D">
        <w:rPr>
          <w:rFonts w:cs="Times New Roman"/>
          <w:bCs/>
          <w:color w:val="000000" w:themeColor="text1"/>
          <w:sz w:val="20"/>
          <w:szCs w:val="20"/>
        </w:rPr>
        <w:t xml:space="preserve"> </w:t>
      </w:r>
    </w:p>
    <w:p w14:paraId="0EA1E6BD" w14:textId="77777777" w:rsidR="003F5DB6" w:rsidRPr="00085C3D" w:rsidRDefault="003F5DB6" w:rsidP="003F5DB6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41D9448" w14:textId="14838E5B" w:rsidR="003F5DB6" w:rsidRPr="00085C3D" w:rsidRDefault="003F5DB6" w:rsidP="003F5DB6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5C3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Undergraduate Teaching Assistant</w:t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85C3D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HD 4840 – </w:t>
      </w:r>
      <w:r w:rsidR="00085C3D" w:rsidRPr="00085C3D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The Science of Social Behavior</w:t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="00136C6B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A7725E"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85C3D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</w:p>
    <w:p w14:paraId="13C7A70A" w14:textId="11181436" w:rsidR="00A7725E" w:rsidRPr="00085C3D" w:rsidRDefault="00A7725E" w:rsidP="0057596C">
      <w:pPr>
        <w:rPr>
          <w:rFonts w:cs="Times New Roman"/>
          <w:iCs/>
          <w:color w:val="000000" w:themeColor="text1"/>
          <w:sz w:val="20"/>
          <w:szCs w:val="20"/>
        </w:rPr>
      </w:pPr>
      <w:r w:rsidRPr="00085C3D">
        <w:rPr>
          <w:rFonts w:cs="Times New Roman"/>
          <w:b/>
          <w:color w:val="000000" w:themeColor="text1"/>
          <w:sz w:val="20"/>
          <w:szCs w:val="20"/>
        </w:rPr>
        <w:t xml:space="preserve">      </w:t>
      </w:r>
      <w:r w:rsidR="00085C3D" w:rsidRPr="00085C3D">
        <w:rPr>
          <w:rFonts w:cs="Times New Roman"/>
          <w:color w:val="000000" w:themeColor="text1"/>
          <w:sz w:val="20"/>
          <w:szCs w:val="20"/>
        </w:rPr>
        <w:t>Cornell University</w:t>
      </w:r>
    </w:p>
    <w:p w14:paraId="23DE3950" w14:textId="7859CE32" w:rsidR="008A5BAD" w:rsidRPr="00AB7469" w:rsidRDefault="0057596C" w:rsidP="00AB7469">
      <w:pPr>
        <w:rPr>
          <w:rFonts w:cs="Times New Roman"/>
          <w:b/>
          <w:bCs/>
          <w:color w:val="000000" w:themeColor="text1"/>
          <w:sz w:val="20"/>
          <w:szCs w:val="20"/>
        </w:rPr>
      </w:pPr>
      <w:r w:rsidRPr="00085C3D">
        <w:rPr>
          <w:rFonts w:cs="Times New Roman"/>
          <w:color w:val="000000" w:themeColor="text1"/>
          <w:sz w:val="20"/>
          <w:szCs w:val="20"/>
        </w:rPr>
        <w:t xml:space="preserve">      </w:t>
      </w:r>
      <w:r w:rsidR="00A7725E" w:rsidRPr="00085C3D">
        <w:rPr>
          <w:rFonts w:cs="Times New Roman"/>
          <w:bCs/>
          <w:color w:val="000000" w:themeColor="text1"/>
          <w:sz w:val="20"/>
          <w:szCs w:val="20"/>
        </w:rPr>
        <w:t>Instructor: Dr</w:t>
      </w:r>
      <w:r w:rsidR="008A5BAD" w:rsidRPr="00085C3D">
        <w:rPr>
          <w:rFonts w:cs="Times New Roman"/>
          <w:bCs/>
          <w:color w:val="000000" w:themeColor="text1"/>
          <w:sz w:val="20"/>
          <w:szCs w:val="20"/>
        </w:rPr>
        <w:t>s</w:t>
      </w:r>
      <w:r w:rsidR="00A7725E" w:rsidRPr="00085C3D">
        <w:rPr>
          <w:rFonts w:cs="Times New Roman"/>
          <w:bCs/>
          <w:color w:val="000000" w:themeColor="text1"/>
          <w:sz w:val="20"/>
          <w:szCs w:val="20"/>
        </w:rPr>
        <w:t xml:space="preserve">. </w:t>
      </w:r>
      <w:r w:rsidR="008A5BAD" w:rsidRPr="00085C3D">
        <w:rPr>
          <w:rFonts w:cs="Times New Roman"/>
          <w:bCs/>
          <w:color w:val="000000" w:themeColor="text1"/>
          <w:sz w:val="20"/>
          <w:szCs w:val="20"/>
        </w:rPr>
        <w:t>Jeff Hancock &amp; Michael Macy</w:t>
      </w:r>
      <w:r w:rsidRPr="00085C3D">
        <w:rPr>
          <w:rFonts w:cs="Times New Roman"/>
          <w:bCs/>
          <w:color w:val="000000" w:themeColor="text1"/>
          <w:sz w:val="20"/>
          <w:szCs w:val="20"/>
        </w:rPr>
        <w:t xml:space="preserve"> </w:t>
      </w:r>
    </w:p>
    <w:p w14:paraId="4D6A3546" w14:textId="77777777" w:rsidR="008A5BAD" w:rsidRPr="00D62A15" w:rsidRDefault="008A5BAD" w:rsidP="00CB3190">
      <w:pPr>
        <w:rPr>
          <w:rFonts w:cs="Times New Roman"/>
          <w:sz w:val="20"/>
          <w:szCs w:val="20"/>
        </w:rPr>
      </w:pPr>
    </w:p>
    <w:p w14:paraId="79EE18B0" w14:textId="77777777" w:rsidR="003F5DB6" w:rsidRPr="00D62A15" w:rsidRDefault="003F5DB6" w:rsidP="003F5DB6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color w:val="000000" w:themeColor="text1"/>
          <w:sz w:val="20"/>
          <w:szCs w:val="20"/>
        </w:rPr>
        <w:t xml:space="preserve">TEACHING </w:t>
      </w:r>
      <w:r w:rsidRPr="00D62A15">
        <w:rPr>
          <w:rFonts w:cs="Times New Roman"/>
          <w:b/>
          <w:bCs/>
          <w:sz w:val="20"/>
          <w:szCs w:val="20"/>
        </w:rPr>
        <w:t>INTERESTS</w:t>
      </w:r>
    </w:p>
    <w:p w14:paraId="07634D48" w14:textId="77777777" w:rsidR="008B0468" w:rsidRDefault="008B0468" w:rsidP="008B0468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6F606218" w14:textId="30AD675E" w:rsidR="003F5DB6" w:rsidRPr="00D62A15" w:rsidRDefault="003F5DB6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>Statistics for the Social Sciences</w:t>
      </w:r>
    </w:p>
    <w:p w14:paraId="10EA7836" w14:textId="07986541" w:rsidR="003F5DB6" w:rsidRPr="00D62A15" w:rsidRDefault="003F5DB6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Research Methods      </w:t>
      </w:r>
    </w:p>
    <w:p w14:paraId="7F3A819D" w14:textId="7C711486" w:rsidR="008A5BAD" w:rsidRPr="00D62A15" w:rsidRDefault="008A5BAD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>Introduction to R Programming</w:t>
      </w:r>
    </w:p>
    <w:p w14:paraId="1938E0BA" w14:textId="192D5570" w:rsidR="003F5DB6" w:rsidRPr="00D62A15" w:rsidRDefault="008A5BAD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Introduction </w:t>
      </w:r>
      <w:r w:rsidR="003F5DB6" w:rsidRPr="00D62A15">
        <w:rPr>
          <w:rFonts w:ascii="Times New Roman" w:hAnsi="Times New Roman" w:cs="Times New Roman"/>
          <w:bCs/>
          <w:color w:val="auto"/>
          <w:sz w:val="20"/>
          <w:szCs w:val="20"/>
        </w:rPr>
        <w:t>to Child Development</w:t>
      </w:r>
    </w:p>
    <w:p w14:paraId="3BF5A163" w14:textId="7B336DCB" w:rsidR="003F5DB6" w:rsidRPr="00D62A15" w:rsidRDefault="008A5BAD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Introduction </w:t>
      </w:r>
      <w:r w:rsidR="003F5DB6" w:rsidRPr="00D62A15">
        <w:rPr>
          <w:rFonts w:ascii="Times New Roman" w:hAnsi="Times New Roman" w:cs="Times New Roman"/>
          <w:bCs/>
          <w:color w:val="auto"/>
          <w:sz w:val="20"/>
          <w:szCs w:val="20"/>
        </w:rPr>
        <w:t>to Adolescent Development</w:t>
      </w:r>
    </w:p>
    <w:p w14:paraId="7CBB31CD" w14:textId="7BEF7D99" w:rsidR="003F5DB6" w:rsidRPr="00D62A15" w:rsidRDefault="003F5DB6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>Positive Psychology</w:t>
      </w:r>
    </w:p>
    <w:p w14:paraId="5AD3923C" w14:textId="06DDE300" w:rsidR="003F5DB6" w:rsidRDefault="003F5DB6" w:rsidP="00DE54CA">
      <w:pPr>
        <w:pStyle w:val="Default"/>
        <w:numPr>
          <w:ilvl w:val="0"/>
          <w:numId w:val="5"/>
        </w:numPr>
        <w:ind w:left="720"/>
        <w:rPr>
          <w:rFonts w:ascii="Times New Roman" w:hAnsi="Times New Roman" w:cs="Times New Roman"/>
          <w:bCs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bCs/>
          <w:color w:val="auto"/>
          <w:sz w:val="20"/>
          <w:szCs w:val="20"/>
        </w:rPr>
        <w:t>Motivation and Emotion in Education</w:t>
      </w:r>
    </w:p>
    <w:p w14:paraId="095A36B1" w14:textId="77777777" w:rsidR="008B0468" w:rsidRPr="008B0468" w:rsidRDefault="008B0468" w:rsidP="008B0468">
      <w:pPr>
        <w:pStyle w:val="Default"/>
        <w:rPr>
          <w:rFonts w:ascii="Times New Roman" w:hAnsi="Times New Roman" w:cs="Times New Roman"/>
          <w:bCs/>
          <w:color w:val="auto"/>
          <w:sz w:val="20"/>
          <w:szCs w:val="20"/>
        </w:rPr>
      </w:pPr>
    </w:p>
    <w:p w14:paraId="48EB4270" w14:textId="5B985E99" w:rsidR="008C47F8" w:rsidRPr="00D62A15" w:rsidRDefault="008C47F8" w:rsidP="008C47F8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MENTORING EXPERIENCE</w:t>
      </w:r>
    </w:p>
    <w:p w14:paraId="1D689179" w14:textId="77777777" w:rsidR="00EA0289" w:rsidRPr="00D62A15" w:rsidRDefault="00EA0289" w:rsidP="00EA0289">
      <w:pPr>
        <w:rPr>
          <w:rFonts w:cs="Times New Roman"/>
          <w:b/>
          <w:color w:val="000000" w:themeColor="text1"/>
          <w:sz w:val="20"/>
          <w:szCs w:val="20"/>
        </w:rPr>
      </w:pPr>
    </w:p>
    <w:p w14:paraId="4AA579D1" w14:textId="62D9A574" w:rsidR="00BF6936" w:rsidRPr="00D62A15" w:rsidRDefault="00BF6936" w:rsidP="00EA028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2A15">
        <w:rPr>
          <w:rFonts w:ascii="Times New Roman" w:hAnsi="Times New Roman" w:cs="Times New Roman"/>
          <w:b/>
          <w:sz w:val="20"/>
          <w:szCs w:val="20"/>
        </w:rPr>
        <w:t>Summer Undergraduate Research Experience Mentor</w:t>
      </w:r>
      <w:r w:rsidR="00CB3190" w:rsidRPr="00D62A15">
        <w:rPr>
          <w:rFonts w:ascii="Times New Roman" w:hAnsi="Times New Roman" w:cs="Times New Roman"/>
          <w:b/>
          <w:sz w:val="20"/>
          <w:szCs w:val="20"/>
        </w:rPr>
        <w:tab/>
      </w:r>
      <w:r w:rsidR="00CB3190" w:rsidRPr="00D62A15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D62A15" w:rsidRPr="00D62A15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D62A15" w:rsidRPr="00D62A15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D45DBC"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>Summer</w:t>
      </w:r>
      <w:proofErr w:type="gramEnd"/>
      <w:r w:rsidR="00D45DBC"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>2016</w:t>
      </w:r>
      <w:r w:rsidR="00D45DBC"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>/2017/2018</w:t>
      </w:r>
    </w:p>
    <w:p w14:paraId="213EBD53" w14:textId="02371EFB" w:rsidR="008C47F8" w:rsidRPr="00D62A15" w:rsidRDefault="00CB3190" w:rsidP="00CB3190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lastRenderedPageBreak/>
        <w:t xml:space="preserve">      University of Texas at Austin</w:t>
      </w:r>
    </w:p>
    <w:p w14:paraId="2CE112E0" w14:textId="1944B8FD" w:rsidR="00020C0D" w:rsidRPr="00D62A15" w:rsidRDefault="00020C0D" w:rsidP="00DE54CA">
      <w:pPr>
        <w:pStyle w:val="ListParagraph"/>
        <w:numPr>
          <w:ilvl w:val="0"/>
          <w:numId w:val="5"/>
        </w:numPr>
        <w:ind w:left="720"/>
        <w:rPr>
          <w:rFonts w:cs="Times New Roman"/>
          <w:sz w:val="20"/>
          <w:szCs w:val="20"/>
        </w:rPr>
      </w:pPr>
      <w:r w:rsidRPr="00D62A15">
        <w:rPr>
          <w:rFonts w:cs="Times New Roman"/>
          <w:sz w:val="20"/>
          <w:szCs w:val="20"/>
        </w:rPr>
        <w:t>Advised</w:t>
      </w:r>
      <w:r w:rsidR="00CB3190" w:rsidRPr="00D62A15">
        <w:rPr>
          <w:rFonts w:cs="Times New Roman"/>
          <w:sz w:val="20"/>
          <w:szCs w:val="20"/>
        </w:rPr>
        <w:t xml:space="preserve"> </w:t>
      </w:r>
      <w:r w:rsidRPr="00D62A15">
        <w:rPr>
          <w:rFonts w:cs="Times New Roman"/>
          <w:sz w:val="20"/>
          <w:szCs w:val="20"/>
        </w:rPr>
        <w:t>one</w:t>
      </w:r>
      <w:r w:rsidR="00CB3190" w:rsidRPr="00D62A15">
        <w:rPr>
          <w:rFonts w:cs="Times New Roman"/>
          <w:sz w:val="20"/>
          <w:szCs w:val="20"/>
        </w:rPr>
        <w:t xml:space="preserve"> f</w:t>
      </w:r>
      <w:r w:rsidRPr="00D62A15">
        <w:rPr>
          <w:rFonts w:cs="Times New Roman"/>
          <w:sz w:val="20"/>
          <w:szCs w:val="20"/>
        </w:rPr>
        <w:t>irst-generation college student and/or student</w:t>
      </w:r>
      <w:r w:rsidR="00CB3190" w:rsidRPr="00D62A15">
        <w:rPr>
          <w:rFonts w:cs="Times New Roman"/>
          <w:sz w:val="20"/>
          <w:szCs w:val="20"/>
        </w:rPr>
        <w:t xml:space="preserve"> from underrepresented grou</w:t>
      </w:r>
      <w:r w:rsidRPr="00D62A15">
        <w:rPr>
          <w:rFonts w:cs="Times New Roman"/>
          <w:sz w:val="20"/>
          <w:szCs w:val="20"/>
        </w:rPr>
        <w:t>p</w:t>
      </w:r>
      <w:r w:rsidR="00CB3190" w:rsidRPr="00D62A15">
        <w:rPr>
          <w:rFonts w:cs="Times New Roman"/>
          <w:sz w:val="20"/>
          <w:szCs w:val="20"/>
        </w:rPr>
        <w:t xml:space="preserve"> t</w:t>
      </w:r>
      <w:r w:rsidRPr="00D62A15">
        <w:rPr>
          <w:rFonts w:cs="Times New Roman"/>
          <w:sz w:val="20"/>
          <w:szCs w:val="20"/>
        </w:rPr>
        <w:t>hroughout the summer on the process of applying to graduate school</w:t>
      </w:r>
    </w:p>
    <w:p w14:paraId="30FC1A22" w14:textId="5E4D3B4A" w:rsidR="00CB3190" w:rsidRPr="00D62A15" w:rsidRDefault="00020C0D" w:rsidP="00DE54CA">
      <w:pPr>
        <w:pStyle w:val="ListParagraph"/>
        <w:numPr>
          <w:ilvl w:val="0"/>
          <w:numId w:val="5"/>
        </w:numPr>
        <w:ind w:left="720"/>
        <w:rPr>
          <w:rFonts w:cs="Times New Roman"/>
          <w:sz w:val="20"/>
          <w:szCs w:val="20"/>
        </w:rPr>
      </w:pPr>
      <w:r w:rsidRPr="00D62A15">
        <w:rPr>
          <w:rFonts w:cs="Times New Roman"/>
          <w:sz w:val="20"/>
          <w:szCs w:val="20"/>
        </w:rPr>
        <w:t xml:space="preserve">Worked with the student to develop graduate school application materials (spreadsheet of prospective graduate programs, </w:t>
      </w:r>
      <w:r w:rsidR="00CB3190" w:rsidRPr="00D62A15">
        <w:rPr>
          <w:rFonts w:cs="Times New Roman"/>
          <w:sz w:val="20"/>
          <w:szCs w:val="20"/>
        </w:rPr>
        <w:t>curriculum vitae, research statement</w:t>
      </w:r>
      <w:r w:rsidRPr="00D62A15">
        <w:rPr>
          <w:rFonts w:cs="Times New Roman"/>
          <w:sz w:val="20"/>
          <w:szCs w:val="20"/>
        </w:rPr>
        <w:t>)</w:t>
      </w:r>
    </w:p>
    <w:p w14:paraId="1FF27F12" w14:textId="77777777" w:rsidR="00CB3190" w:rsidRPr="00D62A15" w:rsidRDefault="00CB3190" w:rsidP="00CB3190">
      <w:pPr>
        <w:rPr>
          <w:rFonts w:cs="Times New Roman"/>
          <w:sz w:val="20"/>
          <w:szCs w:val="20"/>
        </w:rPr>
      </w:pPr>
    </w:p>
    <w:p w14:paraId="53B0773F" w14:textId="7C797768" w:rsidR="008C47F8" w:rsidRPr="00D62A15" w:rsidRDefault="003F5DB6" w:rsidP="008C47F8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 xml:space="preserve">PROFESSIONAL </w:t>
      </w:r>
      <w:r w:rsidR="008C47F8" w:rsidRPr="00D62A15">
        <w:rPr>
          <w:rFonts w:cs="Times New Roman"/>
          <w:b/>
          <w:bCs/>
          <w:sz w:val="20"/>
          <w:szCs w:val="20"/>
        </w:rPr>
        <w:t xml:space="preserve">SERVICE </w:t>
      </w:r>
    </w:p>
    <w:p w14:paraId="37A32F27" w14:textId="77777777" w:rsidR="00FD64F8" w:rsidRPr="00D62A15" w:rsidRDefault="00FD64F8" w:rsidP="00FD64F8">
      <w:pPr>
        <w:rPr>
          <w:rFonts w:cs="Times New Roman"/>
          <w:b/>
          <w:color w:val="000000" w:themeColor="text1"/>
          <w:sz w:val="20"/>
          <w:szCs w:val="20"/>
        </w:rPr>
      </w:pPr>
    </w:p>
    <w:p w14:paraId="1D209B31" w14:textId="7ED19BDD" w:rsidR="00E964D4" w:rsidRPr="00D62A15" w:rsidRDefault="00D45DBC" w:rsidP="00FD64F8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Secondary Lead at University P</w:t>
      </w:r>
      <w:r w:rsidR="00556721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articipating in the Social Belonging Project</w:t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 w:rsidR="00270CB2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</w:t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E964D4"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>2015-Present</w:t>
      </w:r>
    </w:p>
    <w:p w14:paraId="75EE31C3" w14:textId="20B420F3" w:rsidR="00556721" w:rsidRPr="00D62A15" w:rsidRDefault="00E964D4" w:rsidP="00FD64F8">
      <w:pPr>
        <w:pStyle w:val="Defaul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="00556721" w:rsidRPr="00D62A1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College Transition Collaborative</w:t>
      </w:r>
    </w:p>
    <w:p w14:paraId="7AA79BAA" w14:textId="56EB6DA8" w:rsidR="00D62A15" w:rsidRPr="00D62A15" w:rsidRDefault="00D62A15" w:rsidP="00D62A1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D62A15">
        <w:rPr>
          <w:sz w:val="20"/>
          <w:szCs w:val="20"/>
        </w:rPr>
        <w:t>P</w:t>
      </w:r>
      <w:r>
        <w:rPr>
          <w:sz w:val="20"/>
          <w:szCs w:val="20"/>
        </w:rPr>
        <w:t xml:space="preserve">rincipal Investigators: Greg Walton, David S. </w:t>
      </w:r>
      <w:r w:rsidRPr="00D62A15">
        <w:rPr>
          <w:sz w:val="20"/>
          <w:szCs w:val="20"/>
        </w:rPr>
        <w:t>Yeager</w:t>
      </w:r>
      <w:r>
        <w:rPr>
          <w:sz w:val="20"/>
          <w:szCs w:val="20"/>
        </w:rPr>
        <w:t xml:space="preserve">, Mary Murphy, Christine </w:t>
      </w:r>
      <w:proofErr w:type="spellStart"/>
      <w:r w:rsidRPr="00D62A15">
        <w:rPr>
          <w:sz w:val="20"/>
          <w:szCs w:val="20"/>
        </w:rPr>
        <w:t>Logel</w:t>
      </w:r>
      <w:proofErr w:type="spellEnd"/>
    </w:p>
    <w:p w14:paraId="645737AA" w14:textId="77777777" w:rsidR="00D26601" w:rsidRPr="00D62A15" w:rsidRDefault="00D26601" w:rsidP="00AF31CE">
      <w:pPr>
        <w:pStyle w:val="Defaul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6C4AC023" w14:textId="1F6B7091" w:rsidR="00AF31CE" w:rsidRPr="00D62A15" w:rsidRDefault="00AF31CE" w:rsidP="00AF31CE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Psychology </w:t>
      </w:r>
      <w:r w:rsidR="00556721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Graduate </w:t>
      </w:r>
      <w:r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Diversity Committee</w:t>
      </w:r>
      <w:r w:rsidR="00556721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Member</w:t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="00270CB2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="00E964D4" w:rsidRPr="00D62A1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r w:rsidRPr="00D62A15">
        <w:rPr>
          <w:rFonts w:ascii="Times New Roman" w:hAnsi="Times New Roman" w:cs="Times New Roman"/>
          <w:color w:val="000000" w:themeColor="text1"/>
          <w:sz w:val="20"/>
          <w:szCs w:val="20"/>
        </w:rPr>
        <w:t>2015-Present</w:t>
      </w:r>
    </w:p>
    <w:p w14:paraId="6416C26B" w14:textId="556DA6BD" w:rsidR="008C47F8" w:rsidRPr="00AD5C8A" w:rsidRDefault="00E964D4" w:rsidP="00D62A15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b/>
          <w:sz w:val="20"/>
          <w:szCs w:val="20"/>
        </w:rPr>
        <w:t xml:space="preserve">      </w:t>
      </w:r>
      <w:r w:rsidRPr="00AD5C8A">
        <w:rPr>
          <w:rFonts w:cs="Times New Roman"/>
          <w:i/>
          <w:sz w:val="20"/>
          <w:szCs w:val="20"/>
        </w:rPr>
        <w:t>University of Texas at Austin</w:t>
      </w:r>
    </w:p>
    <w:p w14:paraId="60B4EAB1" w14:textId="2F89218C" w:rsidR="001E7956" w:rsidRPr="00D62A15" w:rsidRDefault="001E7956" w:rsidP="00D62A15">
      <w:pPr>
        <w:rPr>
          <w:rFonts w:cs="Times New Roman"/>
          <w:sz w:val="20"/>
          <w:szCs w:val="20"/>
        </w:rPr>
      </w:pPr>
    </w:p>
    <w:p w14:paraId="22F5ADA5" w14:textId="77777777" w:rsidR="00D62A15" w:rsidRPr="00D62A15" w:rsidRDefault="00D62A15" w:rsidP="00D62A15">
      <w:pPr>
        <w:rPr>
          <w:rFonts w:cs="Times New Roman"/>
          <w:b/>
          <w:sz w:val="20"/>
          <w:szCs w:val="20"/>
        </w:rPr>
      </w:pPr>
      <w:r w:rsidRPr="00D62A15">
        <w:rPr>
          <w:rFonts w:cs="Times New Roman"/>
          <w:b/>
          <w:sz w:val="20"/>
          <w:szCs w:val="20"/>
        </w:rPr>
        <w:t>Ad Hoc Reviewer</w:t>
      </w:r>
    </w:p>
    <w:p w14:paraId="4613692F" w14:textId="77777777" w:rsidR="00D62A15" w:rsidRPr="00D62A15" w:rsidRDefault="00D62A15" w:rsidP="00D62A15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t xml:space="preserve">      Journal of Adolescence</w:t>
      </w:r>
    </w:p>
    <w:p w14:paraId="71B70C88" w14:textId="77777777" w:rsidR="00D62A15" w:rsidRPr="00D62A15" w:rsidRDefault="00D62A15" w:rsidP="00D62A15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t xml:space="preserve">      Journal of Experimental Social Psychology</w:t>
      </w:r>
    </w:p>
    <w:p w14:paraId="1668C328" w14:textId="77777777" w:rsidR="00D62A15" w:rsidRPr="00D62A15" w:rsidRDefault="00D62A15" w:rsidP="00D62A15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t xml:space="preserve">      Motivation Science</w:t>
      </w:r>
    </w:p>
    <w:p w14:paraId="4C1391D9" w14:textId="77777777" w:rsidR="00D62A15" w:rsidRPr="00D62A15" w:rsidRDefault="00D62A15" w:rsidP="00D62A15">
      <w:pPr>
        <w:rPr>
          <w:rFonts w:cs="Times New Roman"/>
          <w:i/>
          <w:sz w:val="20"/>
          <w:szCs w:val="20"/>
        </w:rPr>
      </w:pPr>
      <w:r w:rsidRPr="00D62A15">
        <w:rPr>
          <w:rFonts w:cs="Times New Roman"/>
          <w:i/>
          <w:sz w:val="20"/>
          <w:szCs w:val="20"/>
        </w:rPr>
        <w:t xml:space="preserve">      Group Processes &amp; Intergroup Relations</w:t>
      </w:r>
    </w:p>
    <w:p w14:paraId="63B7F317" w14:textId="77777777" w:rsidR="00D62A15" w:rsidRPr="00D62A15" w:rsidRDefault="00D62A15" w:rsidP="001E7956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</w:p>
    <w:p w14:paraId="582D695F" w14:textId="093A9246" w:rsidR="008C47F8" w:rsidRPr="00D62A15" w:rsidRDefault="008C47F8" w:rsidP="008C47F8">
      <w:pPr>
        <w:pBdr>
          <w:bottom w:val="single" w:sz="6" w:space="1" w:color="auto"/>
        </w:pBdr>
        <w:rPr>
          <w:rFonts w:cs="Times New Roman"/>
          <w:i/>
          <w:color w:val="000000" w:themeColor="text1"/>
          <w:sz w:val="20"/>
          <w:szCs w:val="20"/>
        </w:rPr>
      </w:pPr>
      <w:r w:rsidRPr="00D62A15">
        <w:rPr>
          <w:rFonts w:cs="Times New Roman"/>
          <w:b/>
          <w:bCs/>
          <w:sz w:val="20"/>
          <w:szCs w:val="20"/>
        </w:rPr>
        <w:t>PROFESSIONAL MEMBERSHIPS</w:t>
      </w:r>
    </w:p>
    <w:p w14:paraId="12A378D3" w14:textId="77777777" w:rsidR="00AF31CE" w:rsidRPr="00D62A15" w:rsidRDefault="00AF31CE" w:rsidP="00AF31CE">
      <w:pPr>
        <w:pStyle w:val="Default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68B47A2F" w14:textId="1BA599F0" w:rsidR="00F50612" w:rsidRPr="00D62A15" w:rsidRDefault="00AF31CE" w:rsidP="00DE54C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>Society for Personality and Social Psycholog</w:t>
      </w:r>
      <w:r w:rsidR="001E7956" w:rsidRPr="00D62A15">
        <w:rPr>
          <w:rFonts w:ascii="Times New Roman" w:hAnsi="Times New Roman" w:cs="Times New Roman"/>
          <w:color w:val="auto"/>
          <w:sz w:val="20"/>
          <w:szCs w:val="20"/>
        </w:rPr>
        <w:t>y</w:t>
      </w:r>
    </w:p>
    <w:p w14:paraId="67DA0298" w14:textId="3B0F3B78" w:rsidR="001E7956" w:rsidRPr="00D62A15" w:rsidRDefault="00AF31CE" w:rsidP="00DE54C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>Socie</w:t>
      </w:r>
      <w:r w:rsidR="001E7956" w:rsidRPr="00D62A15">
        <w:rPr>
          <w:rFonts w:ascii="Times New Roman" w:hAnsi="Times New Roman" w:cs="Times New Roman"/>
          <w:color w:val="auto"/>
          <w:sz w:val="20"/>
          <w:szCs w:val="20"/>
        </w:rPr>
        <w:t>ty for Research on Adolescence</w:t>
      </w:r>
    </w:p>
    <w:p w14:paraId="58CD50AB" w14:textId="526935AC" w:rsidR="001E7956" w:rsidRPr="00D62A15" w:rsidRDefault="00AF31CE" w:rsidP="00DE54C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D62A15">
        <w:rPr>
          <w:rFonts w:ascii="Times New Roman" w:hAnsi="Times New Roman" w:cs="Times New Roman"/>
          <w:color w:val="auto"/>
          <w:sz w:val="20"/>
          <w:szCs w:val="20"/>
        </w:rPr>
        <w:t>Society for</w:t>
      </w:r>
      <w:r w:rsidR="001E7956" w:rsidRPr="00D62A15">
        <w:rPr>
          <w:rFonts w:ascii="Times New Roman" w:hAnsi="Times New Roman" w:cs="Times New Roman"/>
          <w:color w:val="auto"/>
          <w:sz w:val="20"/>
          <w:szCs w:val="20"/>
        </w:rPr>
        <w:t xml:space="preserve"> Research on Child Development</w:t>
      </w:r>
    </w:p>
    <w:p w14:paraId="112A76AD" w14:textId="417591D3" w:rsidR="00AF31CE" w:rsidRPr="00D62A15" w:rsidRDefault="00DE54CA" w:rsidP="00DE54C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AF31CE" w:rsidRPr="00D62A15">
        <w:rPr>
          <w:rFonts w:ascii="Times New Roman" w:hAnsi="Times New Roman" w:cs="Times New Roman"/>
          <w:color w:val="auto"/>
          <w:sz w:val="20"/>
          <w:szCs w:val="20"/>
        </w:rPr>
        <w:t>merican Educational Research Association</w:t>
      </w:r>
    </w:p>
    <w:p w14:paraId="3B9A367D" w14:textId="77777777" w:rsidR="00AF31CE" w:rsidRPr="00D62A15" w:rsidRDefault="00AF31CE" w:rsidP="002E2A2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sectPr w:rsidR="00AF31CE" w:rsidRPr="00D62A15" w:rsidSect="00085C3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D8A3F" w14:textId="77777777" w:rsidR="00591C34" w:rsidRDefault="00591C34" w:rsidP="001D5140">
      <w:r>
        <w:separator/>
      </w:r>
    </w:p>
  </w:endnote>
  <w:endnote w:type="continuationSeparator" w:id="0">
    <w:p w14:paraId="0A7C37C4" w14:textId="77777777" w:rsidR="00591C34" w:rsidRDefault="00591C34" w:rsidP="001D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6514129"/>
      <w:docPartObj>
        <w:docPartGallery w:val="Page Numbers (Bottom of Page)"/>
        <w:docPartUnique/>
      </w:docPartObj>
    </w:sdtPr>
    <w:sdtContent>
      <w:p w14:paraId="68A2F3FD" w14:textId="489F1104" w:rsidR="005828D3" w:rsidRDefault="005828D3" w:rsidP="00F758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CB1968" w14:textId="77777777" w:rsidR="005828D3" w:rsidRDefault="005828D3" w:rsidP="005828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778A" w14:textId="77777777" w:rsidR="00591C34" w:rsidRDefault="00591C34" w:rsidP="001D5140">
      <w:r>
        <w:separator/>
      </w:r>
    </w:p>
  </w:footnote>
  <w:footnote w:type="continuationSeparator" w:id="0">
    <w:p w14:paraId="01971E9B" w14:textId="77777777" w:rsidR="00591C34" w:rsidRDefault="00591C34" w:rsidP="001D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146107"/>
      <w:docPartObj>
        <w:docPartGallery w:val="Page Numbers (Top of Page)"/>
        <w:docPartUnique/>
      </w:docPartObj>
    </w:sdtPr>
    <w:sdtContent>
      <w:p w14:paraId="7ED28DC9" w14:textId="17A3E164" w:rsidR="00085C3D" w:rsidRDefault="00085C3D" w:rsidP="00F758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765F25" w14:textId="77777777" w:rsidR="00085C3D" w:rsidRDefault="00085C3D" w:rsidP="00085C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985216"/>
      <w:docPartObj>
        <w:docPartGallery w:val="Page Numbers (Top of Page)"/>
        <w:docPartUnique/>
      </w:docPartObj>
    </w:sdtPr>
    <w:sdtContent>
      <w:p w14:paraId="3CEFDD6D" w14:textId="43798586" w:rsidR="00085C3D" w:rsidRDefault="00085C3D" w:rsidP="00F758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8FC81C" w14:textId="43488188" w:rsidR="00085C3D" w:rsidRPr="00085C3D" w:rsidRDefault="00085C3D" w:rsidP="00085C3D">
    <w:pPr>
      <w:pStyle w:val="Header"/>
      <w:ind w:right="360"/>
      <w:jc w:val="right"/>
      <w:rPr>
        <w:sz w:val="21"/>
      </w:rPr>
    </w:pPr>
    <w:r w:rsidRPr="00085C3D">
      <w:rPr>
        <w:sz w:val="21"/>
      </w:rPr>
      <w:t>Gonzalez</w:t>
    </w:r>
    <w:r>
      <w:rPr>
        <w:sz w:val="21"/>
      </w:rPr>
      <w:t xml:space="preserve"> </w:t>
    </w:r>
    <w:r w:rsidRPr="00085C3D">
      <w:rPr>
        <w:sz w:val="21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2130"/>
    <w:multiLevelType w:val="hybridMultilevel"/>
    <w:tmpl w:val="E0D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5415"/>
    <w:multiLevelType w:val="hybridMultilevel"/>
    <w:tmpl w:val="36085CC0"/>
    <w:lvl w:ilvl="0" w:tplc="87C2B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D66E0A"/>
    <w:multiLevelType w:val="hybridMultilevel"/>
    <w:tmpl w:val="8C54F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42819"/>
    <w:multiLevelType w:val="hybridMultilevel"/>
    <w:tmpl w:val="BB5A1A1C"/>
    <w:lvl w:ilvl="0" w:tplc="133430F0">
      <w:start w:val="857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62F0"/>
    <w:multiLevelType w:val="hybridMultilevel"/>
    <w:tmpl w:val="CC52F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89152C"/>
    <w:multiLevelType w:val="hybridMultilevel"/>
    <w:tmpl w:val="E656EF2A"/>
    <w:lvl w:ilvl="0" w:tplc="54ACAB52">
      <w:start w:val="857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772D1"/>
    <w:multiLevelType w:val="hybridMultilevel"/>
    <w:tmpl w:val="14CE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C3E97"/>
    <w:multiLevelType w:val="multilevel"/>
    <w:tmpl w:val="AC9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11CB1"/>
    <w:multiLevelType w:val="hybridMultilevel"/>
    <w:tmpl w:val="503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24C3E"/>
    <w:multiLevelType w:val="hybridMultilevel"/>
    <w:tmpl w:val="3314E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077688"/>
    <w:multiLevelType w:val="hybridMultilevel"/>
    <w:tmpl w:val="00A4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031B2"/>
    <w:multiLevelType w:val="hybridMultilevel"/>
    <w:tmpl w:val="47AA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E245F"/>
    <w:multiLevelType w:val="hybridMultilevel"/>
    <w:tmpl w:val="C1A8035E"/>
    <w:lvl w:ilvl="0" w:tplc="D3FAAFDA">
      <w:start w:val="857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F3872"/>
    <w:multiLevelType w:val="hybridMultilevel"/>
    <w:tmpl w:val="169CD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27"/>
    <w:rsid w:val="00020C0D"/>
    <w:rsid w:val="000554B5"/>
    <w:rsid w:val="00056179"/>
    <w:rsid w:val="00076339"/>
    <w:rsid w:val="00085C3D"/>
    <w:rsid w:val="00087D34"/>
    <w:rsid w:val="000A6583"/>
    <w:rsid w:val="000C1241"/>
    <w:rsid w:val="000D0D0C"/>
    <w:rsid w:val="00113455"/>
    <w:rsid w:val="00120E05"/>
    <w:rsid w:val="001257B0"/>
    <w:rsid w:val="00136C6B"/>
    <w:rsid w:val="00152D86"/>
    <w:rsid w:val="00190E4C"/>
    <w:rsid w:val="001976BB"/>
    <w:rsid w:val="001B65F0"/>
    <w:rsid w:val="001C6A0B"/>
    <w:rsid w:val="001D5140"/>
    <w:rsid w:val="001E0DED"/>
    <w:rsid w:val="001E7956"/>
    <w:rsid w:val="001F097F"/>
    <w:rsid w:val="0020479C"/>
    <w:rsid w:val="00217C14"/>
    <w:rsid w:val="002552DF"/>
    <w:rsid w:val="00270CB2"/>
    <w:rsid w:val="002B0B64"/>
    <w:rsid w:val="002B370C"/>
    <w:rsid w:val="002E2A2E"/>
    <w:rsid w:val="003338EF"/>
    <w:rsid w:val="00336955"/>
    <w:rsid w:val="00341097"/>
    <w:rsid w:val="0035197C"/>
    <w:rsid w:val="00360768"/>
    <w:rsid w:val="00370EA7"/>
    <w:rsid w:val="003816E2"/>
    <w:rsid w:val="00387BCC"/>
    <w:rsid w:val="003909C5"/>
    <w:rsid w:val="003B37E1"/>
    <w:rsid w:val="003B7479"/>
    <w:rsid w:val="003F5DB6"/>
    <w:rsid w:val="00403727"/>
    <w:rsid w:val="00417BD2"/>
    <w:rsid w:val="00457689"/>
    <w:rsid w:val="004B36C1"/>
    <w:rsid w:val="004C4409"/>
    <w:rsid w:val="004D4EB1"/>
    <w:rsid w:val="004E0962"/>
    <w:rsid w:val="004F5AE7"/>
    <w:rsid w:val="00505C4B"/>
    <w:rsid w:val="00512233"/>
    <w:rsid w:val="00516E0C"/>
    <w:rsid w:val="00534566"/>
    <w:rsid w:val="00544BE9"/>
    <w:rsid w:val="00555FDF"/>
    <w:rsid w:val="00556721"/>
    <w:rsid w:val="0057596C"/>
    <w:rsid w:val="005828D3"/>
    <w:rsid w:val="00591C34"/>
    <w:rsid w:val="005967E9"/>
    <w:rsid w:val="00604FF4"/>
    <w:rsid w:val="0063130C"/>
    <w:rsid w:val="006A6D60"/>
    <w:rsid w:val="006C1531"/>
    <w:rsid w:val="006C20E6"/>
    <w:rsid w:val="006F0B34"/>
    <w:rsid w:val="007101AC"/>
    <w:rsid w:val="00762CFC"/>
    <w:rsid w:val="00767EF6"/>
    <w:rsid w:val="00796612"/>
    <w:rsid w:val="007B4CB0"/>
    <w:rsid w:val="007C49E3"/>
    <w:rsid w:val="007D4D70"/>
    <w:rsid w:val="008660E5"/>
    <w:rsid w:val="008833EF"/>
    <w:rsid w:val="008A5BAD"/>
    <w:rsid w:val="008B0468"/>
    <w:rsid w:val="008C47F8"/>
    <w:rsid w:val="009006CF"/>
    <w:rsid w:val="00954117"/>
    <w:rsid w:val="009A3D60"/>
    <w:rsid w:val="009B382E"/>
    <w:rsid w:val="009C51E6"/>
    <w:rsid w:val="00A06386"/>
    <w:rsid w:val="00A479FF"/>
    <w:rsid w:val="00A75A4A"/>
    <w:rsid w:val="00A7725E"/>
    <w:rsid w:val="00A87D13"/>
    <w:rsid w:val="00A95BCE"/>
    <w:rsid w:val="00AB7469"/>
    <w:rsid w:val="00AD5C8A"/>
    <w:rsid w:val="00AD7439"/>
    <w:rsid w:val="00AF31CE"/>
    <w:rsid w:val="00B11997"/>
    <w:rsid w:val="00B31FD0"/>
    <w:rsid w:val="00B326A6"/>
    <w:rsid w:val="00B94CF8"/>
    <w:rsid w:val="00BC0326"/>
    <w:rsid w:val="00BC1AD5"/>
    <w:rsid w:val="00BD2470"/>
    <w:rsid w:val="00BF6936"/>
    <w:rsid w:val="00C053E6"/>
    <w:rsid w:val="00C6279E"/>
    <w:rsid w:val="00C72F9C"/>
    <w:rsid w:val="00CB3190"/>
    <w:rsid w:val="00CD2082"/>
    <w:rsid w:val="00CE6819"/>
    <w:rsid w:val="00CF268E"/>
    <w:rsid w:val="00CF521E"/>
    <w:rsid w:val="00CF7740"/>
    <w:rsid w:val="00D027F5"/>
    <w:rsid w:val="00D07670"/>
    <w:rsid w:val="00D22494"/>
    <w:rsid w:val="00D26601"/>
    <w:rsid w:val="00D45DBC"/>
    <w:rsid w:val="00D62A15"/>
    <w:rsid w:val="00D634D5"/>
    <w:rsid w:val="00D75B93"/>
    <w:rsid w:val="00D96AA4"/>
    <w:rsid w:val="00DE54CA"/>
    <w:rsid w:val="00DF1B4B"/>
    <w:rsid w:val="00E15A0E"/>
    <w:rsid w:val="00E32656"/>
    <w:rsid w:val="00E716B8"/>
    <w:rsid w:val="00E72DFE"/>
    <w:rsid w:val="00E964D4"/>
    <w:rsid w:val="00EA0289"/>
    <w:rsid w:val="00EA493E"/>
    <w:rsid w:val="00EB2C20"/>
    <w:rsid w:val="00EC569B"/>
    <w:rsid w:val="00EF4536"/>
    <w:rsid w:val="00F066B6"/>
    <w:rsid w:val="00F50612"/>
    <w:rsid w:val="00F618CA"/>
    <w:rsid w:val="00F808F5"/>
    <w:rsid w:val="00FA6953"/>
    <w:rsid w:val="00FB530E"/>
    <w:rsid w:val="00FD214A"/>
    <w:rsid w:val="00FD64F8"/>
    <w:rsid w:val="00F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5732"/>
  <w15:docId w15:val="{B23AD134-E516-EB4D-9A69-BAB63BED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7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2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3727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140"/>
  </w:style>
  <w:style w:type="paragraph" w:styleId="Footer">
    <w:name w:val="footer"/>
    <w:basedOn w:val="Normal"/>
    <w:link w:val="FooterChar"/>
    <w:uiPriority w:val="99"/>
    <w:unhideWhenUsed/>
    <w:rsid w:val="001D5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140"/>
  </w:style>
  <w:style w:type="character" w:styleId="Hyperlink">
    <w:name w:val="Hyperlink"/>
    <w:basedOn w:val="DefaultParagraphFont"/>
    <w:uiPriority w:val="99"/>
    <w:unhideWhenUsed/>
    <w:rsid w:val="001D5140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505C4B"/>
  </w:style>
  <w:style w:type="character" w:styleId="FollowedHyperlink">
    <w:name w:val="FollowedHyperlink"/>
    <w:basedOn w:val="DefaultParagraphFont"/>
    <w:uiPriority w:val="99"/>
    <w:semiHidden/>
    <w:unhideWhenUsed/>
    <w:rsid w:val="00505C4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E2A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A2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A2E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A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A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D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4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12233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582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gonzalez@utexas.ed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tforyouth.net/resources/rf/rf_purpose_1014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elaniesgonzalez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lanie-s-gonzale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CE7588-4993-074A-A8F6-C2EBDAB8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Gonzalez, Melanie S</cp:lastModifiedBy>
  <cp:revision>9</cp:revision>
  <cp:lastPrinted>2019-02-12T14:58:00Z</cp:lastPrinted>
  <dcterms:created xsi:type="dcterms:W3CDTF">2019-02-15T03:00:00Z</dcterms:created>
  <dcterms:modified xsi:type="dcterms:W3CDTF">2019-02-16T03:59:00Z</dcterms:modified>
</cp:coreProperties>
</file>