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Día 1: Crear al Jugador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 de Usuario:</w:t>
      </w:r>
      <w:r/>
    </w:p>
    <w:p>
      <w:pPr>
        <w:pStyle w:val="92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Como jugador,</w:t>
      </w:r>
      <w:r/>
    </w:p>
    <w:p>
      <w:pPr>
        <w:pStyle w:val="92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quiero controlar un rectángulo en la parte inferior de la pantalla con las teclas de dirección,</w:t>
      </w:r>
      <w:r/>
    </w:p>
    <w:p>
      <w:pPr>
        <w:pStyle w:val="92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para poder moverme hacia los lados.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en el Código:</w:t>
      </w:r>
      <w:r/>
    </w:p>
    <w:p>
      <w:pPr>
        <w:pStyle w:val="92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Jugador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creada.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2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Movimiento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3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ENTRADA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/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PROCESO 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/>
            <w:r/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SALIDA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</w:tr>
      <w:tr>
        <w:trPr>
          <w:trHeight w:val="40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Style w:val="92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Posicionar 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como se movera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2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  <w:t xml:space="preserve">Calcular bien su ubicacion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Poner los keypressed (derecha y izquierda)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2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Circulo dibujado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2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Movimiento del cuadrado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Clases: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b/>
          <w:bCs/>
          <w:i/>
          <w:sz w:val="28"/>
          <w:szCs w:val="28"/>
          <w:highlight w:val="none"/>
          <w:u w:val="singl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63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539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68C7C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293F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DD26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4C0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8B343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DEDA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F8211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09276D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62DE3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E7189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02E7F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6"/>
    <w:next w:val="916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6"/>
    <w:next w:val="916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6"/>
    <w:next w:val="916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6"/>
    <w:next w:val="916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6"/>
    <w:next w:val="916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6"/>
    <w:next w:val="916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6"/>
    <w:next w:val="916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6"/>
    <w:next w:val="916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6"/>
    <w:next w:val="916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6"/>
    <w:next w:val="916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6"/>
    <w:next w:val="916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6"/>
    <w:next w:val="916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6"/>
    <w:next w:val="916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6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6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6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6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5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6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7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8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09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0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1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2">
    <w:name w:val="toc 9"/>
    <w:basedOn w:val="916"/>
    <w:next w:val="916"/>
    <w:uiPriority w:val="39"/>
    <w:unhideWhenUsed/>
    <w:pPr>
      <w:pBdr/>
      <w:spacing w:after="100"/>
      <w:ind w:left="1760"/>
    </w:pPr>
  </w:style>
  <w:style w:type="character" w:styleId="913">
    <w:name w:val="Placeholder Text"/>
    <w:basedOn w:val="866"/>
    <w:uiPriority w:val="99"/>
    <w:semiHidden/>
    <w:pPr>
      <w:pBdr/>
      <w:spacing/>
      <w:ind/>
    </w:pPr>
    <w:rPr>
      <w:color w:val="666666"/>
    </w:r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No Spacing"/>
    <w:basedOn w:val="916"/>
    <w:uiPriority w:val="1"/>
    <w:qFormat/>
    <w:pPr>
      <w:pBdr/>
      <w:spacing w:after="0" w:line="240" w:lineRule="auto"/>
      <w:ind/>
    </w:pPr>
  </w:style>
  <w:style w:type="paragraph" w:styleId="920">
    <w:name w:val="List Paragraph"/>
    <w:basedOn w:val="91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2025-09-12T19:13:43Z</dcterms:modified>
</cp:coreProperties>
</file>