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Фенотип и его описание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SKIN/HAIR/EYE PIGMENTATION, VARIATION IN, 1 (SHEP1)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это генетическая особенность, которая влияет на цвет кожи, волос и глаз. Она зависит от изменений в генах OCA2  и HERC2.</w:t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Цвет зависит от того, сколько меланина производится в организме, какого он типа и как он распределяется по клеткам. Например: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- Голубые глаза — результат работы определенной версии гена OCA2.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- Светлые или каштановые волосы — тоже связаны с этими генами.  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Ген HERC2 влияет на то, насколько активно работает OCA2 — он регулирует его через определенные участки ДНК.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Название ассоциированных генов: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OCA2</w:t>
      </w:r>
      <w:r w:rsidDel="00000000" w:rsidR="00000000" w:rsidRPr="00000000">
        <w:rPr>
          <w:rtl w:val="0"/>
        </w:rPr>
        <w:t xml:space="preserve"> (OMIM: 611409) – </w:t>
      </w:r>
      <w:r w:rsidDel="00000000" w:rsidR="00000000" w:rsidRPr="00000000">
        <w:rPr>
          <w:rtl w:val="0"/>
        </w:rPr>
        <w:t xml:space="preserve">Находится на 15-й хромосоме. Отвечает за белок, который помогает доставлять тирозин в клетку — это вещество нужно для создания меланина. Если в этом гене ошибка — возможен альбинизм или просто нетипичный окрас.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HERC2</w:t>
      </w:r>
      <w:r w:rsidDel="00000000" w:rsidR="00000000" w:rsidRPr="00000000">
        <w:rPr>
          <w:rtl w:val="0"/>
        </w:rPr>
        <w:t xml:space="preserve"> (OMIM: 605837) – </w:t>
      </w:r>
      <w:r w:rsidDel="00000000" w:rsidR="00000000" w:rsidRPr="00000000">
        <w:rPr>
          <w:rtl w:val="0"/>
        </w:rPr>
        <w:t xml:space="preserve">Тоже на 15-й хромосоме. Сам по себе не делает меланин, но управляет работой OCA2. Есть конкретный участок (rs12913832), который особенно важен — от него зависит, будут ли у человека голубые глаза.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 качестве модельного организма взята домовая мышь (</w:t>
      </w:r>
      <w:r w:rsidDel="00000000" w:rsidR="00000000" w:rsidRPr="00000000">
        <w:rPr>
          <w:i w:val="1"/>
          <w:rtl w:val="0"/>
        </w:rPr>
        <w:t xml:space="preserve">Mus musculus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Оценка качества выравниваний</w:t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Если мы сравниваем версии этих генов у разных видов (например, человека и мыши), то:</w:t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Для гена OCA2</w:t>
      </w:r>
      <w:r w:rsidDel="00000000" w:rsidR="00000000" w:rsidRPr="00000000">
        <w:rPr>
          <w:rtl w:val="0"/>
        </w:rPr>
        <w:t xml:space="preserve"> больше подходит алгоритм </w:t>
      </w:r>
      <w:r w:rsidDel="00000000" w:rsidR="00000000" w:rsidRPr="00000000">
        <w:rPr>
          <w:b w:val="1"/>
          <w:rtl w:val="0"/>
        </w:rPr>
        <w:t xml:space="preserve">Smith-Waterman</w:t>
      </w:r>
      <w:r w:rsidDel="00000000" w:rsidR="00000000" w:rsidRPr="00000000">
        <w:rPr>
          <w:rtl w:val="0"/>
        </w:rPr>
        <w:t xml:space="preserve"> (локальное выравнивание). Потому что последовательности сильно различаются (разница около 21,9%), и важно найти только те участки, которые реально совпадают. Этот алгоритм хорош тем, что:</w:t>
      </w:r>
    </w:p>
    <w:p w:rsidR="00000000" w:rsidDel="00000000" w:rsidP="00000000" w:rsidRDefault="00000000" w:rsidRPr="00000000" w14:paraId="0000000F">
      <w:pPr>
        <w:spacing w:after="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- Смотрит только на похожие фрагменты и игнорирует "мусор".</w:t>
      </w:r>
    </w:p>
    <w:p w:rsidR="00000000" w:rsidDel="00000000" w:rsidP="00000000" w:rsidRDefault="00000000" w:rsidRPr="00000000" w14:paraId="00000010">
      <w:pPr>
        <w:spacing w:after="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- Начинает заново, если набирается отрицательный счет — то есть ищет только качественные совпадения.</w:t>
      </w:r>
    </w:p>
    <w:p w:rsidR="00000000" w:rsidDel="00000000" w:rsidP="00000000" w:rsidRDefault="00000000" w:rsidRPr="00000000" w14:paraId="00000011">
      <w:pPr>
        <w:spacing w:after="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- Терпим к большим вставкам и удаленным участкам.</w:t>
      </w:r>
    </w:p>
    <w:p w:rsidR="00000000" w:rsidDel="00000000" w:rsidP="00000000" w:rsidRDefault="00000000" w:rsidRPr="00000000" w14:paraId="00000012">
      <w:pPr>
        <w:spacing w:after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Для гена HERC2</w:t>
      </w:r>
      <w:r w:rsidDel="00000000" w:rsidR="00000000" w:rsidRPr="00000000">
        <w:rPr>
          <w:rtl w:val="0"/>
        </w:rPr>
        <w:t xml:space="preserve"> лучше работает </w:t>
      </w:r>
      <w:r w:rsidDel="00000000" w:rsidR="00000000" w:rsidRPr="00000000">
        <w:rPr>
          <w:b w:val="1"/>
          <w:rtl w:val="0"/>
        </w:rPr>
        <w:t xml:space="preserve">Needleman-Wunsch</w:t>
      </w:r>
      <w:r w:rsidDel="00000000" w:rsidR="00000000" w:rsidRPr="00000000">
        <w:rPr>
          <w:rtl w:val="0"/>
        </w:rPr>
        <w:t xml:space="preserve"> (глобальное выравнивание), потому что различия не такие большие (примерно 12,6%). Здесь важно сравнить всю последовательность целиком, чтобы увидеть, где конкретно есть отличия, как точечные мутации или небольшие вставки.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Если коротко:  </w:t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- OCA2 — ищем только совпадающие куски (локально).  </w:t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- HERC2 — смотрим на всю последовательность (глобально).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40" w:lineRule="auto"/>
    </w:pPr>
    <w:rPr>
      <w:rFonts w:ascii="Play" w:cs="Play" w:eastAsia="Play" w:hAnsi="Play"/>
      <w:b w:val="1"/>
      <w:color w:val="50154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rsid w:val="002266EE"/>
  </w:style>
  <w:style w:type="paragraph" w:styleId="1">
    <w:name w:val="heading 1"/>
    <w:basedOn w:val="a"/>
    <w:next w:val="a"/>
    <w:link w:val="10"/>
    <w:uiPriority w:val="9"/>
    <w:qFormat w:val="1"/>
    <w:rsid w:val="008B19F6"/>
    <w:pPr>
      <w:keepNext w:val="1"/>
      <w:keepLines w:val="1"/>
      <w:spacing w:after="80" w:before="360" w:line="240" w:lineRule="auto"/>
      <w:outlineLvl w:val="0"/>
    </w:pPr>
    <w:rPr>
      <w:rFonts w:asciiTheme="majorHAnsi" w:cstheme="majorBidi" w:eastAsiaTheme="majorEastAsia" w:hAnsiTheme="majorHAnsi"/>
      <w:b w:val="1"/>
      <w:color w:val="501549" w:themeColor="accent5" w:themeShade="000080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2266E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2266EE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2266EE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2266EE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2266EE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2266EE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2266EE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2266EE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8B19F6"/>
    <w:rPr>
      <w:rFonts w:asciiTheme="majorHAnsi" w:cstheme="majorBidi" w:eastAsiaTheme="majorEastAsia" w:hAnsiTheme="majorHAnsi"/>
      <w:b w:val="1"/>
      <w:color w:val="501549" w:themeColor="accent5" w:themeShade="000080"/>
      <w:sz w:val="32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2266E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2266EE"/>
    <w:rPr>
      <w:rFonts w:asciiTheme="minorHAnsi" w:cstheme="majorBidi" w:eastAsiaTheme="majorEastAsia" w:hAnsiTheme="minorHAnsi"/>
      <w:color w:val="0f4761" w:themeColor="accent1" w:themeShade="0000BF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2266EE"/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2266EE"/>
    <w:rPr>
      <w:rFonts w:asciiTheme="minorHAnsi" w:cstheme="majorBidi" w:eastAsiaTheme="majorEastAsia" w:hAnsiTheme="minorHAnsi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2266EE"/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2266EE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2266EE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2266EE"/>
    <w:rPr>
      <w:rFonts w:asciiTheme="minorHAnsi" w:cstheme="majorBidi" w:eastAsiaTheme="majorEastAsia" w:hAnsiTheme="minorHAnsi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2266E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2266E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2266EE"/>
    <w:pPr>
      <w:numPr>
        <w:ilvl w:val="1"/>
      </w:numPr>
    </w:pPr>
    <w:rPr>
      <w:rFonts w:asciiTheme="minorHAnsi" w:cstheme="majorBidi" w:eastAsiaTheme="majorEastAsia" w:hAnsiTheme="minorHAnsi"/>
      <w:color w:val="595959" w:themeColor="text1" w:themeTint="0000A6"/>
      <w:spacing w:val="15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2266EE"/>
    <w:rPr>
      <w:rFonts w:asciiTheme="minorHAnsi" w:cstheme="majorBidi" w:eastAsiaTheme="majorEastAsia" w:hAnsiTheme="minorHAnsi"/>
      <w:color w:val="595959" w:themeColor="text1" w:themeTint="0000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2266E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2266EE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2266EE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2266EE"/>
    <w:rPr>
      <w:i w:val="1"/>
      <w:iCs w:val="1"/>
      <w:color w:val="0f4761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2266E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2266EE"/>
    <w:rPr>
      <w:i w:val="1"/>
      <w:iCs w:val="1"/>
      <w:color w:val="0f4761" w:themeColor="accent1" w:themeShade="0000BF"/>
    </w:rPr>
  </w:style>
  <w:style w:type="character" w:styleId="ab">
    <w:name w:val="Intense Reference"/>
    <w:basedOn w:val="a0"/>
    <w:uiPriority w:val="32"/>
    <w:qFormat w:val="1"/>
    <w:rsid w:val="002266EE"/>
    <w:rPr>
      <w:b w:val="1"/>
      <w:bCs w:val="1"/>
      <w:smallCaps w:val="1"/>
      <w:color w:val="0f4761" w:themeColor="accent1" w:themeShade="0000BF"/>
      <w:spacing w:val="5"/>
    </w:rPr>
  </w:style>
  <w:style w:type="character" w:styleId="ac">
    <w:name w:val="Hyperlink"/>
    <w:basedOn w:val="a0"/>
    <w:uiPriority w:val="99"/>
    <w:unhideWhenUsed w:val="1"/>
    <w:rsid w:val="002266EE"/>
    <w:rPr>
      <w:color w:val="467886" w:themeColor="hyperlink"/>
      <w:u w:val="single"/>
    </w:rPr>
  </w:style>
  <w:style w:type="character" w:styleId="ad">
    <w:name w:val="FollowedHyperlink"/>
    <w:basedOn w:val="a0"/>
    <w:uiPriority w:val="99"/>
    <w:semiHidden w:val="1"/>
    <w:unhideWhenUsed w:val="1"/>
    <w:rsid w:val="002266EE"/>
    <w:rPr>
      <w:color w:val="96607d" w:themeColor="followedHyperlink"/>
      <w:u w:val="single"/>
    </w:rPr>
  </w:style>
  <w:style w:type="character" w:styleId="ae">
    <w:name w:val="Unresolved Mention"/>
    <w:basedOn w:val="a0"/>
    <w:uiPriority w:val="99"/>
    <w:semiHidden w:val="1"/>
    <w:unhideWhenUsed w:val="1"/>
    <w:rsid w:val="00F812C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mbm707pxxMROVEs5eDbkzKmNjw==">CgMxLjA4AHIhMTdoYzJGaEVWUGJiUkE4bkxETmJvNVd3bkdDZ0dPcElE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2025-04-20T09:17:00Z</dcterms:created>
  <dc:creator>Gregory Novikov</dc:creator>
</cp:coreProperties>
</file>