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1071563" cy="1071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1563" cy="107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Fall 2025 PLI - Time and Effort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October 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Resources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Presentation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T&amp;E Flowchart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T&amp;E Guidance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Electronic Signatures Written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Quarterly Budget Meeting Written Process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Grant Tracking by Funding Source (</w:t>
      </w: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Simple</w:t>
        </w:r>
      </w:hyperlink>
      <w:r w:rsidDel="00000000" w:rsidR="00000000" w:rsidRPr="00000000">
        <w:rPr>
          <w:sz w:val="28"/>
          <w:szCs w:val="28"/>
          <w:rtl w:val="0"/>
        </w:rPr>
        <w:t xml:space="preserve"> | </w:t>
      </w:r>
      <w:hyperlink r:id="rId1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Detailed</w:t>
        </w:r>
      </w:hyperlink>
      <w:r w:rsidDel="00000000" w:rsidR="00000000" w:rsidRPr="00000000">
        <w:rPr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Staff List by Position and Funding Source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8"/>
          <w:szCs w:val="28"/>
        </w:rPr>
      </w:pPr>
      <w:hyperlink r:id="rId1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UGG 2 CFR 200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xpr4WJA8-OF2KH0--d1-VFj9_aSjZ98k8g5vNie47y0/edit?usp=sharing" TargetMode="External"/><Relationship Id="rId10" Type="http://schemas.openxmlformats.org/officeDocument/2006/relationships/hyperlink" Target="https://docs.google.com/document/d/1hH_kaNgdDQG0VheP9bXsslgb3cC2A3FlQPYi6mMtd_g/edit?usp=sharing" TargetMode="External"/><Relationship Id="rId13" Type="http://schemas.openxmlformats.org/officeDocument/2006/relationships/hyperlink" Target="https://docs.google.com/spreadsheets/d/1VYs4TrxQUWW-MBFZzE2EOL0JnNu955_1d9jedibCT1g/edit?usp=drive_link" TargetMode="External"/><Relationship Id="rId12" Type="http://schemas.openxmlformats.org/officeDocument/2006/relationships/hyperlink" Target="https://docs.google.com/spreadsheets/d/1m2gEzCfvFpCKsb5lt2fZd51ntpsRYHcw29FzpeiZCJ0/edit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p5Gz8KH-l2A-T104WeGr9XI2E9ojbEVRWWmqkq63xA/edit?usp=sharing" TargetMode="External"/><Relationship Id="rId15" Type="http://schemas.openxmlformats.org/officeDocument/2006/relationships/hyperlink" Target="https://www.ecfr.gov/current/title-2/subtitle-A/chapter-II/part-200/subpart-E/subject-group-ECFRed1f39f9b3d4e72/section-200.430" TargetMode="External"/><Relationship Id="rId14" Type="http://schemas.openxmlformats.org/officeDocument/2006/relationships/hyperlink" Target="https://docs.google.com/spreadsheets/d/1dRNhynV5CYzj-_gQjI0JCyHAwsjVvrUVv8_pj-AvqBI/edi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presentation/d/1FC7r9ht7TDTEKQObrsk76NtZ3azt_Rbl2sVydCd0o1w/edit?usp=sharing" TargetMode="External"/><Relationship Id="rId8" Type="http://schemas.openxmlformats.org/officeDocument/2006/relationships/hyperlink" Target="https://viewer.diagrams.net/index.html?tags=%7B%7D&amp;highlight=0000ff&amp;edit=_blank&amp;layers=1&amp;nav=1&amp;title=Time%20and%20Effort%20Flow%20Chart#Uhttps%3A%2F%2Fdrive.google.com%2Fuc%3Fid%3D1GvJqDrmJlzJ2eWeHSnjXy-jvsHfWYji2%26export%3D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