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D9C00" w14:textId="67B59A04" w:rsidR="00520AED" w:rsidRPr="00294274" w:rsidRDefault="00294274" w:rsidP="00294274">
      <w:pPr>
        <w:ind w:left="720" w:hanging="360"/>
        <w:jc w:val="center"/>
        <w:rPr>
          <w:sz w:val="28"/>
          <w:szCs w:val="24"/>
          <w:u w:val="single"/>
        </w:rPr>
      </w:pPr>
      <w:r w:rsidRPr="00294274">
        <w:rPr>
          <w:sz w:val="28"/>
          <w:szCs w:val="24"/>
          <w:u w:val="single"/>
        </w:rPr>
        <w:t>GREEN COMPUTING YEAR 3.1</w:t>
      </w:r>
    </w:p>
    <w:p w14:paraId="22631639" w14:textId="6F685F74" w:rsidR="00520AED" w:rsidRPr="00294274" w:rsidRDefault="00294274" w:rsidP="00294274">
      <w:pPr>
        <w:ind w:left="720" w:hanging="360"/>
        <w:jc w:val="center"/>
        <w:rPr>
          <w:sz w:val="28"/>
          <w:szCs w:val="24"/>
          <w:u w:val="single"/>
        </w:rPr>
      </w:pPr>
      <w:r w:rsidRPr="00294274">
        <w:rPr>
          <w:sz w:val="28"/>
          <w:szCs w:val="24"/>
          <w:u w:val="single"/>
        </w:rPr>
        <w:t>CAT 2: TAKE-AWAY</w:t>
      </w:r>
      <w:r>
        <w:rPr>
          <w:sz w:val="28"/>
          <w:szCs w:val="24"/>
          <w:u w:val="single"/>
        </w:rPr>
        <w:t xml:space="preserve"> Given on 4</w:t>
      </w:r>
      <w:r w:rsidRPr="00294274">
        <w:rPr>
          <w:sz w:val="28"/>
          <w:szCs w:val="24"/>
          <w:u w:val="single"/>
          <w:vertAlign w:val="superscript"/>
        </w:rPr>
        <w:t>th</w:t>
      </w:r>
      <w:r>
        <w:rPr>
          <w:sz w:val="28"/>
          <w:szCs w:val="24"/>
          <w:u w:val="single"/>
        </w:rPr>
        <w:t xml:space="preserve"> Nov 2024</w:t>
      </w:r>
    </w:p>
    <w:p w14:paraId="48166650" w14:textId="77777777" w:rsidR="00520AED" w:rsidRDefault="00520AED" w:rsidP="00520AED">
      <w:pPr>
        <w:rPr>
          <w:b/>
          <w:bCs w:val="0"/>
        </w:rPr>
      </w:pPr>
      <w:r>
        <w:rPr>
          <w:b/>
        </w:rPr>
        <w:t>Instructions</w:t>
      </w:r>
    </w:p>
    <w:p w14:paraId="1E5FDA0A" w14:textId="77777777" w:rsidR="00520AED" w:rsidRDefault="00520AED" w:rsidP="00520AED">
      <w:pPr>
        <w:pStyle w:val="ListParagraph"/>
        <w:numPr>
          <w:ilvl w:val="0"/>
          <w:numId w:val="2"/>
        </w:numPr>
        <w:rPr>
          <w:b/>
          <w:bCs w:val="0"/>
        </w:rPr>
      </w:pPr>
      <w:r>
        <w:rPr>
          <w:b/>
        </w:rPr>
        <w:t>Write your name as a header.</w:t>
      </w:r>
    </w:p>
    <w:p w14:paraId="5E3C7657" w14:textId="77777777" w:rsidR="00520AED" w:rsidRDefault="00520AED" w:rsidP="00520AED">
      <w:pPr>
        <w:pStyle w:val="ListParagraph"/>
        <w:numPr>
          <w:ilvl w:val="0"/>
          <w:numId w:val="2"/>
        </w:numPr>
        <w:rPr>
          <w:b/>
          <w:bCs w:val="0"/>
        </w:rPr>
      </w:pPr>
      <w:r>
        <w:rPr>
          <w:b/>
        </w:rPr>
        <w:t>Write your admission number as a footer.</w:t>
      </w:r>
    </w:p>
    <w:p w14:paraId="5094D719" w14:textId="77777777" w:rsidR="00520AED" w:rsidRDefault="00520AED" w:rsidP="00520AED">
      <w:pPr>
        <w:pStyle w:val="ListParagraph"/>
        <w:numPr>
          <w:ilvl w:val="0"/>
          <w:numId w:val="2"/>
        </w:numPr>
        <w:rPr>
          <w:b/>
          <w:bCs w:val="0"/>
        </w:rPr>
      </w:pPr>
      <w:r>
        <w:rPr>
          <w:b/>
        </w:rPr>
        <w:t>Do your own assignment.</w:t>
      </w:r>
    </w:p>
    <w:p w14:paraId="1812D2FC" w14:textId="46091E3F" w:rsidR="00520AED" w:rsidRPr="00520AED" w:rsidRDefault="00520AED" w:rsidP="00520AED">
      <w:pPr>
        <w:pStyle w:val="ListParagraph"/>
        <w:numPr>
          <w:ilvl w:val="0"/>
          <w:numId w:val="2"/>
        </w:numPr>
        <w:rPr>
          <w:b/>
          <w:bCs w:val="0"/>
        </w:rPr>
      </w:pPr>
      <w:r>
        <w:rPr>
          <w:b/>
        </w:rPr>
        <w:t xml:space="preserve">PRINT and SUBMIT by </w:t>
      </w:r>
      <w:r w:rsidR="00294274">
        <w:rPr>
          <w:b/>
        </w:rPr>
        <w:t>1</w:t>
      </w:r>
      <w:r>
        <w:rPr>
          <w:b/>
        </w:rPr>
        <w:t>1</w:t>
      </w:r>
      <w:r w:rsidRPr="00143E58">
        <w:rPr>
          <w:b/>
          <w:vertAlign w:val="superscript"/>
        </w:rPr>
        <w:t>th</w:t>
      </w:r>
      <w:r>
        <w:rPr>
          <w:b/>
        </w:rPr>
        <w:t xml:space="preserve"> November.</w:t>
      </w:r>
    </w:p>
    <w:p w14:paraId="6AA933BE" w14:textId="641678D1" w:rsidR="00AE7998" w:rsidRPr="00EE747A" w:rsidRDefault="00EE747A" w:rsidP="00EE747A">
      <w:pPr>
        <w:pStyle w:val="ListParagraph"/>
        <w:numPr>
          <w:ilvl w:val="0"/>
          <w:numId w:val="1"/>
        </w:numPr>
      </w:pPr>
      <w:r w:rsidRPr="00EE747A">
        <w:rPr>
          <w:sz w:val="23"/>
          <w:szCs w:val="23"/>
        </w:rPr>
        <w:t>Due to inadequate E-waste management, initiatives by different stakeholder groups have arisen across Africa to collect, treat and properly dispose of E-waste</w:t>
      </w:r>
      <w:r>
        <w:rPr>
          <w:sz w:val="23"/>
          <w:szCs w:val="23"/>
        </w:rPr>
        <w:t xml:space="preserve">. </w:t>
      </w:r>
      <w:r w:rsidRPr="00EE747A">
        <w:rPr>
          <w:sz w:val="23"/>
          <w:szCs w:val="23"/>
        </w:rPr>
        <w:t>In Kenya, several initiatives have been undertaken</w:t>
      </w:r>
      <w:r>
        <w:rPr>
          <w:sz w:val="23"/>
          <w:szCs w:val="23"/>
        </w:rPr>
        <w:t>. Describe the initiatives that have been taken. (10 Marks)</w:t>
      </w:r>
    </w:p>
    <w:p w14:paraId="2128A04E" w14:textId="1805E63A" w:rsidR="00EE747A" w:rsidRPr="00520AED" w:rsidRDefault="00EE747A" w:rsidP="00EE747A">
      <w:pPr>
        <w:pStyle w:val="ListParagraph"/>
        <w:numPr>
          <w:ilvl w:val="0"/>
          <w:numId w:val="1"/>
        </w:numPr>
      </w:pPr>
      <w:r>
        <w:rPr>
          <w:sz w:val="23"/>
          <w:szCs w:val="23"/>
        </w:rPr>
        <w:t>The National E-waste Management Strategy is a five-year plan covering the period 2019/20 to 2023/24. The E-waste Strategy has five thematic areas. Describe them.</w:t>
      </w:r>
      <w:r w:rsidR="00294274">
        <w:rPr>
          <w:sz w:val="23"/>
          <w:szCs w:val="23"/>
        </w:rPr>
        <w:t xml:space="preserve"> </w:t>
      </w:r>
      <w:proofErr w:type="gramStart"/>
      <w:r w:rsidR="00520AED">
        <w:rPr>
          <w:sz w:val="23"/>
          <w:szCs w:val="23"/>
        </w:rPr>
        <w:t>(</w:t>
      </w:r>
      <w:proofErr w:type="gramEnd"/>
      <w:r w:rsidR="00520AED">
        <w:rPr>
          <w:sz w:val="23"/>
          <w:szCs w:val="23"/>
        </w:rPr>
        <w:t>10 marks)</w:t>
      </w:r>
    </w:p>
    <w:p w14:paraId="2AE6D641" w14:textId="351F3F01" w:rsidR="00520AED" w:rsidRPr="00520AED" w:rsidRDefault="00520AED" w:rsidP="00EE747A">
      <w:pPr>
        <w:pStyle w:val="ListParagraph"/>
        <w:numPr>
          <w:ilvl w:val="0"/>
          <w:numId w:val="1"/>
        </w:numPr>
      </w:pPr>
      <w:r w:rsidRPr="004A12C7">
        <w:rPr>
          <w:szCs w:val="24"/>
        </w:rPr>
        <w:t>State and explain three collection methods of e-waste.</w:t>
      </w:r>
      <w:r>
        <w:rPr>
          <w:szCs w:val="24"/>
        </w:rPr>
        <w:t xml:space="preserve"> (6 marks)</w:t>
      </w:r>
    </w:p>
    <w:p w14:paraId="0AC0C8C2" w14:textId="6D424522" w:rsidR="00520AED" w:rsidRDefault="00520AED" w:rsidP="00EE747A">
      <w:pPr>
        <w:pStyle w:val="ListParagraph"/>
        <w:numPr>
          <w:ilvl w:val="0"/>
          <w:numId w:val="1"/>
        </w:numPr>
      </w:pPr>
      <w:r w:rsidRPr="004A12C7">
        <w:t>Give at least f</w:t>
      </w:r>
      <w:r>
        <w:t>our</w:t>
      </w:r>
      <w:r w:rsidRPr="004A12C7">
        <w:t xml:space="preserve"> characteristics of an e-waste storage area</w:t>
      </w:r>
      <w:r>
        <w:t>. (4 marks)</w:t>
      </w:r>
    </w:p>
    <w:sectPr w:rsidR="00520AE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F21A0"/>
    <w:multiLevelType w:val="hybridMultilevel"/>
    <w:tmpl w:val="7B82C122"/>
    <w:lvl w:ilvl="0" w:tplc="84C62C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A18D5"/>
    <w:multiLevelType w:val="hybridMultilevel"/>
    <w:tmpl w:val="CC6007E2"/>
    <w:lvl w:ilvl="0" w:tplc="2AD22488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837629">
    <w:abstractNumId w:val="1"/>
  </w:num>
  <w:num w:numId="2" w16cid:durableId="1854873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7A"/>
    <w:rsid w:val="00294274"/>
    <w:rsid w:val="005013B0"/>
    <w:rsid w:val="00520AED"/>
    <w:rsid w:val="00AE7998"/>
    <w:rsid w:val="00EE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EA51"/>
  <w15:chartTrackingRefBased/>
  <w15:docId w15:val="{25A2E439-A4FB-4403-B489-D60A2B04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bCs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Ochieng</dc:creator>
  <cp:keywords/>
  <dc:description/>
  <cp:lastModifiedBy>Tabitha Nyongesa</cp:lastModifiedBy>
  <cp:revision>2</cp:revision>
  <dcterms:created xsi:type="dcterms:W3CDTF">2021-11-05T09:19:00Z</dcterms:created>
  <dcterms:modified xsi:type="dcterms:W3CDTF">2024-11-04T03:39:00Z</dcterms:modified>
</cp:coreProperties>
</file>