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Sam Ayoub</w:t>
      </w:r>
    </w:p>
    <w:p>
      <w:r>
        <w:t>Cary, NC | +1 352-575-5665 | samsayoub@outlook.com | www.linkedin.com/in/samelayyoub</w:t>
      </w:r>
    </w:p>
    <w:p>
      <w:pPr>
        <w:pStyle w:val="Heading1"/>
      </w:pPr>
      <w:r>
        <w:t>Leadership Summary</w:t>
      </w:r>
    </w:p>
    <w:p>
      <w:r>
        <w:t>Innovative software architect and engineering leader with over 15 years of experience designing, scaling, and mentoring cross-functional teams across FinTech, AI, and SaaS industries. Expert in building high-performance API and cloud architectures on AWS, GCP, and Azure. Proven ability to lead large-scale digital transformations, optimize performance, and bridge business strategy with cutting-edge technology execution. Passionate about driving engineering excellence, fostering collaboration, and delivering scalable, secure, and user-centric systems.</w:t>
      </w:r>
    </w:p>
    <w:p>
      <w:pPr>
        <w:pStyle w:val="Heading1"/>
      </w:pPr>
      <w:r>
        <w:t>Key Achievements</w:t>
      </w:r>
    </w:p>
    <w:p>
      <w:r>
        <w:t>• Directed multiple enterprise API modernization initiatives, improving scalability by 40% and cutting deployment times by 25%.</w:t>
      </w:r>
    </w:p>
    <w:p>
      <w:r>
        <w:t>• Led adoption of React-based CMS frameworks, streamlining multi-department content delivery and boosting engagement.</w:t>
      </w:r>
    </w:p>
    <w:p>
      <w:r>
        <w:t>• Championed modular UI/UX architecture using Atomic Design principles, improving adaptability and maintainability across product lines.</w:t>
      </w:r>
    </w:p>
    <w:p>
      <w:r>
        <w:t>• Mentored 10+ engineers into senior roles and established knowledge-sharing programs that improved delivery efficiency by 30%.</w:t>
      </w:r>
    </w:p>
    <w:p>
      <w:r>
        <w:t>• Partnered with executive leadership to align cloud architecture with long-term product vision and regulatory strategy.</w:t>
      </w:r>
    </w:p>
    <w:p>
      <w:pPr>
        <w:pStyle w:val="Heading1"/>
      </w:pPr>
      <w:r>
        <w:t>Professional Experience</w:t>
      </w:r>
    </w:p>
    <w:p>
      <w:r>
        <w:t>Software Architect Consultant – First Citizens Bank, North Carolina (Apr 2023 – Present)</w:t>
      </w:r>
    </w:p>
    <w:p>
      <w:r>
        <w:t>• Leading enterprise-wide architecture consulting for scalable API and cloud modernization initiatives across the FinTech platform.</w:t>
        <w:br/>
        <w:t>• Advising on API governance, developer experience, and DevOps automation using GitLab CI/CD pipelines.</w:t>
        <w:br/>
        <w:t>• Partnering with leadership to define cloud migration strategies leveraging AWS and Azure hybrid models.</w:t>
        <w:br/>
        <w:t>• Driving continuous improvements in reliability, security, and developer productivity.</w:t>
      </w:r>
    </w:p>
    <w:p>
      <w:r>
        <w:t>Senior Principal Software Architect – Silicon Valley Bank, San Diego (Jul 2020 – Apr 2023)</w:t>
      </w:r>
    </w:p>
    <w:p>
      <w:r>
        <w:t>• Architected and implemented scalable API frameworks, achieving 30% reduction in operational downtime.</w:t>
        <w:br/>
        <w:t>• Directed multi-functional teams through enterprise architecture modernization initiatives.</w:t>
        <w:br/>
        <w:t>• Introduced API specification standardization, enhancing internal/external developer collaboration.</w:t>
        <w:br/>
        <w:t>• Partnered with business stakeholders to align technology delivery with corporate goals during high-growth periods.</w:t>
      </w:r>
    </w:p>
    <w:p>
      <w:r>
        <w:t>Senior Lead Engineer – Achieve Internet, San Diego (Mar 2019 – Mar 2020)</w:t>
      </w:r>
    </w:p>
    <w:p>
      <w:r>
        <w:t>• Oversaw architecture and DevOps automation for API-driven enterprise applications across AWS, GCP, and Azure.</w:t>
        <w:br/>
        <w:t>• Directed cloud security and compliance programs ensuring multi-tenant data protection.</w:t>
        <w:br/>
        <w:t>• Streamlined CI/CD and deployment processes, improving release efficiency by 35%.</w:t>
      </w:r>
    </w:p>
    <w:p>
      <w:r>
        <w:t>Senior Software Engineer – Aira, San Diego (May 2017 – Dec 2018)</w:t>
      </w:r>
    </w:p>
    <w:p>
      <w:r>
        <w:t>• Automated the development lifecycle using Jenkins and CircleCI, reducing manual deployment by 60%.</w:t>
        <w:br/>
        <w:t>• Collaborated with Marketing to apply SEO optimizations, resulting in a 20% increase in web traffic.</w:t>
        <w:br/>
        <w:t>• Delivered scalable API integrations supporting accessibility innovations for visually impaired users.</w:t>
      </w:r>
    </w:p>
    <w:p>
      <w:r>
        <w:t>Senior Lead Developer – Outsell Inc., Burlingame (Dec 2015 – Apr 2018)</w:t>
      </w:r>
    </w:p>
    <w:p>
      <w:r>
        <w:t>• Led global development of the Outsell OSdata platform, serving over 10 million companies with real-time analytics.</w:t>
        <w:br/>
        <w:t>• Designed and deployed SSO authentication systems enhancing data security and user experience.</w:t>
        <w:br/>
        <w:t>• Coordinated remote engineering teams across multiple time zones to achieve on-time delivery.</w:t>
      </w:r>
    </w:p>
    <w:p>
      <w:pPr>
        <w:pStyle w:val="Heading1"/>
      </w:pPr>
      <w:r>
        <w:t>Education</w:t>
      </w:r>
    </w:p>
    <w:p>
      <w:r>
        <w:t>MBA, Management – Keller Graduate School of Management (2014)</w:t>
      </w:r>
    </w:p>
    <w:p>
      <w:r>
        <w:t>Bachelor of Science, Computer Science – New York Institute of Technology (2012)</w:t>
      </w:r>
    </w:p>
    <w:p>
      <w:pPr>
        <w:pStyle w:val="Heading1"/>
      </w:pPr>
      <w:r>
        <w:t>Core Competencies</w:t>
      </w:r>
    </w:p>
    <w:p>
      <w:r>
        <w:t>Leadership &amp; Strategy: Cross-functional Team Leadership, Mentorship, Strategic Planning, Stakeholder Alignment</w:t>
        <w:br/>
        <w:t>Architecture &amp; Engineering: API Architecture, Cloud Infrastructure (AWS, GCP, Azure), Microservices, DevOps Automation, CI/CD Pipelines</w:t>
        <w:br/>
        <w:t>Innovation &amp; Delivery: Agile Methodologies, Product Development, Performance Optimization, UI/UX Strategy, Security &amp; Compliance</w:t>
        <w:br/>
        <w:t>Tools: GitLab, Jenkins, Docker, Kubernetes, Terraform, React, Node.js, 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