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D3871" w14:textId="77777777" w:rsidR="00B93198" w:rsidRDefault="00B93198" w:rsidP="00B93198">
      <w:pPr>
        <w:spacing w:line="480" w:lineRule="auto"/>
        <w:jc w:val="both"/>
        <w:rPr>
          <w:rFonts w:ascii="Times New Roman" w:hAnsi="Times New Roman" w:cs="Times New Roman"/>
          <w:b/>
          <w:bCs/>
        </w:rPr>
      </w:pPr>
    </w:p>
    <w:p w14:paraId="62F0C1C6" w14:textId="77777777" w:rsidR="00B93198" w:rsidRDefault="00B93198" w:rsidP="00B93198">
      <w:pPr>
        <w:spacing w:line="480" w:lineRule="auto"/>
        <w:jc w:val="both"/>
        <w:rPr>
          <w:rFonts w:ascii="Times New Roman" w:hAnsi="Times New Roman" w:cs="Times New Roman"/>
          <w:b/>
          <w:bCs/>
        </w:rPr>
      </w:pPr>
    </w:p>
    <w:p w14:paraId="36C976BD" w14:textId="77777777" w:rsidR="00B93198" w:rsidRDefault="00B93198" w:rsidP="00B93198">
      <w:pPr>
        <w:spacing w:line="480" w:lineRule="auto"/>
        <w:jc w:val="both"/>
        <w:rPr>
          <w:rFonts w:ascii="Times New Roman" w:hAnsi="Times New Roman" w:cs="Times New Roman"/>
          <w:b/>
          <w:bCs/>
        </w:rPr>
      </w:pPr>
    </w:p>
    <w:p w14:paraId="5C060EEB" w14:textId="77777777" w:rsidR="00B93198" w:rsidRDefault="00B93198" w:rsidP="00B93198">
      <w:pPr>
        <w:spacing w:line="480" w:lineRule="auto"/>
        <w:jc w:val="both"/>
        <w:rPr>
          <w:rFonts w:ascii="Times New Roman" w:hAnsi="Times New Roman" w:cs="Times New Roman"/>
          <w:b/>
          <w:bCs/>
        </w:rPr>
      </w:pPr>
    </w:p>
    <w:p w14:paraId="4A0E09F1" w14:textId="77777777" w:rsidR="00B93198" w:rsidRDefault="00B93198" w:rsidP="00B93198">
      <w:pPr>
        <w:spacing w:line="480" w:lineRule="auto"/>
        <w:jc w:val="both"/>
        <w:rPr>
          <w:rFonts w:ascii="Times New Roman" w:hAnsi="Times New Roman" w:cs="Times New Roman"/>
          <w:b/>
          <w:bCs/>
        </w:rPr>
      </w:pPr>
    </w:p>
    <w:p w14:paraId="7B83FF9D" w14:textId="77777777" w:rsidR="00B93198" w:rsidRDefault="00B93198" w:rsidP="00B93198">
      <w:pPr>
        <w:spacing w:line="480" w:lineRule="auto"/>
        <w:jc w:val="both"/>
        <w:rPr>
          <w:rFonts w:ascii="Times New Roman" w:hAnsi="Times New Roman" w:cs="Times New Roman"/>
          <w:b/>
          <w:bCs/>
        </w:rPr>
      </w:pPr>
    </w:p>
    <w:p w14:paraId="12B872FF" w14:textId="77777777" w:rsidR="00B93198" w:rsidRDefault="00B93198" w:rsidP="00B93198">
      <w:pPr>
        <w:spacing w:line="480" w:lineRule="auto"/>
        <w:jc w:val="both"/>
        <w:rPr>
          <w:rFonts w:ascii="Times New Roman" w:hAnsi="Times New Roman" w:cs="Times New Roman"/>
          <w:b/>
          <w:bCs/>
        </w:rPr>
      </w:pPr>
    </w:p>
    <w:p w14:paraId="1995085F" w14:textId="11F22D16" w:rsidR="00B93198" w:rsidRPr="00B93198" w:rsidRDefault="00B93198" w:rsidP="00B93198">
      <w:pPr>
        <w:spacing w:line="480" w:lineRule="auto"/>
        <w:jc w:val="center"/>
        <w:rPr>
          <w:rFonts w:ascii="Times New Roman" w:hAnsi="Times New Roman" w:cs="Times New Roman"/>
          <w:b/>
          <w:bCs/>
          <w:sz w:val="32"/>
          <w:szCs w:val="32"/>
        </w:rPr>
      </w:pPr>
      <w:r w:rsidRPr="00B93198">
        <w:rPr>
          <w:rFonts w:ascii="Times New Roman" w:hAnsi="Times New Roman" w:cs="Times New Roman"/>
          <w:b/>
          <w:bCs/>
          <w:sz w:val="32"/>
          <w:szCs w:val="32"/>
        </w:rPr>
        <w:t>Task 3: Critical Analysis Report</w:t>
      </w:r>
    </w:p>
    <w:p w14:paraId="67EDF714"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br w:type="page"/>
      </w:r>
    </w:p>
    <w:sdt>
      <w:sdtPr>
        <w:rPr>
          <w:rFonts w:ascii="Times New Roman" w:hAnsi="Times New Roman" w:cs="Times New Roman"/>
        </w:rPr>
        <w:id w:val="-959647477"/>
        <w:docPartObj>
          <w:docPartGallery w:val="Table of Contents"/>
          <w:docPartUnique/>
        </w:docPartObj>
      </w:sdtPr>
      <w:sdtEndPr>
        <w:rPr>
          <w:rFonts w:eastAsiaTheme="minorHAnsi"/>
          <w:b/>
          <w:bCs/>
          <w:noProof/>
          <w:color w:val="auto"/>
          <w:kern w:val="2"/>
          <w:sz w:val="24"/>
          <w:szCs w:val="24"/>
          <w14:ligatures w14:val="standardContextual"/>
        </w:rPr>
      </w:sdtEndPr>
      <w:sdtContent>
        <w:p w14:paraId="2DE61AC6" w14:textId="427BF65B" w:rsidR="00B93198" w:rsidRPr="00B93198" w:rsidRDefault="00B93198" w:rsidP="00B93198">
          <w:pPr>
            <w:pStyle w:val="TOCHeading"/>
            <w:spacing w:line="480" w:lineRule="auto"/>
            <w:jc w:val="both"/>
            <w:rPr>
              <w:rFonts w:ascii="Times New Roman" w:hAnsi="Times New Roman" w:cs="Times New Roman"/>
            </w:rPr>
          </w:pPr>
          <w:r w:rsidRPr="00B93198">
            <w:rPr>
              <w:rFonts w:ascii="Times New Roman" w:hAnsi="Times New Roman" w:cs="Times New Roman"/>
            </w:rPr>
            <w:t>Table of Contents</w:t>
          </w:r>
        </w:p>
        <w:p w14:paraId="1252B71A" w14:textId="7126FF20" w:rsidR="00B93198" w:rsidRPr="00B93198" w:rsidRDefault="00B93198" w:rsidP="00B93198">
          <w:pPr>
            <w:pStyle w:val="TOC1"/>
            <w:tabs>
              <w:tab w:val="right" w:leader="dot" w:pos="9350"/>
            </w:tabs>
            <w:spacing w:line="480" w:lineRule="auto"/>
            <w:jc w:val="both"/>
            <w:rPr>
              <w:rFonts w:ascii="Times New Roman" w:hAnsi="Times New Roman" w:cs="Times New Roman"/>
              <w:noProof/>
            </w:rPr>
          </w:pPr>
          <w:r w:rsidRPr="00B93198">
            <w:rPr>
              <w:rFonts w:ascii="Times New Roman" w:hAnsi="Times New Roman" w:cs="Times New Roman"/>
            </w:rPr>
            <w:fldChar w:fldCharType="begin"/>
          </w:r>
          <w:r w:rsidRPr="00B93198">
            <w:rPr>
              <w:rFonts w:ascii="Times New Roman" w:hAnsi="Times New Roman" w:cs="Times New Roman"/>
            </w:rPr>
            <w:instrText xml:space="preserve"> TOC \o "1-3" \h \z \u </w:instrText>
          </w:r>
          <w:r w:rsidRPr="00B93198">
            <w:rPr>
              <w:rFonts w:ascii="Times New Roman" w:hAnsi="Times New Roman" w:cs="Times New Roman"/>
            </w:rPr>
            <w:fldChar w:fldCharType="separate"/>
          </w:r>
          <w:hyperlink w:anchor="_Toc216726868" w:history="1">
            <w:r w:rsidRPr="00B93198">
              <w:rPr>
                <w:rStyle w:val="Hyperlink"/>
                <w:rFonts w:ascii="Times New Roman" w:hAnsi="Times New Roman" w:cs="Times New Roman"/>
                <w:noProof/>
              </w:rPr>
              <w:t>Introduction</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_Toc216726868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3</w:t>
            </w:r>
            <w:r w:rsidRPr="00B93198">
              <w:rPr>
                <w:rFonts w:ascii="Times New Roman" w:hAnsi="Times New Roman" w:cs="Times New Roman"/>
                <w:noProof/>
                <w:webHidden/>
              </w:rPr>
              <w:fldChar w:fldCharType="end"/>
            </w:r>
          </w:hyperlink>
        </w:p>
        <w:p w14:paraId="0A471F3D" w14:textId="73F1F770" w:rsidR="00B93198" w:rsidRPr="00B93198" w:rsidRDefault="00B93198" w:rsidP="00B93198">
          <w:pPr>
            <w:pStyle w:val="TOC1"/>
            <w:tabs>
              <w:tab w:val="right" w:leader="dot" w:pos="9350"/>
            </w:tabs>
            <w:spacing w:line="480" w:lineRule="auto"/>
            <w:jc w:val="both"/>
            <w:rPr>
              <w:rFonts w:ascii="Times New Roman" w:hAnsi="Times New Roman" w:cs="Times New Roman"/>
              <w:noProof/>
            </w:rPr>
          </w:pPr>
          <w:hyperlink w:anchor="_Toc216726869" w:history="1">
            <w:r w:rsidRPr="00B93198">
              <w:rPr>
                <w:rStyle w:val="Hyperlink"/>
                <w:rFonts w:ascii="Times New Roman" w:hAnsi="Times New Roman" w:cs="Times New Roman"/>
                <w:noProof/>
              </w:rPr>
              <w:t>Critical Reflection of Task 1: Python Data Analytics</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_Toc216726869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3</w:t>
            </w:r>
            <w:r w:rsidRPr="00B93198">
              <w:rPr>
                <w:rFonts w:ascii="Times New Roman" w:hAnsi="Times New Roman" w:cs="Times New Roman"/>
                <w:noProof/>
                <w:webHidden/>
              </w:rPr>
              <w:fldChar w:fldCharType="end"/>
            </w:r>
          </w:hyperlink>
        </w:p>
        <w:p w14:paraId="658622E0" w14:textId="53D61A81"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0" w:history="1">
            <w:r w:rsidRPr="00B93198">
              <w:rPr>
                <w:rStyle w:val="Hyperlink"/>
                <w:rFonts w:ascii="Times New Roman" w:hAnsi="Times New Roman" w:cs="Times New Roman"/>
                <w:noProof/>
              </w:rPr>
              <w:t>Issues and Cleaning Decisions of databases</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_Toc216726870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3</w:t>
            </w:r>
            <w:r w:rsidRPr="00B93198">
              <w:rPr>
                <w:rFonts w:ascii="Times New Roman" w:hAnsi="Times New Roman" w:cs="Times New Roman"/>
                <w:noProof/>
                <w:webHidden/>
              </w:rPr>
              <w:fldChar w:fldCharType="end"/>
            </w:r>
          </w:hyperlink>
        </w:p>
        <w:p w14:paraId="65F4E2A9" w14:textId="0906F366"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1" w:history="1">
            <w:r w:rsidRPr="00B93198">
              <w:rPr>
                <w:rStyle w:val="Hyperlink"/>
                <w:rFonts w:ascii="Times New Roman" w:hAnsi="Times New Roman" w:cs="Times New Roman"/>
                <w:noProof/>
              </w:rPr>
              <w:t>Techniques and Effectiveness of Analytical</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_Toc216726871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3</w:t>
            </w:r>
            <w:r w:rsidRPr="00B93198">
              <w:rPr>
                <w:rFonts w:ascii="Times New Roman" w:hAnsi="Times New Roman" w:cs="Times New Roman"/>
                <w:noProof/>
                <w:webHidden/>
              </w:rPr>
              <w:fldChar w:fldCharType="end"/>
            </w:r>
          </w:hyperlink>
        </w:p>
        <w:p w14:paraId="7EA84DD3" w14:textId="22755439" w:rsidR="00B93198" w:rsidRPr="00B93198" w:rsidRDefault="00B93198" w:rsidP="00B93198">
          <w:pPr>
            <w:pStyle w:val="TOC1"/>
            <w:tabs>
              <w:tab w:val="right" w:leader="dot" w:pos="9350"/>
            </w:tabs>
            <w:spacing w:line="480" w:lineRule="auto"/>
            <w:jc w:val="both"/>
            <w:rPr>
              <w:rFonts w:ascii="Times New Roman" w:hAnsi="Times New Roman" w:cs="Times New Roman"/>
              <w:noProof/>
            </w:rPr>
          </w:pPr>
          <w:hyperlink w:anchor="_Toc216726872" w:history="1">
            <w:r w:rsidRPr="00B93198">
              <w:rPr>
                <w:rStyle w:val="Hyperlink"/>
                <w:rFonts w:ascii="Times New Roman" w:hAnsi="Times New Roman" w:cs="Times New Roman"/>
                <w:noProof/>
              </w:rPr>
              <w:t>Critical Reflection on Task 2: Tableau Data visualization and storytelling</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_Toc216726872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4</w:t>
            </w:r>
            <w:r w:rsidRPr="00B93198">
              <w:rPr>
                <w:rFonts w:ascii="Times New Roman" w:hAnsi="Times New Roman" w:cs="Times New Roman"/>
                <w:noProof/>
                <w:webHidden/>
              </w:rPr>
              <w:fldChar w:fldCharType="end"/>
            </w:r>
          </w:hyperlink>
        </w:p>
        <w:p w14:paraId="19BE8F17" w14:textId="76EDBF85"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3" w:history="1">
            <w:r w:rsidRPr="00B93198">
              <w:rPr>
                <w:rStyle w:val="Hyperlink"/>
                <w:rFonts w:ascii="Times New Roman" w:hAnsi="Times New Roman" w:cs="Times New Roman"/>
                <w:noProof/>
              </w:rPr>
              <w:t>Dashboard Design Rationale</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_Toc216726873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4</w:t>
            </w:r>
            <w:r w:rsidRPr="00B93198">
              <w:rPr>
                <w:rFonts w:ascii="Times New Roman" w:hAnsi="Times New Roman" w:cs="Times New Roman"/>
                <w:noProof/>
                <w:webHidden/>
              </w:rPr>
              <w:fldChar w:fldCharType="end"/>
            </w:r>
          </w:hyperlink>
        </w:p>
        <w:p w14:paraId="3E842D83" w14:textId="41C88519"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4" w:history="1">
            <w:r w:rsidRPr="00B93198">
              <w:rPr>
                <w:rStyle w:val="Hyperlink"/>
                <w:rFonts w:ascii="Times New Roman" w:hAnsi="Times New Roman" w:cs="Times New Roman"/>
                <w:noProof/>
              </w:rPr>
              <w:t>Success of visualizations and Storytelling.</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_Toc216726874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4</w:t>
            </w:r>
            <w:r w:rsidRPr="00B93198">
              <w:rPr>
                <w:rFonts w:ascii="Times New Roman" w:hAnsi="Times New Roman" w:cs="Times New Roman"/>
                <w:noProof/>
                <w:webHidden/>
              </w:rPr>
              <w:fldChar w:fldCharType="end"/>
            </w:r>
          </w:hyperlink>
        </w:p>
        <w:p w14:paraId="6FD2D15B" w14:textId="54E9D791"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5" w:history="1">
            <w:r w:rsidRPr="00B93198">
              <w:rPr>
                <w:rStyle w:val="Hyperlink"/>
                <w:rFonts w:ascii="Times New Roman" w:hAnsi="Times New Roman" w:cs="Times New Roman"/>
                <w:noProof/>
              </w:rPr>
              <w:t>Challenges Encountered</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_Toc216726875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5</w:t>
            </w:r>
            <w:r w:rsidRPr="00B93198">
              <w:rPr>
                <w:rFonts w:ascii="Times New Roman" w:hAnsi="Times New Roman" w:cs="Times New Roman"/>
                <w:noProof/>
                <w:webHidden/>
              </w:rPr>
              <w:fldChar w:fldCharType="end"/>
            </w:r>
          </w:hyperlink>
        </w:p>
        <w:p w14:paraId="05B676F0" w14:textId="512E0A6D" w:rsidR="00B93198" w:rsidRPr="00B93198" w:rsidRDefault="00B93198" w:rsidP="00B93198">
          <w:pPr>
            <w:pStyle w:val="TOC1"/>
            <w:tabs>
              <w:tab w:val="right" w:leader="dot" w:pos="9350"/>
            </w:tabs>
            <w:spacing w:line="480" w:lineRule="auto"/>
            <w:jc w:val="both"/>
            <w:rPr>
              <w:rFonts w:ascii="Times New Roman" w:hAnsi="Times New Roman" w:cs="Times New Roman"/>
              <w:noProof/>
            </w:rPr>
          </w:pPr>
          <w:hyperlink w:anchor="_Toc216726876" w:history="1">
            <w:r w:rsidRPr="00B93198">
              <w:rPr>
                <w:rStyle w:val="Hyperlink"/>
                <w:rFonts w:ascii="Times New Roman" w:hAnsi="Times New Roman" w:cs="Times New Roman"/>
                <w:noProof/>
              </w:rPr>
              <w:t>Lessons Learned and Business Value</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_Toc216726876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5</w:t>
            </w:r>
            <w:r w:rsidRPr="00B93198">
              <w:rPr>
                <w:rFonts w:ascii="Times New Roman" w:hAnsi="Times New Roman" w:cs="Times New Roman"/>
                <w:noProof/>
                <w:webHidden/>
              </w:rPr>
              <w:fldChar w:fldCharType="end"/>
            </w:r>
          </w:hyperlink>
        </w:p>
        <w:p w14:paraId="43FD97CD" w14:textId="7B281C9F"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7" w:history="1">
            <w:r w:rsidRPr="00B93198">
              <w:rPr>
                <w:rStyle w:val="Hyperlink"/>
                <w:rFonts w:ascii="Times New Roman" w:hAnsi="Times New Roman" w:cs="Times New Roman"/>
                <w:noProof/>
              </w:rPr>
              <w:t>Business Usefulness</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_Toc216726877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5</w:t>
            </w:r>
            <w:r w:rsidRPr="00B93198">
              <w:rPr>
                <w:rFonts w:ascii="Times New Roman" w:hAnsi="Times New Roman" w:cs="Times New Roman"/>
                <w:noProof/>
                <w:webHidden/>
              </w:rPr>
              <w:fldChar w:fldCharType="end"/>
            </w:r>
          </w:hyperlink>
        </w:p>
        <w:p w14:paraId="72B5594E" w14:textId="227BB391" w:rsidR="00B93198" w:rsidRPr="00B93198" w:rsidRDefault="00B93198" w:rsidP="00B93198">
          <w:pPr>
            <w:pStyle w:val="TOC2"/>
            <w:tabs>
              <w:tab w:val="right" w:leader="dot" w:pos="9350"/>
            </w:tabs>
            <w:spacing w:line="480" w:lineRule="auto"/>
            <w:jc w:val="both"/>
            <w:rPr>
              <w:rFonts w:ascii="Times New Roman" w:hAnsi="Times New Roman" w:cs="Times New Roman"/>
              <w:noProof/>
            </w:rPr>
          </w:pPr>
          <w:hyperlink w:anchor="_Toc216726878" w:history="1">
            <w:r w:rsidRPr="00B93198">
              <w:rPr>
                <w:rStyle w:val="Hyperlink"/>
                <w:rFonts w:ascii="Times New Roman" w:hAnsi="Times New Roman" w:cs="Times New Roman"/>
                <w:noProof/>
              </w:rPr>
              <w:t>Lessons Learned</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_Toc216726878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5</w:t>
            </w:r>
            <w:r w:rsidRPr="00B93198">
              <w:rPr>
                <w:rFonts w:ascii="Times New Roman" w:hAnsi="Times New Roman" w:cs="Times New Roman"/>
                <w:noProof/>
                <w:webHidden/>
              </w:rPr>
              <w:fldChar w:fldCharType="end"/>
            </w:r>
          </w:hyperlink>
        </w:p>
        <w:p w14:paraId="322FEA44" w14:textId="06B08506" w:rsidR="00B93198" w:rsidRPr="00B93198" w:rsidRDefault="00B93198" w:rsidP="00B93198">
          <w:pPr>
            <w:pStyle w:val="TOC1"/>
            <w:tabs>
              <w:tab w:val="right" w:leader="dot" w:pos="9350"/>
            </w:tabs>
            <w:spacing w:line="480" w:lineRule="auto"/>
            <w:jc w:val="both"/>
            <w:rPr>
              <w:rFonts w:ascii="Times New Roman" w:hAnsi="Times New Roman" w:cs="Times New Roman"/>
              <w:noProof/>
            </w:rPr>
          </w:pPr>
          <w:hyperlink w:anchor="_Toc216726879" w:history="1">
            <w:r w:rsidRPr="00B93198">
              <w:rPr>
                <w:rStyle w:val="Hyperlink"/>
                <w:rFonts w:ascii="Times New Roman" w:hAnsi="Times New Roman" w:cs="Times New Roman"/>
                <w:noProof/>
              </w:rPr>
              <w:t>Conclusion</w:t>
            </w:r>
            <w:r w:rsidRPr="00B93198">
              <w:rPr>
                <w:rFonts w:ascii="Times New Roman" w:hAnsi="Times New Roman" w:cs="Times New Roman"/>
                <w:noProof/>
                <w:webHidden/>
              </w:rPr>
              <w:tab/>
            </w:r>
            <w:r w:rsidRPr="00B93198">
              <w:rPr>
                <w:rFonts w:ascii="Times New Roman" w:hAnsi="Times New Roman" w:cs="Times New Roman"/>
                <w:noProof/>
                <w:webHidden/>
              </w:rPr>
              <w:fldChar w:fldCharType="begin"/>
            </w:r>
            <w:r w:rsidRPr="00B93198">
              <w:rPr>
                <w:rFonts w:ascii="Times New Roman" w:hAnsi="Times New Roman" w:cs="Times New Roman"/>
                <w:noProof/>
                <w:webHidden/>
              </w:rPr>
              <w:instrText xml:space="preserve"> PAGEREF _Toc216726879 \h </w:instrText>
            </w:r>
            <w:r w:rsidRPr="00B93198">
              <w:rPr>
                <w:rFonts w:ascii="Times New Roman" w:hAnsi="Times New Roman" w:cs="Times New Roman"/>
                <w:noProof/>
                <w:webHidden/>
              </w:rPr>
            </w:r>
            <w:r w:rsidRPr="00B93198">
              <w:rPr>
                <w:rFonts w:ascii="Times New Roman" w:hAnsi="Times New Roman" w:cs="Times New Roman"/>
                <w:noProof/>
                <w:webHidden/>
              </w:rPr>
              <w:fldChar w:fldCharType="separate"/>
            </w:r>
            <w:r w:rsidRPr="00B93198">
              <w:rPr>
                <w:rFonts w:ascii="Times New Roman" w:hAnsi="Times New Roman" w:cs="Times New Roman"/>
                <w:noProof/>
                <w:webHidden/>
              </w:rPr>
              <w:t>5</w:t>
            </w:r>
            <w:r w:rsidRPr="00B93198">
              <w:rPr>
                <w:rFonts w:ascii="Times New Roman" w:hAnsi="Times New Roman" w:cs="Times New Roman"/>
                <w:noProof/>
                <w:webHidden/>
              </w:rPr>
              <w:fldChar w:fldCharType="end"/>
            </w:r>
          </w:hyperlink>
        </w:p>
        <w:p w14:paraId="2BBB189A" w14:textId="77777777" w:rsidR="00B93198" w:rsidRPr="00B93198" w:rsidRDefault="00B93198" w:rsidP="00B93198">
          <w:pPr>
            <w:spacing w:line="480" w:lineRule="auto"/>
            <w:jc w:val="both"/>
            <w:rPr>
              <w:rFonts w:ascii="Times New Roman" w:hAnsi="Times New Roman" w:cs="Times New Roman"/>
              <w:b/>
              <w:bCs/>
              <w:noProof/>
            </w:rPr>
          </w:pPr>
          <w:r w:rsidRPr="00B93198">
            <w:rPr>
              <w:rFonts w:ascii="Times New Roman" w:hAnsi="Times New Roman" w:cs="Times New Roman"/>
              <w:b/>
              <w:bCs/>
              <w:noProof/>
            </w:rPr>
            <w:fldChar w:fldCharType="end"/>
          </w:r>
        </w:p>
      </w:sdtContent>
    </w:sdt>
    <w:p w14:paraId="243965F1" w14:textId="1E011CD0"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br w:type="page"/>
      </w:r>
    </w:p>
    <w:p w14:paraId="056EE81A" w14:textId="259D725F" w:rsidR="00B93198" w:rsidRPr="00B93198" w:rsidRDefault="00B93198" w:rsidP="00B93198">
      <w:pPr>
        <w:pStyle w:val="Heading1"/>
        <w:spacing w:line="480" w:lineRule="auto"/>
        <w:jc w:val="both"/>
        <w:rPr>
          <w:rFonts w:ascii="Times New Roman" w:hAnsi="Times New Roman" w:cs="Times New Roman"/>
        </w:rPr>
      </w:pPr>
      <w:bookmarkStart w:id="0" w:name="_Toc216726868"/>
      <w:r w:rsidRPr="00B93198">
        <w:rPr>
          <w:rFonts w:ascii="Times New Roman" w:hAnsi="Times New Roman" w:cs="Times New Roman"/>
        </w:rPr>
        <w:lastRenderedPageBreak/>
        <w:t>Introduction</w:t>
      </w:r>
      <w:bookmarkEnd w:id="0"/>
    </w:p>
    <w:p w14:paraId="0ACADAC8"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In this report, the critical assessment of the applied methods, tools, and techniques in Task 1 (data analytics with Python) and Task 2 (data visualization and storytelling with Tableau) is presented. The analysis includes the reflection on the issues of the chosen dataset, the necessity of analytical methods used, the capabilities of the chosen methods to help resolve issues associated with data, and the general business value of the analytics and visualizations. The report presents the conclusion by stating the main lessons learned and the places of future analytical work improvement.</w:t>
      </w:r>
    </w:p>
    <w:p w14:paraId="2337DA03" w14:textId="5C931AFD" w:rsidR="00B93198" w:rsidRPr="00B93198" w:rsidRDefault="00B93198" w:rsidP="00B93198">
      <w:pPr>
        <w:pStyle w:val="Heading1"/>
        <w:spacing w:line="480" w:lineRule="auto"/>
        <w:jc w:val="both"/>
        <w:rPr>
          <w:rFonts w:ascii="Times New Roman" w:hAnsi="Times New Roman" w:cs="Times New Roman"/>
        </w:rPr>
      </w:pPr>
      <w:bookmarkStart w:id="1" w:name="_Toc216726869"/>
      <w:r w:rsidRPr="00B93198">
        <w:rPr>
          <w:rFonts w:ascii="Times New Roman" w:hAnsi="Times New Roman" w:cs="Times New Roman"/>
        </w:rPr>
        <w:t>Critical Reflection of Task 1: Python Data Analytics</w:t>
      </w:r>
      <w:bookmarkEnd w:id="1"/>
    </w:p>
    <w:p w14:paraId="30B37723" w14:textId="1F13F2C9" w:rsidR="00B93198" w:rsidRPr="00B93198" w:rsidRDefault="00B93198" w:rsidP="00B93198">
      <w:pPr>
        <w:pStyle w:val="Heading2"/>
        <w:spacing w:line="480" w:lineRule="auto"/>
        <w:jc w:val="both"/>
        <w:rPr>
          <w:rFonts w:ascii="Times New Roman" w:hAnsi="Times New Roman" w:cs="Times New Roman"/>
        </w:rPr>
      </w:pPr>
      <w:bookmarkStart w:id="2" w:name="_Toc216726870"/>
      <w:r w:rsidRPr="00B93198">
        <w:rPr>
          <w:rFonts w:ascii="Times New Roman" w:hAnsi="Times New Roman" w:cs="Times New Roman"/>
        </w:rPr>
        <w:t>Issues and Cleaning Decisions of databases</w:t>
      </w:r>
      <w:bookmarkEnd w:id="2"/>
    </w:p>
    <w:p w14:paraId="6FEE4F94"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 xml:space="preserve">The information retrieved through Data.gov was an over 390,000 record </w:t>
      </w:r>
      <w:proofErr w:type="gramStart"/>
      <w:r w:rsidRPr="00B93198">
        <w:rPr>
          <w:rFonts w:ascii="Times New Roman" w:hAnsi="Times New Roman" w:cs="Times New Roman"/>
        </w:rPr>
        <w:t>dataset</w:t>
      </w:r>
      <w:proofErr w:type="gramEnd"/>
      <w:r w:rsidRPr="00B93198">
        <w:rPr>
          <w:rFonts w:ascii="Times New Roman" w:hAnsi="Times New Roman" w:cs="Times New Roman"/>
        </w:rPr>
        <w:t xml:space="preserve"> on U.S. railroad operations, and had some quality problems typical of large operating datasets. These problems were the missing values, the gap in types of data, the mistake in formatting, and the extreme outliers. Some of the numeric variables that include freight miles, passenger miles and employee man hours were represented in the form of strings, which restricted direct analysis. Also, categorical variables including state name, county name and narrative fields had a large percentage of missing values.</w:t>
      </w:r>
    </w:p>
    <w:p w14:paraId="246FE71D"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 xml:space="preserve">These challenges were overcome by using a structured data cleaning strategy. Numerical values were translated to a suitable type of data to allow them to match with the analytical libraries. There were missing values that were handled through a hybrid median imputation of numeric variables </w:t>
      </w:r>
      <w:r w:rsidRPr="00B93198">
        <w:rPr>
          <w:rFonts w:ascii="Times New Roman" w:hAnsi="Times New Roman" w:cs="Times New Roman"/>
        </w:rPr>
        <w:lastRenderedPageBreak/>
        <w:t xml:space="preserve">and mode imputation or the unknown labeling of categorical variables. This method has been selected to maintain data as much as possible and retain the analysis validity. The interquartile range (IQR) technique was used to identify and eliminate outliers which assisted in </w:t>
      </w:r>
      <w:proofErr w:type="spellStart"/>
      <w:r w:rsidRPr="00B93198">
        <w:rPr>
          <w:rFonts w:ascii="Times New Roman" w:hAnsi="Times New Roman" w:cs="Times New Roman"/>
        </w:rPr>
        <w:t>stabilising</w:t>
      </w:r>
      <w:proofErr w:type="spellEnd"/>
      <w:r w:rsidRPr="00B93198">
        <w:rPr>
          <w:rFonts w:ascii="Times New Roman" w:hAnsi="Times New Roman" w:cs="Times New Roman"/>
        </w:rPr>
        <w:t xml:space="preserve"> the distributions and avoided skewed analytical outcomes. This matter was of special concern because of the operational character of the dataset under the exposure of which extreme values may bias interpretation.</w:t>
      </w:r>
    </w:p>
    <w:p w14:paraId="7402113C" w14:textId="11C6C597" w:rsidR="00B93198" w:rsidRPr="00B93198" w:rsidRDefault="00B93198" w:rsidP="00B93198">
      <w:pPr>
        <w:pStyle w:val="Heading2"/>
        <w:spacing w:line="480" w:lineRule="auto"/>
        <w:jc w:val="both"/>
        <w:rPr>
          <w:rFonts w:ascii="Times New Roman" w:hAnsi="Times New Roman" w:cs="Times New Roman"/>
        </w:rPr>
      </w:pPr>
      <w:bookmarkStart w:id="3" w:name="_Toc216726871"/>
      <w:r w:rsidRPr="00B93198">
        <w:rPr>
          <w:rFonts w:ascii="Times New Roman" w:hAnsi="Times New Roman" w:cs="Times New Roman"/>
        </w:rPr>
        <w:t>Techniques and Effectiveness of Analytical</w:t>
      </w:r>
      <w:bookmarkEnd w:id="3"/>
    </w:p>
    <w:p w14:paraId="0E5C1280"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The choice of Python as the main tool in Task 1 was made based on its capacity to work with large datasets in an efficient way and its wide range of data manipulation and analysis tools. The methods of the exploratory data analysis (EDA) comprised descriptive statistics, data type investigation, visualization of missing values and the correlation analysis between the most important variables. Matplotlib was used to create the charts of the visualizations as static charts and Plots as interactive graphs.</w:t>
      </w:r>
    </w:p>
    <w:p w14:paraId="7D3E7AF5"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 xml:space="preserve">Interactive plots were specifically effective in determining the patterns and aberration in the data. As an example, a scatter plot of employee man-hours versus the total miles served a purpose of trying to identify which of the operations were labor-intensive and bar graphs by state identified areas where there was a high presence of railroad activity. Regardless of the usefulness of Python in preprocessing and analysis, issues were faced with the processing time because of the size of the data and manual verification of some anomalies. Also, not all of the variables were explained in context, which minimized their utility in analysis. On the whole, the Task 1 was able to generate a clean and reliable dataset that can be further </w:t>
      </w:r>
      <w:proofErr w:type="spellStart"/>
      <w:r w:rsidRPr="00B93198">
        <w:rPr>
          <w:rFonts w:ascii="Times New Roman" w:hAnsi="Times New Roman" w:cs="Times New Roman"/>
        </w:rPr>
        <w:t>visualised</w:t>
      </w:r>
      <w:proofErr w:type="spellEnd"/>
      <w:r w:rsidRPr="00B93198">
        <w:rPr>
          <w:rFonts w:ascii="Times New Roman" w:hAnsi="Times New Roman" w:cs="Times New Roman"/>
        </w:rPr>
        <w:t>.</w:t>
      </w:r>
    </w:p>
    <w:p w14:paraId="61000DA0" w14:textId="482880D1" w:rsidR="00B93198" w:rsidRPr="00B93198" w:rsidRDefault="00B93198" w:rsidP="00B93198">
      <w:pPr>
        <w:pStyle w:val="Heading1"/>
        <w:spacing w:line="480" w:lineRule="auto"/>
        <w:jc w:val="both"/>
        <w:rPr>
          <w:rFonts w:ascii="Times New Roman" w:hAnsi="Times New Roman" w:cs="Times New Roman"/>
        </w:rPr>
      </w:pPr>
      <w:bookmarkStart w:id="4" w:name="_Toc216726872"/>
      <w:r w:rsidRPr="00B93198">
        <w:rPr>
          <w:rFonts w:ascii="Times New Roman" w:hAnsi="Times New Roman" w:cs="Times New Roman"/>
        </w:rPr>
        <w:lastRenderedPageBreak/>
        <w:t>Critical Reflection on Task 2: Tableau Data visualization and storytelling</w:t>
      </w:r>
      <w:bookmarkEnd w:id="4"/>
    </w:p>
    <w:p w14:paraId="5A17A072" w14:textId="77777777" w:rsidR="00B93198" w:rsidRPr="00B93198" w:rsidRDefault="00B93198" w:rsidP="00B93198">
      <w:pPr>
        <w:pStyle w:val="Heading2"/>
        <w:spacing w:line="480" w:lineRule="auto"/>
        <w:jc w:val="both"/>
        <w:rPr>
          <w:rFonts w:ascii="Times New Roman" w:hAnsi="Times New Roman" w:cs="Times New Roman"/>
        </w:rPr>
      </w:pPr>
      <w:bookmarkStart w:id="5" w:name="_Toc216726873"/>
      <w:r w:rsidRPr="00B93198">
        <w:rPr>
          <w:rFonts w:ascii="Times New Roman" w:hAnsi="Times New Roman" w:cs="Times New Roman"/>
        </w:rPr>
        <w:t>Dashboard Design Rationale</w:t>
      </w:r>
      <w:bookmarkEnd w:id="5"/>
    </w:p>
    <w:p w14:paraId="57730FC7"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Tableau was selected to be used in the Task 2 because it has powerful interactive visualization, filtering, and storytelling features. The dashboard suite has been developed through the lens of business-user-friendly such that it is clear, user-friendly, and relevant. Four thematic dashboards had been created: Executive Overview, Operational Performance, Geographic Operations and Parent Company and Corporate Analysis. Such separation minimized the visual clutter and gave users the ability to move to specific dimensions of analysis and still maintain the coherent view when using global filters.</w:t>
      </w:r>
    </w:p>
    <w:p w14:paraId="74312161" w14:textId="77777777" w:rsidR="00B93198" w:rsidRPr="00B93198" w:rsidRDefault="00B93198" w:rsidP="00B93198">
      <w:pPr>
        <w:pStyle w:val="Heading2"/>
        <w:spacing w:line="480" w:lineRule="auto"/>
        <w:jc w:val="both"/>
        <w:rPr>
          <w:rFonts w:ascii="Times New Roman" w:hAnsi="Times New Roman" w:cs="Times New Roman"/>
        </w:rPr>
      </w:pPr>
      <w:bookmarkStart w:id="6" w:name="_Toc216726874"/>
      <w:r w:rsidRPr="00B93198">
        <w:rPr>
          <w:rFonts w:ascii="Times New Roman" w:hAnsi="Times New Roman" w:cs="Times New Roman"/>
        </w:rPr>
        <w:t>Success of visualizations and Storytelling.</w:t>
      </w:r>
      <w:bookmarkEnd w:id="6"/>
    </w:p>
    <w:p w14:paraId="1BDA6925"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 xml:space="preserve">The dashboards clearly conveyed the sophisticated data about operations in a user-friendly format. The Executive Overview Dashboard was the </w:t>
      </w:r>
      <w:proofErr w:type="gramStart"/>
      <w:r w:rsidRPr="00B93198">
        <w:rPr>
          <w:rFonts w:ascii="Times New Roman" w:hAnsi="Times New Roman" w:cs="Times New Roman"/>
        </w:rPr>
        <w:t>high level</w:t>
      </w:r>
      <w:proofErr w:type="gramEnd"/>
      <w:r w:rsidRPr="00B93198">
        <w:rPr>
          <w:rFonts w:ascii="Times New Roman" w:hAnsi="Times New Roman" w:cs="Times New Roman"/>
        </w:rPr>
        <w:t xml:space="preserve"> overview of the national railroad performance, which allows easily evaluating the trends and the structure of the industry. The Operational Performance Dashboard provided </w:t>
      </w:r>
      <w:proofErr w:type="spellStart"/>
      <w:r w:rsidRPr="00B93198">
        <w:rPr>
          <w:rFonts w:ascii="Times New Roman" w:hAnsi="Times New Roman" w:cs="Times New Roman"/>
        </w:rPr>
        <w:t>labour</w:t>
      </w:r>
      <w:proofErr w:type="spellEnd"/>
      <w:r w:rsidRPr="00B93198">
        <w:rPr>
          <w:rFonts w:ascii="Times New Roman" w:hAnsi="Times New Roman" w:cs="Times New Roman"/>
        </w:rPr>
        <w:t xml:space="preserve"> allocation, freight dominance/passengers and corporate ownership trends, which assists in operational planning and risk determination. The Geographic Operations Dashboard was effective in identifying hotspots regionally, which was useful in planning infrastructure and policymaking. The Corporate Dashboard was a good source of information on the parent company dominance and benchmarking their operations.</w:t>
      </w:r>
    </w:p>
    <w:p w14:paraId="2500814A"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lastRenderedPageBreak/>
        <w:t>The Tableau Story has related these dashboards into a logical narrative that takes the users through insights in a logical order. This narrative style greatly increased the level of accessibility to non-technical stakeholders and made sure that analytical findings were in line with business priorities.</w:t>
      </w:r>
    </w:p>
    <w:p w14:paraId="1F6CCD59" w14:textId="77777777" w:rsidR="00B93198" w:rsidRPr="00B93198" w:rsidRDefault="00B93198" w:rsidP="00B93198">
      <w:pPr>
        <w:pStyle w:val="Heading2"/>
        <w:spacing w:line="480" w:lineRule="auto"/>
        <w:jc w:val="both"/>
        <w:rPr>
          <w:rFonts w:ascii="Times New Roman" w:hAnsi="Times New Roman" w:cs="Times New Roman"/>
        </w:rPr>
      </w:pPr>
      <w:bookmarkStart w:id="7" w:name="_Toc216726875"/>
      <w:r w:rsidRPr="00B93198">
        <w:rPr>
          <w:rFonts w:ascii="Times New Roman" w:hAnsi="Times New Roman" w:cs="Times New Roman"/>
        </w:rPr>
        <w:t>Challenges Encountered</w:t>
      </w:r>
      <w:bookmarkEnd w:id="7"/>
    </w:p>
    <w:p w14:paraId="2C0EA487"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 xml:space="preserve">Optimizing the performance was one of the main obstacles to the Task 2 since the dataset was quite big. There were visualizations that had to be extracted instead of live links to enhance responsiveness. The second issue was the matter of striking the right balance between visual simplicity and an analytical depth since too many filters or charts would overwhelm the users. Such issues were reduced with proper layout design, the use of </w:t>
      </w:r>
      <w:proofErr w:type="spellStart"/>
      <w:r w:rsidRPr="00B93198">
        <w:rPr>
          <w:rFonts w:ascii="Times New Roman" w:hAnsi="Times New Roman" w:cs="Times New Roman"/>
        </w:rPr>
        <w:t>colours</w:t>
      </w:r>
      <w:proofErr w:type="spellEnd"/>
      <w:r w:rsidRPr="00B93198">
        <w:rPr>
          <w:rFonts w:ascii="Times New Roman" w:hAnsi="Times New Roman" w:cs="Times New Roman"/>
        </w:rPr>
        <w:t xml:space="preserve"> and selective filtering.</w:t>
      </w:r>
    </w:p>
    <w:p w14:paraId="48CA96AD" w14:textId="2F28CFE6" w:rsidR="00B93198" w:rsidRPr="00B93198" w:rsidRDefault="00B93198" w:rsidP="00B93198">
      <w:pPr>
        <w:pStyle w:val="Heading1"/>
        <w:spacing w:line="480" w:lineRule="auto"/>
        <w:jc w:val="both"/>
        <w:rPr>
          <w:rFonts w:ascii="Times New Roman" w:hAnsi="Times New Roman" w:cs="Times New Roman"/>
        </w:rPr>
      </w:pPr>
      <w:bookmarkStart w:id="8" w:name="_Toc216726876"/>
      <w:r w:rsidRPr="00B93198">
        <w:rPr>
          <w:rFonts w:ascii="Times New Roman" w:hAnsi="Times New Roman" w:cs="Times New Roman"/>
        </w:rPr>
        <w:t>Lessons Learned and Business Value</w:t>
      </w:r>
      <w:bookmarkEnd w:id="8"/>
    </w:p>
    <w:p w14:paraId="1F033734" w14:textId="77777777" w:rsidR="00B93198" w:rsidRPr="00B93198" w:rsidRDefault="00B93198" w:rsidP="00B93198">
      <w:pPr>
        <w:pStyle w:val="Heading2"/>
        <w:spacing w:line="480" w:lineRule="auto"/>
        <w:jc w:val="both"/>
        <w:rPr>
          <w:rFonts w:ascii="Times New Roman" w:hAnsi="Times New Roman" w:cs="Times New Roman"/>
        </w:rPr>
      </w:pPr>
      <w:bookmarkStart w:id="9" w:name="_Toc216726877"/>
      <w:r w:rsidRPr="00B93198">
        <w:rPr>
          <w:rFonts w:ascii="Times New Roman" w:hAnsi="Times New Roman" w:cs="Times New Roman"/>
        </w:rPr>
        <w:t>Business Usefulness</w:t>
      </w:r>
      <w:bookmarkEnd w:id="9"/>
    </w:p>
    <w:p w14:paraId="59697CE3"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The Tableau and Python integrated workflow provided a lot of business value. The analytics service allows the interest groups to discover the high activity states that need to be invested in the infrastructure, tell the difference between labor-intensive railroads, evaluate corporate leadership, and know about seasonal operation patterns. Such insights aid in the strategic planning, human resource management, safety supervision and the regulating decision making in the railway sector.</w:t>
      </w:r>
    </w:p>
    <w:p w14:paraId="3EE8F6BE" w14:textId="77777777" w:rsidR="00B93198" w:rsidRPr="00B93198" w:rsidRDefault="00B93198" w:rsidP="00B93198">
      <w:pPr>
        <w:pStyle w:val="Heading2"/>
        <w:spacing w:line="480" w:lineRule="auto"/>
        <w:jc w:val="both"/>
        <w:rPr>
          <w:rFonts w:ascii="Times New Roman" w:hAnsi="Times New Roman" w:cs="Times New Roman"/>
        </w:rPr>
      </w:pPr>
      <w:bookmarkStart w:id="10" w:name="_Toc216726878"/>
      <w:r w:rsidRPr="00B93198">
        <w:rPr>
          <w:rFonts w:ascii="Times New Roman" w:hAnsi="Times New Roman" w:cs="Times New Roman"/>
        </w:rPr>
        <w:t>Lessons Learned</w:t>
      </w:r>
      <w:bookmarkEnd w:id="10"/>
    </w:p>
    <w:p w14:paraId="0A4EAE8B"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 xml:space="preserve">There were a number of lessons learned in this project. To begin with, data cleaning must be done properly in order to have any meaningful visualization. Second, Python is suitable as a preprocessing tool to be used with Tableau as a visualization tool to make an efficient end-to-end </w:t>
      </w:r>
      <w:r w:rsidRPr="00B93198">
        <w:rPr>
          <w:rFonts w:ascii="Times New Roman" w:hAnsi="Times New Roman" w:cs="Times New Roman"/>
        </w:rPr>
        <w:lastRenderedPageBreak/>
        <w:t>analytics pipeline. Lastly, interactive dashboards and storytelling ought to focus on consistency and applicability to prevent overwhelming the end-users whilst ensuring the greatest possible insight delivery.</w:t>
      </w:r>
    </w:p>
    <w:p w14:paraId="078AC3F8" w14:textId="77777777" w:rsidR="00B93198" w:rsidRPr="00B93198" w:rsidRDefault="00B93198" w:rsidP="00B93198">
      <w:pPr>
        <w:pStyle w:val="Heading1"/>
        <w:spacing w:line="480" w:lineRule="auto"/>
        <w:jc w:val="both"/>
        <w:rPr>
          <w:rFonts w:ascii="Times New Roman" w:hAnsi="Times New Roman" w:cs="Times New Roman"/>
        </w:rPr>
      </w:pPr>
      <w:bookmarkStart w:id="11" w:name="_Toc216726879"/>
      <w:r w:rsidRPr="00B93198">
        <w:rPr>
          <w:rFonts w:ascii="Times New Roman" w:hAnsi="Times New Roman" w:cs="Times New Roman"/>
        </w:rPr>
        <w:t>Conclusion</w:t>
      </w:r>
      <w:bookmarkEnd w:id="11"/>
    </w:p>
    <w:p w14:paraId="718CC0C8" w14:textId="77777777" w:rsidR="00B93198" w:rsidRPr="00B93198" w:rsidRDefault="00B93198" w:rsidP="00B93198">
      <w:pPr>
        <w:spacing w:line="480" w:lineRule="auto"/>
        <w:jc w:val="both"/>
        <w:rPr>
          <w:rFonts w:ascii="Times New Roman" w:hAnsi="Times New Roman" w:cs="Times New Roman"/>
        </w:rPr>
      </w:pPr>
      <w:r w:rsidRPr="00B93198">
        <w:rPr>
          <w:rFonts w:ascii="Times New Roman" w:hAnsi="Times New Roman" w:cs="Times New Roman"/>
        </w:rPr>
        <w:t>Finally, the analysis of Python-based analytical and Tableau visualization tools offered a solid and effective analysis framework. Task 1 guaranteed the reliability of the data by systematizing the preprocessing of data, and by Task 2, the processed data was converted to actionable business intelligence in the form of interactive dashboards and storytelling. All these activities illustrate how data analytics is applicable to help informed decision-making in business scenarios that are highly complex and real-life like in the case of U.S. railroad operations.</w:t>
      </w:r>
    </w:p>
    <w:p w14:paraId="7E9D3CA5" w14:textId="17C02F60" w:rsidR="008D1D06" w:rsidRPr="00B93198" w:rsidRDefault="008D1D06" w:rsidP="00B93198">
      <w:pPr>
        <w:spacing w:line="480" w:lineRule="auto"/>
        <w:jc w:val="both"/>
        <w:rPr>
          <w:rFonts w:ascii="Times New Roman" w:hAnsi="Times New Roman" w:cs="Times New Roman"/>
        </w:rPr>
      </w:pPr>
    </w:p>
    <w:sectPr w:rsidR="008D1D06" w:rsidRPr="00B9319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CB138" w14:textId="77777777" w:rsidR="00EE423A" w:rsidRDefault="00EE423A" w:rsidP="004835DC">
      <w:pPr>
        <w:spacing w:after="0" w:line="240" w:lineRule="auto"/>
      </w:pPr>
      <w:r>
        <w:separator/>
      </w:r>
    </w:p>
  </w:endnote>
  <w:endnote w:type="continuationSeparator" w:id="0">
    <w:p w14:paraId="18D4E797" w14:textId="77777777" w:rsidR="00EE423A" w:rsidRDefault="00EE423A" w:rsidP="00483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642B0" w14:textId="77777777" w:rsidR="00EE423A" w:rsidRDefault="00EE423A" w:rsidP="004835DC">
      <w:pPr>
        <w:spacing w:after="0" w:line="240" w:lineRule="auto"/>
      </w:pPr>
      <w:r>
        <w:separator/>
      </w:r>
    </w:p>
  </w:footnote>
  <w:footnote w:type="continuationSeparator" w:id="0">
    <w:p w14:paraId="7042AFAD" w14:textId="77777777" w:rsidR="00EE423A" w:rsidRDefault="00EE423A" w:rsidP="00483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15EC" w14:textId="0FBD5B1F" w:rsidR="004835DC" w:rsidRDefault="00B93198">
    <w:pPr>
      <w:pStyle w:val="Header"/>
      <w:jc w:val="right"/>
    </w:pPr>
    <w:r>
      <w:t>Task 3</w:t>
    </w:r>
    <w:r>
      <w:tab/>
    </w:r>
    <w:r>
      <w:tab/>
    </w:r>
    <w:sdt>
      <w:sdtPr>
        <w:id w:val="411283763"/>
        <w:docPartObj>
          <w:docPartGallery w:val="Page Numbers (Top of Page)"/>
          <w:docPartUnique/>
        </w:docPartObj>
      </w:sdtPr>
      <w:sdtEndPr>
        <w:rPr>
          <w:noProof/>
        </w:rPr>
      </w:sdtEndPr>
      <w:sdtContent>
        <w:r w:rsidR="004835DC">
          <w:fldChar w:fldCharType="begin"/>
        </w:r>
        <w:r w:rsidR="004835DC">
          <w:instrText xml:space="preserve"> PAGE   \* MERGEFORMAT </w:instrText>
        </w:r>
        <w:r w:rsidR="004835DC">
          <w:fldChar w:fldCharType="separate"/>
        </w:r>
        <w:r w:rsidR="004835DC">
          <w:rPr>
            <w:noProof/>
          </w:rPr>
          <w:t>2</w:t>
        </w:r>
        <w:r w:rsidR="004835DC">
          <w:rPr>
            <w:noProof/>
          </w:rPr>
          <w:fldChar w:fldCharType="end"/>
        </w:r>
      </w:sdtContent>
    </w:sdt>
  </w:p>
  <w:p w14:paraId="6F3CD029" w14:textId="77777777" w:rsidR="004835DC" w:rsidRDefault="00483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C32"/>
    <w:multiLevelType w:val="hybridMultilevel"/>
    <w:tmpl w:val="83CA7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82356"/>
    <w:multiLevelType w:val="multilevel"/>
    <w:tmpl w:val="B3CACB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0874C0"/>
    <w:multiLevelType w:val="hybridMultilevel"/>
    <w:tmpl w:val="6F0EF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B4528"/>
    <w:multiLevelType w:val="hybridMultilevel"/>
    <w:tmpl w:val="A2BA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E0F83"/>
    <w:multiLevelType w:val="hybridMultilevel"/>
    <w:tmpl w:val="8FA88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7465E"/>
    <w:multiLevelType w:val="hybridMultilevel"/>
    <w:tmpl w:val="9932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C46B3"/>
    <w:multiLevelType w:val="hybridMultilevel"/>
    <w:tmpl w:val="1094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77DC4"/>
    <w:multiLevelType w:val="hybridMultilevel"/>
    <w:tmpl w:val="5E94B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FB0827"/>
    <w:multiLevelType w:val="hybridMultilevel"/>
    <w:tmpl w:val="CBBE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7E33C0"/>
    <w:multiLevelType w:val="hybridMultilevel"/>
    <w:tmpl w:val="37D0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C4DF2"/>
    <w:multiLevelType w:val="hybridMultilevel"/>
    <w:tmpl w:val="FF2C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112C30"/>
    <w:multiLevelType w:val="hybridMultilevel"/>
    <w:tmpl w:val="E8301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DB5BF9"/>
    <w:multiLevelType w:val="hybridMultilevel"/>
    <w:tmpl w:val="50508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E02C23"/>
    <w:multiLevelType w:val="hybridMultilevel"/>
    <w:tmpl w:val="F8B6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F120C4"/>
    <w:multiLevelType w:val="hybridMultilevel"/>
    <w:tmpl w:val="C0364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504125">
    <w:abstractNumId w:val="2"/>
  </w:num>
  <w:num w:numId="2" w16cid:durableId="916400686">
    <w:abstractNumId w:val="13"/>
  </w:num>
  <w:num w:numId="3" w16cid:durableId="1518691947">
    <w:abstractNumId w:val="9"/>
  </w:num>
  <w:num w:numId="4" w16cid:durableId="717163321">
    <w:abstractNumId w:val="6"/>
  </w:num>
  <w:num w:numId="5" w16cid:durableId="1162770712">
    <w:abstractNumId w:val="10"/>
  </w:num>
  <w:num w:numId="6" w16cid:durableId="2129547860">
    <w:abstractNumId w:val="5"/>
  </w:num>
  <w:num w:numId="7" w16cid:durableId="241333131">
    <w:abstractNumId w:val="11"/>
  </w:num>
  <w:num w:numId="8" w16cid:durableId="1326856335">
    <w:abstractNumId w:val="3"/>
  </w:num>
  <w:num w:numId="9" w16cid:durableId="226116451">
    <w:abstractNumId w:val="12"/>
  </w:num>
  <w:num w:numId="10" w16cid:durableId="1326199924">
    <w:abstractNumId w:val="4"/>
  </w:num>
  <w:num w:numId="11" w16cid:durableId="1346323569">
    <w:abstractNumId w:val="14"/>
  </w:num>
  <w:num w:numId="12" w16cid:durableId="2140760811">
    <w:abstractNumId w:val="1"/>
  </w:num>
  <w:num w:numId="13" w16cid:durableId="1370571519">
    <w:abstractNumId w:val="0"/>
  </w:num>
  <w:num w:numId="14" w16cid:durableId="1084061308">
    <w:abstractNumId w:val="7"/>
  </w:num>
  <w:num w:numId="15" w16cid:durableId="1423649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38"/>
    <w:rsid w:val="004835DC"/>
    <w:rsid w:val="006254CD"/>
    <w:rsid w:val="008D1D06"/>
    <w:rsid w:val="00A10238"/>
    <w:rsid w:val="00B058FE"/>
    <w:rsid w:val="00B93198"/>
    <w:rsid w:val="00BB4EC8"/>
    <w:rsid w:val="00DE17FB"/>
    <w:rsid w:val="00E75D41"/>
    <w:rsid w:val="00ED4F8A"/>
    <w:rsid w:val="00EE423A"/>
    <w:rsid w:val="00EF31E5"/>
    <w:rsid w:val="00F00BEC"/>
    <w:rsid w:val="00F30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FA38A"/>
  <w15:chartTrackingRefBased/>
  <w15:docId w15:val="{D3CD37AF-CF9C-483E-8965-9B44CA945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198"/>
  </w:style>
  <w:style w:type="paragraph" w:styleId="Heading1">
    <w:name w:val="heading 1"/>
    <w:basedOn w:val="Normal"/>
    <w:next w:val="Normal"/>
    <w:link w:val="Heading1Char"/>
    <w:uiPriority w:val="9"/>
    <w:qFormat/>
    <w:rsid w:val="00A10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0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2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0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38"/>
    <w:rPr>
      <w:rFonts w:eastAsiaTheme="majorEastAsia" w:cstheme="majorBidi"/>
      <w:color w:val="272727" w:themeColor="text1" w:themeTint="D8"/>
    </w:rPr>
  </w:style>
  <w:style w:type="paragraph" w:styleId="Title">
    <w:name w:val="Title"/>
    <w:basedOn w:val="Normal"/>
    <w:next w:val="Normal"/>
    <w:link w:val="TitleChar"/>
    <w:uiPriority w:val="10"/>
    <w:qFormat/>
    <w:rsid w:val="00A1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38"/>
    <w:pPr>
      <w:spacing w:before="160"/>
      <w:jc w:val="center"/>
    </w:pPr>
    <w:rPr>
      <w:i/>
      <w:iCs/>
      <w:color w:val="404040" w:themeColor="text1" w:themeTint="BF"/>
    </w:rPr>
  </w:style>
  <w:style w:type="character" w:customStyle="1" w:styleId="QuoteChar">
    <w:name w:val="Quote Char"/>
    <w:basedOn w:val="DefaultParagraphFont"/>
    <w:link w:val="Quote"/>
    <w:uiPriority w:val="29"/>
    <w:rsid w:val="00A10238"/>
    <w:rPr>
      <w:i/>
      <w:iCs/>
      <w:color w:val="404040" w:themeColor="text1" w:themeTint="BF"/>
    </w:rPr>
  </w:style>
  <w:style w:type="paragraph" w:styleId="ListParagraph">
    <w:name w:val="List Paragraph"/>
    <w:basedOn w:val="Normal"/>
    <w:uiPriority w:val="34"/>
    <w:qFormat/>
    <w:rsid w:val="00A10238"/>
    <w:pPr>
      <w:ind w:left="720"/>
      <w:contextualSpacing/>
    </w:pPr>
  </w:style>
  <w:style w:type="character" w:styleId="IntenseEmphasis">
    <w:name w:val="Intense Emphasis"/>
    <w:basedOn w:val="DefaultParagraphFont"/>
    <w:uiPriority w:val="21"/>
    <w:qFormat/>
    <w:rsid w:val="00A10238"/>
    <w:rPr>
      <w:i/>
      <w:iCs/>
      <w:color w:val="2F5496" w:themeColor="accent1" w:themeShade="BF"/>
    </w:rPr>
  </w:style>
  <w:style w:type="paragraph" w:styleId="IntenseQuote">
    <w:name w:val="Intense Quote"/>
    <w:basedOn w:val="Normal"/>
    <w:next w:val="Normal"/>
    <w:link w:val="IntenseQuoteChar"/>
    <w:uiPriority w:val="30"/>
    <w:qFormat/>
    <w:rsid w:val="00A10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238"/>
    <w:rPr>
      <w:i/>
      <w:iCs/>
      <w:color w:val="2F5496" w:themeColor="accent1" w:themeShade="BF"/>
    </w:rPr>
  </w:style>
  <w:style w:type="character" w:styleId="IntenseReference">
    <w:name w:val="Intense Reference"/>
    <w:basedOn w:val="DefaultParagraphFont"/>
    <w:uiPriority w:val="32"/>
    <w:qFormat/>
    <w:rsid w:val="00A10238"/>
    <w:rPr>
      <w:b/>
      <w:bCs/>
      <w:smallCaps/>
      <w:color w:val="2F5496" w:themeColor="accent1" w:themeShade="BF"/>
      <w:spacing w:val="5"/>
    </w:rPr>
  </w:style>
  <w:style w:type="paragraph" w:styleId="Header">
    <w:name w:val="header"/>
    <w:basedOn w:val="Normal"/>
    <w:link w:val="HeaderChar"/>
    <w:uiPriority w:val="99"/>
    <w:unhideWhenUsed/>
    <w:rsid w:val="00483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5DC"/>
  </w:style>
  <w:style w:type="paragraph" w:styleId="Footer">
    <w:name w:val="footer"/>
    <w:basedOn w:val="Normal"/>
    <w:link w:val="FooterChar"/>
    <w:uiPriority w:val="99"/>
    <w:unhideWhenUsed/>
    <w:rsid w:val="00483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5DC"/>
  </w:style>
  <w:style w:type="paragraph" w:styleId="TOCHeading">
    <w:name w:val="TOC Heading"/>
    <w:basedOn w:val="Heading1"/>
    <w:next w:val="Normal"/>
    <w:uiPriority w:val="39"/>
    <w:unhideWhenUsed/>
    <w:qFormat/>
    <w:rsid w:val="00B9319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93198"/>
    <w:pPr>
      <w:spacing w:after="100"/>
    </w:pPr>
  </w:style>
  <w:style w:type="paragraph" w:styleId="TOC2">
    <w:name w:val="toc 2"/>
    <w:basedOn w:val="Normal"/>
    <w:next w:val="Normal"/>
    <w:autoRedefine/>
    <w:uiPriority w:val="39"/>
    <w:unhideWhenUsed/>
    <w:rsid w:val="00B93198"/>
    <w:pPr>
      <w:spacing w:after="100"/>
      <w:ind w:left="240"/>
    </w:pPr>
  </w:style>
  <w:style w:type="character" w:styleId="Hyperlink">
    <w:name w:val="Hyperlink"/>
    <w:basedOn w:val="DefaultParagraphFont"/>
    <w:uiPriority w:val="99"/>
    <w:unhideWhenUsed/>
    <w:rsid w:val="00B931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F9AED-E30C-40E8-8053-23AE72F7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dc:description/>
  <cp:lastModifiedBy>Maaz Tariq</cp:lastModifiedBy>
  <cp:revision>6</cp:revision>
  <cp:lastPrinted>2025-12-11T22:22:00Z</cp:lastPrinted>
  <dcterms:created xsi:type="dcterms:W3CDTF">2025-12-11T20:48:00Z</dcterms:created>
  <dcterms:modified xsi:type="dcterms:W3CDTF">2025-12-15T16:35:00Z</dcterms:modified>
</cp:coreProperties>
</file>