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683F25" w:rsidRDefault="00377C66">
      <w:pPr>
        <w:spacing w:after="224" w:line="259" w:lineRule="auto"/>
        <w:ind w:left="-360" w:right="-104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313676" cy="1537524"/>
                <wp:effectExtent l="0" t="0" r="0" b="0"/>
                <wp:docPr id="1517" name="Group 1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3676" cy="1537524"/>
                          <a:chOff x="0" y="0"/>
                          <a:chExt cx="7313676" cy="153752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28600" y="2514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8600" y="5364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28600" y="8232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8600" y="110820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28600" y="13947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7313676" cy="1129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3676" h="1129284">
                                <a:moveTo>
                                  <a:pt x="0" y="0"/>
                                </a:moveTo>
                                <a:lnTo>
                                  <a:pt x="7313676" y="0"/>
                                </a:lnTo>
                                <a:lnTo>
                                  <a:pt x="7313676" y="1129284"/>
                                </a:lnTo>
                                <a:lnTo>
                                  <a:pt x="3620008" y="733171"/>
                                </a:lnTo>
                                <a:lnTo>
                                  <a:pt x="0" y="1091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31" name="Picture 17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3047"/>
                            <a:ext cx="7315200" cy="1216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17" style="width:575.88pt;height:121.065pt;mso-position-horizontal-relative:char;mso-position-vertical-relative:line" coordsize="73136,15375">
                <v:rect id="Rectangle 6" style="position:absolute;width:421;height:1899;left:2286;top:25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421;height:1899;left:2286;top:5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421;height:1899;left:2286;top:82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421;height:1899;left:2286;top:11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421;height:1899;left:2286;top:139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" style="position:absolute;width:73136;height:11292;left:0;top:0;" coordsize="7313676,1129284" path="m0,0l7313676,0l7313676,1129284l3620008,733171l0,1091184l0,0x">
                  <v:stroke weight="0pt" endcap="flat" joinstyle="miter" miterlimit="10" on="false" color="#000000" opacity="0"/>
                  <v:fill on="true" color="#5b9bd5"/>
                </v:shape>
                <v:shape id="Picture 1731" style="position:absolute;width:73152;height:12161;left:-30;top:-30;" filled="f">
                  <v:imagedata r:id="rId7"/>
                </v:shape>
              </v:group>
            </w:pict>
          </mc:Fallback>
        </mc:AlternateContent>
      </w:r>
    </w:p>
    <w:p w:rsidR="00683F25" w:rsidRDefault="00377C66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482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48" w:line="259" w:lineRule="auto"/>
        <w:ind w:left="2012" w:firstLine="0"/>
      </w:pPr>
      <w:r>
        <w:rPr>
          <w:sz w:val="56"/>
        </w:rPr>
        <w:t xml:space="preserve">Wafer Fault Detection Project </w:t>
      </w:r>
    </w:p>
    <w:p w:rsidR="00683F25" w:rsidRDefault="00377C66">
      <w:pPr>
        <w:spacing w:after="0" w:line="259" w:lineRule="auto"/>
        <w:ind w:left="681" w:firstLine="0"/>
        <w:jc w:val="center"/>
      </w:pPr>
      <w:r>
        <w:rPr>
          <w:sz w:val="44"/>
        </w:rPr>
        <w:t xml:space="preserve">Wireframe Documentation </w:t>
      </w:r>
    </w:p>
    <w:p w:rsidR="00683F25" w:rsidRDefault="00377C66">
      <w:pPr>
        <w:spacing w:after="6096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83F25" w:rsidRDefault="00377C66">
      <w:pPr>
        <w:spacing w:after="0" w:line="259" w:lineRule="auto"/>
        <w:ind w:left="0" w:firstLine="0"/>
        <w:jc w:val="right"/>
      </w:pPr>
      <w:r>
        <w:rPr>
          <w:color w:val="595959"/>
          <w:sz w:val="18"/>
        </w:rPr>
        <w:lastRenderedPageBreak/>
        <w:t xml:space="preserve"> </w:t>
      </w:r>
    </w:p>
    <w:p w:rsidR="00683F25" w:rsidRDefault="00377C66">
      <w:pPr>
        <w:pStyle w:val="Heading1"/>
      </w:pPr>
      <w:r>
        <w:t xml:space="preserve">    Home Page </w:t>
      </w:r>
    </w:p>
    <w:p w:rsidR="00683F25" w:rsidRDefault="00377C66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221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ind w:left="-5"/>
      </w:pPr>
      <w:r>
        <w:rPr>
          <w:sz w:val="22"/>
        </w:rPr>
        <w:t xml:space="preserve">                </w:t>
      </w:r>
      <w:r>
        <w:t xml:space="preserve">We get this homepage. Here, enter path of the folder containing list of training              </w:t>
      </w:r>
      <w:r>
        <w:t xml:space="preserve">files in this form and submit it. Training of the model is started as you click on the                           submit button. </w:t>
      </w:r>
    </w:p>
    <w:p w:rsidR="00683F25" w:rsidRDefault="00377C66">
      <w:pPr>
        <w:spacing w:after="159" w:line="259" w:lineRule="auto"/>
        <w:ind w:left="0" w:firstLine="0"/>
      </w:pPr>
      <w:r>
        <w:rPr>
          <w:sz w:val="24"/>
        </w:rPr>
        <w:t xml:space="preserve"> </w:t>
      </w:r>
    </w:p>
    <w:p w:rsidR="00683F25" w:rsidRDefault="00377C66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683F25" w:rsidRDefault="00377C66">
      <w:pPr>
        <w:spacing w:after="78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48984" cy="2806574"/>
                <wp:effectExtent l="0" t="0" r="0" b="0"/>
                <wp:docPr id="1535" name="Group 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984" cy="2806574"/>
                          <a:chOff x="0" y="0"/>
                          <a:chExt cx="6348984" cy="2806574"/>
                        </a:xfrm>
                      </wpg:grpSpPr>
                      <wps:wsp>
                        <wps:cNvPr id="76" name="Rectangle 76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0" y="284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5715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856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11430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0" y="1427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17129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0" y="1999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0" y="22847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0" y="25712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15112" y="11557"/>
                            <a:ext cx="5829300" cy="2790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Shape 100"/>
                        <wps:cNvSpPr/>
                        <wps:spPr>
                          <a:xfrm>
                            <a:off x="510540" y="6986"/>
                            <a:ext cx="5838444" cy="2799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8444" h="2799588">
                                <a:moveTo>
                                  <a:pt x="0" y="2799588"/>
                                </a:moveTo>
                                <a:lnTo>
                                  <a:pt x="5838444" y="2799588"/>
                                </a:lnTo>
                                <a:lnTo>
                                  <a:pt x="58384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5" style="width:499.92pt;height:220.99pt;mso-position-horizontal-relative:char;mso-position-vertical-relative:line" coordsize="63489,28065">
                <v:rect id="Rectangle 76" style="position:absolute;width:421;height:189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421;height:1899;left:0;top:2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style="position:absolute;width:421;height:1899;left:0;top:5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421;height:1899;left:0;top:8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421;height:1899;left:0;top:11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style="position:absolute;width:421;height:1899;left:0;top:1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421;height:1899;left:0;top:17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421;height:1899;left:0;top:19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style="position:absolute;width:421;height:1899;left:0;top:22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421;height:1899;left:0;top:257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9" style="position:absolute;width:58293;height:27904;left:5151;top:115;" filled="f">
                  <v:imagedata r:id="rId9"/>
                </v:shape>
                <v:shape id="Shape 100" style="position:absolute;width:58384;height:27995;left:5105;top:69;" coordsize="5838444,2799588" path="m0,2799588l5838444,2799588l5838444,0l0,0x">
                  <v:stroke weight="0.72pt" endcap="flat" joinstyle="round" on="true" color="#a6a6a6"/>
                  <v:fill on="false" color="#000000" opacity="0"/>
                </v:shape>
              </v:group>
            </w:pict>
          </mc:Fallback>
        </mc:AlternateContent>
      </w:r>
    </w:p>
    <w:p w:rsidR="00683F25" w:rsidRDefault="00377C66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160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158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172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175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83F25" w:rsidRDefault="00377C66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  <w:r>
        <w:rPr>
          <w:sz w:val="22"/>
        </w:rPr>
        <w:tab/>
        <w:t xml:space="preserve"> </w:t>
      </w:r>
    </w:p>
    <w:p w:rsidR="00683F25" w:rsidRDefault="00377C66">
      <w:pPr>
        <w:spacing w:after="159" w:line="259" w:lineRule="auto"/>
        <w:ind w:left="387" w:firstLine="0"/>
        <w:jc w:val="center"/>
      </w:pPr>
      <w:r>
        <w:rPr>
          <w:sz w:val="52"/>
        </w:rPr>
        <w:t xml:space="preserve">Prediction Page </w:t>
      </w:r>
    </w:p>
    <w:p w:rsidR="00683F25" w:rsidRDefault="00377C66">
      <w:pPr>
        <w:spacing w:after="0" w:line="259" w:lineRule="auto"/>
        <w:ind w:left="3601" w:firstLine="0"/>
      </w:pPr>
      <w:r>
        <w:rPr>
          <w:sz w:val="52"/>
        </w:rPr>
        <w:t xml:space="preserve"> </w:t>
      </w:r>
    </w:p>
    <w:p w:rsidR="00683F25" w:rsidRDefault="00377C66">
      <w:pPr>
        <w:ind w:left="730"/>
      </w:pPr>
      <w:r>
        <w:t>After completion of the model training, you will get the message “Training is  Successful ” . Now we need to enter the path of folder containing prediction files  to predict using model. Prediction process become started after you click on this  submit but</w:t>
      </w:r>
      <w:r>
        <w:t xml:space="preserve">ton. </w:t>
      </w:r>
    </w:p>
    <w:p w:rsidR="00683F25" w:rsidRDefault="00377C66">
      <w:pPr>
        <w:spacing w:after="158" w:line="259" w:lineRule="auto"/>
        <w:ind w:left="720" w:firstLine="0"/>
      </w:pPr>
      <w:r>
        <w:t xml:space="preserve"> </w:t>
      </w:r>
    </w:p>
    <w:p w:rsidR="00683F25" w:rsidRDefault="00377C66">
      <w:pPr>
        <w:spacing w:after="0" w:line="259" w:lineRule="auto"/>
        <w:ind w:left="720" w:firstLine="0"/>
      </w:pPr>
      <w:r>
        <w:t xml:space="preserve"> </w:t>
      </w:r>
    </w:p>
    <w:p w:rsidR="00683F25" w:rsidRDefault="00377C66">
      <w:pPr>
        <w:spacing w:after="224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367272" cy="3022535"/>
                <wp:effectExtent l="0" t="0" r="0" b="0"/>
                <wp:docPr id="1378" name="Group 1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272" cy="3022535"/>
                          <a:chOff x="0" y="0"/>
                          <a:chExt cx="6367272" cy="3022535"/>
                        </a:xfrm>
                      </wpg:grpSpPr>
                      <wps:wsp>
                        <wps:cNvPr id="138" name="Rectangle 138"/>
                        <wps:cNvSpPr/>
                        <wps:spPr>
                          <a:xfrm>
                            <a:off x="0" y="219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0" y="3084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0" y="5934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0" y="8799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0" y="11649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0" y="14499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0" y="17367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0" y="20217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0" y="23082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0" y="259321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0" y="28797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4444" y="4572"/>
                            <a:ext cx="5858256" cy="2933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Shape 156"/>
                        <wps:cNvSpPr/>
                        <wps:spPr>
                          <a:xfrm>
                            <a:off x="499872" y="0"/>
                            <a:ext cx="5867400" cy="2942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2942845">
                                <a:moveTo>
                                  <a:pt x="0" y="2942845"/>
                                </a:moveTo>
                                <a:lnTo>
                                  <a:pt x="5867400" y="2942845"/>
                                </a:lnTo>
                                <a:lnTo>
                                  <a:pt x="5867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8" style="width:501.36pt;height:237.995pt;mso-position-horizontal-relative:char;mso-position-vertical-relative:line" coordsize="63672,30225">
                <v:rect id="Rectangle 138" style="position:absolute;width:421;height:1899;left:0;top: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421;height:1899;left:0;top:30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style="position:absolute;width:421;height:1899;left:0;top:5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421;height:1899;left:0;top:8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421;height:1899;left:0;top:1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421;height:1899;left:0;top:144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421;height:1899;left:0;top:17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421;height:1899;left:0;top:202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421;height:1899;left:0;top:23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421;height:1899;left:0;top:25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421;height:1899;left:0;top:28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5" style="position:absolute;width:58582;height:29337;left:5044;top:45;" filled="f">
                  <v:imagedata r:id="rId11"/>
                </v:shape>
                <v:shape id="Shape 156" style="position:absolute;width:58674;height:29428;left:4998;top:0;" coordsize="5867400,2942845" path="m0,2942845l5867400,2942845l5867400,0l0,0x">
                  <v:stroke weight="0.72pt" endcap="flat" joinstyle="round" on="true" color="#a6a6a6"/>
                  <v:fill on="false" color="#000000" opacity="0"/>
                </v:shape>
              </v:group>
            </w:pict>
          </mc:Fallback>
        </mc:AlternateContent>
      </w:r>
    </w:p>
    <w:p w:rsidR="00683F25" w:rsidRDefault="00377C66">
      <w:pPr>
        <w:spacing w:after="172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175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83F25" w:rsidRDefault="00377C66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:rsidR="00683F25" w:rsidRDefault="00377C66">
      <w:pPr>
        <w:pStyle w:val="Heading1"/>
        <w:ind w:right="466"/>
      </w:pPr>
      <w:r>
        <w:t>Results Page</w:t>
      </w:r>
      <w:r>
        <w:rPr>
          <w:sz w:val="22"/>
        </w:rPr>
        <w:t xml:space="preserve"> </w:t>
      </w:r>
    </w:p>
    <w:p w:rsidR="00683F25" w:rsidRDefault="00377C66">
      <w:pPr>
        <w:spacing w:after="220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ind w:left="-5"/>
      </w:pPr>
      <w:r>
        <w:t xml:space="preserve">            This is the last page that we get here. Here we can see some of the prediction              samples whether wafer is faulty or not. </w:t>
      </w:r>
    </w:p>
    <w:p w:rsidR="00683F25" w:rsidRDefault="00377C66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683F25" w:rsidRDefault="00377C66">
      <w:pPr>
        <w:spacing w:after="0" w:line="259" w:lineRule="auto"/>
        <w:ind w:lef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91072" cy="2819401"/>
                <wp:effectExtent l="0" t="0" r="0" b="0"/>
                <wp:docPr id="1430" name="Group 1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072" cy="2819401"/>
                          <a:chOff x="0" y="0"/>
                          <a:chExt cx="6291072" cy="2819401"/>
                        </a:xfrm>
                      </wpg:grpSpPr>
                      <wps:wsp>
                        <wps:cNvPr id="185" name="Rectangle 185"/>
                        <wps:cNvSpPr/>
                        <wps:spPr>
                          <a:xfrm>
                            <a:off x="0" y="474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0" y="3324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3F25" w:rsidRDefault="00377C6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4444" y="4573"/>
                            <a:ext cx="5782056" cy="2810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Shape 189"/>
                        <wps:cNvSpPr/>
                        <wps:spPr>
                          <a:xfrm>
                            <a:off x="499872" y="0"/>
                            <a:ext cx="5791200" cy="2819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2819401">
                                <a:moveTo>
                                  <a:pt x="0" y="2819401"/>
                                </a:moveTo>
                                <a:lnTo>
                                  <a:pt x="5791200" y="2819401"/>
                                </a:lnTo>
                                <a:lnTo>
                                  <a:pt x="5791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A6A6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0" style="width:495.36pt;height:222pt;mso-position-horizontal-relative:char;mso-position-vertical-relative:line" coordsize="62910,28194">
                <v:rect id="Rectangle 185" style="position:absolute;width:421;height:1899;left:0;top: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421;height:1899;left:0;top:3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8" style="position:absolute;width:57820;height:28102;left:5044;top:45;" filled="f">
                  <v:imagedata r:id="rId13"/>
                </v:shape>
                <v:shape id="Shape 189" style="position:absolute;width:57912;height:28194;left:4998;top:0;" coordsize="5791200,2819401" path="m0,2819401l5791200,2819401l5791200,0l0,0x">
                  <v:stroke weight="0.72pt" endcap="flat" joinstyle="round" on="true" color="#a6a6a6"/>
                  <v:fill on="false" color="#000000" opacity="0"/>
                </v:shape>
              </v:group>
            </w:pict>
          </mc:Fallback>
        </mc:AlternateContent>
      </w:r>
    </w:p>
    <w:sectPr w:rsidR="00683F25">
      <w:footerReference w:type="even" r:id="rId14"/>
      <w:footerReference w:type="default" r:id="rId15"/>
      <w:footerReference w:type="first" r:id="rId16"/>
      <w:pgSz w:w="12240" w:h="15840"/>
      <w:pgMar w:top="365" w:right="1402" w:bottom="1443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C66" w:rsidRDefault="00377C66">
      <w:pPr>
        <w:spacing w:after="0" w:line="240" w:lineRule="auto"/>
      </w:pPr>
      <w:r>
        <w:separator/>
      </w:r>
    </w:p>
  </w:endnote>
  <w:endnote w:type="continuationSeparator" w:id="0">
    <w:p w:rsidR="00377C66" w:rsidRDefault="00377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F25" w:rsidRDefault="00377C66">
    <w:pPr>
      <w:spacing w:after="0" w:line="259" w:lineRule="auto"/>
      <w:ind w:left="0" w:right="-68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:rsidR="00683F25" w:rsidRDefault="00377C66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F25" w:rsidRDefault="00377C66">
    <w:pPr>
      <w:spacing w:after="0" w:line="259" w:lineRule="auto"/>
      <w:ind w:left="0" w:right="-68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D009F" w:rsidRPr="00DD009F">
      <w:rPr>
        <w:noProof/>
        <w:sz w:val="22"/>
      </w:rPr>
      <w:t>3</w:t>
    </w:r>
    <w:r>
      <w:rPr>
        <w:sz w:val="22"/>
      </w:rPr>
      <w:fldChar w:fldCharType="end"/>
    </w:r>
    <w:r>
      <w:rPr>
        <w:sz w:val="22"/>
      </w:rPr>
      <w:t xml:space="preserve"> </w:t>
    </w:r>
  </w:p>
  <w:p w:rsidR="00683F25" w:rsidRDefault="00377C66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F25" w:rsidRDefault="00683F2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C66" w:rsidRDefault="00377C66">
      <w:pPr>
        <w:spacing w:after="0" w:line="240" w:lineRule="auto"/>
      </w:pPr>
      <w:r>
        <w:separator/>
      </w:r>
    </w:p>
  </w:footnote>
  <w:footnote w:type="continuationSeparator" w:id="0">
    <w:p w:rsidR="00377C66" w:rsidRDefault="00377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25"/>
    <w:rsid w:val="00377C66"/>
    <w:rsid w:val="00683F25"/>
    <w:rsid w:val="00DD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80283B-3B68-4067-9245-CA967BB7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370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256" w:hanging="10"/>
      <w:jc w:val="center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3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0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2023-04-08T12:51:00Z</dcterms:created>
  <dcterms:modified xsi:type="dcterms:W3CDTF">2023-04-08T12:51:00Z</dcterms:modified>
</cp:coreProperties>
</file>