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BB7B2" w14:textId="2BBB62CE" w:rsidR="000E3216" w:rsidRDefault="000E3216" w:rsidP="000E3216">
      <w:pPr>
        <w:spacing w:line="276" w:lineRule="auto"/>
        <w:ind w:left="440"/>
        <w:jc w:val="center"/>
        <w:rPr>
          <w:rFonts w:asciiTheme="majorEastAsia" w:eastAsiaTheme="majorEastAsia" w:hAnsiTheme="majorEastAsia"/>
          <w:b/>
          <w:bCs/>
          <w:sz w:val="60"/>
          <w:szCs w:val="60"/>
        </w:rPr>
      </w:pPr>
      <w:r>
        <w:rPr>
          <w:noProof/>
        </w:rPr>
        <w:drawing>
          <wp:anchor distT="0" distB="0" distL="114300" distR="114300" simplePos="0" relativeHeight="251659264" behindDoc="0" locked="0" layoutInCell="1" allowOverlap="1" wp14:anchorId="0C8A2B28" wp14:editId="6CD7F84E">
            <wp:simplePos x="0" y="0"/>
            <wp:positionH relativeFrom="margin">
              <wp:posOffset>1129671</wp:posOffset>
            </wp:positionH>
            <wp:positionV relativeFrom="paragraph">
              <wp:posOffset>805349</wp:posOffset>
            </wp:positionV>
            <wp:extent cx="3790950" cy="3790950"/>
            <wp:effectExtent l="0" t="0" r="0" b="0"/>
            <wp:wrapSquare wrapText="bothSides"/>
            <wp:docPr id="9" name="그림 9" descr="상명대학교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상명대학교에 대한 이미지 검색결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3790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EastAsia" w:eastAsiaTheme="majorEastAsia" w:hAnsiTheme="majorEastAsia" w:hint="eastAsia"/>
          <w:b/>
          <w:bCs/>
          <w:sz w:val="60"/>
          <w:szCs w:val="60"/>
        </w:rPr>
        <w:t>환경사고</w:t>
      </w:r>
      <w:r w:rsidRPr="000E3216">
        <w:rPr>
          <w:rFonts w:asciiTheme="majorEastAsia" w:eastAsiaTheme="majorEastAsia" w:hAnsiTheme="majorEastAsia" w:hint="eastAsia"/>
          <w:b/>
          <w:bCs/>
          <w:sz w:val="60"/>
          <w:szCs w:val="60"/>
        </w:rPr>
        <w:t xml:space="preserve"> </w:t>
      </w:r>
      <w:r>
        <w:rPr>
          <w:rFonts w:asciiTheme="majorEastAsia" w:eastAsiaTheme="majorEastAsia" w:hAnsiTheme="majorEastAsia" w:hint="eastAsia"/>
          <w:b/>
          <w:bCs/>
          <w:sz w:val="60"/>
          <w:szCs w:val="60"/>
        </w:rPr>
        <w:t>레포트</w:t>
      </w:r>
    </w:p>
    <w:p w14:paraId="0F5DD030" w14:textId="71EE6A31" w:rsidR="000E3216" w:rsidRDefault="000E3216" w:rsidP="000E3216">
      <w:pPr>
        <w:spacing w:line="276" w:lineRule="auto"/>
        <w:ind w:left="440"/>
        <w:jc w:val="center"/>
        <w:rPr>
          <w:rFonts w:asciiTheme="majorEastAsia" w:eastAsiaTheme="majorEastAsia" w:hAnsiTheme="majorEastAsia"/>
          <w:b/>
          <w:bCs/>
          <w:sz w:val="60"/>
          <w:szCs w:val="60"/>
        </w:rPr>
      </w:pPr>
    </w:p>
    <w:p w14:paraId="755ED7FA" w14:textId="77777777" w:rsidR="00BA6167" w:rsidRDefault="00BA6167" w:rsidP="00BA6167">
      <w:pPr>
        <w:spacing w:line="276" w:lineRule="auto"/>
        <w:ind w:left="440"/>
        <w:jc w:val="center"/>
        <w:rPr>
          <w:rFonts w:asciiTheme="majorEastAsia" w:eastAsiaTheme="majorEastAsia" w:hAnsiTheme="majorEastAsia"/>
          <w:b/>
          <w:bCs/>
          <w:sz w:val="60"/>
          <w:szCs w:val="60"/>
        </w:rPr>
      </w:pPr>
    </w:p>
    <w:p w14:paraId="0BCF2981" w14:textId="77777777" w:rsidR="00BA6167" w:rsidRDefault="00BA6167" w:rsidP="00BA6167">
      <w:pPr>
        <w:spacing w:line="276" w:lineRule="auto"/>
        <w:ind w:left="440"/>
        <w:jc w:val="center"/>
        <w:rPr>
          <w:rFonts w:asciiTheme="majorEastAsia" w:eastAsiaTheme="majorEastAsia" w:hAnsiTheme="majorEastAsia"/>
          <w:b/>
          <w:bCs/>
          <w:sz w:val="60"/>
          <w:szCs w:val="60"/>
        </w:rPr>
      </w:pPr>
    </w:p>
    <w:p w14:paraId="05155191" w14:textId="77777777" w:rsidR="00BA6167" w:rsidRDefault="00BA6167" w:rsidP="00BA6167">
      <w:pPr>
        <w:spacing w:line="276" w:lineRule="auto"/>
        <w:ind w:left="440"/>
        <w:jc w:val="center"/>
        <w:rPr>
          <w:rFonts w:asciiTheme="majorEastAsia" w:eastAsiaTheme="majorEastAsia" w:hAnsiTheme="majorEastAsia"/>
          <w:b/>
          <w:bCs/>
          <w:sz w:val="60"/>
          <w:szCs w:val="60"/>
        </w:rPr>
      </w:pPr>
    </w:p>
    <w:p w14:paraId="0E955F96" w14:textId="77777777" w:rsidR="00BA6167" w:rsidRDefault="00BA6167" w:rsidP="00BA6167">
      <w:pPr>
        <w:spacing w:line="276" w:lineRule="auto"/>
        <w:ind w:left="440"/>
        <w:jc w:val="center"/>
        <w:rPr>
          <w:rFonts w:asciiTheme="majorEastAsia" w:eastAsiaTheme="majorEastAsia" w:hAnsiTheme="majorEastAsia"/>
          <w:b/>
          <w:bCs/>
          <w:sz w:val="60"/>
          <w:szCs w:val="60"/>
        </w:rPr>
      </w:pPr>
    </w:p>
    <w:p w14:paraId="4AE60271" w14:textId="1DE6D0E4" w:rsidR="00BA6167" w:rsidRDefault="00BA6167" w:rsidP="00BA6167">
      <w:pPr>
        <w:spacing w:line="276" w:lineRule="auto"/>
        <w:ind w:left="440"/>
        <w:jc w:val="center"/>
        <w:rPr>
          <w:rFonts w:asciiTheme="majorEastAsia" w:eastAsiaTheme="majorEastAsia" w:hAnsiTheme="majorEastAsia"/>
          <w:b/>
          <w:bCs/>
          <w:sz w:val="60"/>
          <w:szCs w:val="60"/>
        </w:rPr>
      </w:pPr>
      <w:r>
        <w:rPr>
          <w:rFonts w:asciiTheme="majorEastAsia" w:eastAsiaTheme="majorEastAsia" w:hAnsiTheme="majorEastAsia" w:hint="eastAsia"/>
          <w:b/>
          <w:bCs/>
          <w:sz w:val="60"/>
          <w:szCs w:val="60"/>
        </w:rPr>
        <w:t>&lt;알라모골드 사건&gt;</w:t>
      </w:r>
    </w:p>
    <w:p w14:paraId="78340F94" w14:textId="77777777" w:rsidR="00BA6167" w:rsidRDefault="00BA6167" w:rsidP="000E3216">
      <w:pPr>
        <w:spacing w:line="276" w:lineRule="auto"/>
        <w:ind w:left="440"/>
        <w:jc w:val="right"/>
        <w:rPr>
          <w:rFonts w:asciiTheme="majorEastAsia" w:eastAsiaTheme="majorEastAsia" w:hAnsiTheme="majorEastAsia"/>
          <w:b/>
          <w:bCs/>
          <w:sz w:val="48"/>
          <w:szCs w:val="48"/>
        </w:rPr>
      </w:pPr>
    </w:p>
    <w:p w14:paraId="4D480999" w14:textId="014CBE7A" w:rsidR="00BA6167" w:rsidRPr="00BA6167" w:rsidRDefault="00BA6167" w:rsidP="000E3216">
      <w:pPr>
        <w:spacing w:line="276" w:lineRule="auto"/>
        <w:ind w:left="440"/>
        <w:jc w:val="right"/>
        <w:rPr>
          <w:rFonts w:asciiTheme="majorEastAsia" w:eastAsiaTheme="majorEastAsia" w:hAnsiTheme="majorEastAsia"/>
          <w:b/>
          <w:bCs/>
          <w:sz w:val="44"/>
          <w:szCs w:val="44"/>
        </w:rPr>
      </w:pPr>
      <w:r w:rsidRPr="00BA6167">
        <w:rPr>
          <w:rFonts w:asciiTheme="majorEastAsia" w:eastAsiaTheme="majorEastAsia" w:hAnsiTheme="majorEastAsia" w:hint="eastAsia"/>
          <w:b/>
          <w:bCs/>
          <w:sz w:val="44"/>
          <w:szCs w:val="44"/>
        </w:rPr>
        <w:t>과목명:</w:t>
      </w:r>
      <w:r w:rsidRPr="00BA6167">
        <w:rPr>
          <w:rFonts w:asciiTheme="majorEastAsia" w:eastAsiaTheme="majorEastAsia" w:hAnsiTheme="majorEastAsia"/>
          <w:b/>
          <w:bCs/>
          <w:sz w:val="44"/>
          <w:szCs w:val="44"/>
        </w:rPr>
        <w:t xml:space="preserve"> </w:t>
      </w:r>
      <w:r w:rsidRPr="00BA6167">
        <w:rPr>
          <w:rFonts w:asciiTheme="majorEastAsia" w:eastAsiaTheme="majorEastAsia" w:hAnsiTheme="majorEastAsia" w:hint="eastAsia"/>
          <w:b/>
          <w:bCs/>
          <w:sz w:val="44"/>
          <w:szCs w:val="44"/>
        </w:rPr>
        <w:t>인간과 생태환경</w:t>
      </w:r>
    </w:p>
    <w:p w14:paraId="5AD75D50" w14:textId="1E00289F" w:rsidR="000E3216" w:rsidRPr="00BA6167" w:rsidRDefault="000E3216" w:rsidP="000E3216">
      <w:pPr>
        <w:spacing w:line="276" w:lineRule="auto"/>
        <w:ind w:left="440"/>
        <w:jc w:val="right"/>
        <w:rPr>
          <w:rFonts w:asciiTheme="majorEastAsia" w:eastAsiaTheme="majorEastAsia" w:hAnsiTheme="majorEastAsia"/>
          <w:b/>
          <w:bCs/>
          <w:sz w:val="44"/>
          <w:szCs w:val="44"/>
        </w:rPr>
      </w:pPr>
      <w:r w:rsidRPr="00BA6167">
        <w:rPr>
          <w:rFonts w:asciiTheme="majorEastAsia" w:eastAsiaTheme="majorEastAsia" w:hAnsiTheme="majorEastAsia" w:hint="eastAsia"/>
          <w:b/>
          <w:bCs/>
          <w:sz w:val="44"/>
          <w:szCs w:val="44"/>
        </w:rPr>
        <w:t>학번:</w:t>
      </w:r>
      <w:r w:rsidRPr="00BA6167">
        <w:rPr>
          <w:rFonts w:asciiTheme="majorEastAsia" w:eastAsiaTheme="majorEastAsia" w:hAnsiTheme="majorEastAsia"/>
          <w:b/>
          <w:bCs/>
          <w:sz w:val="44"/>
          <w:szCs w:val="44"/>
        </w:rPr>
        <w:t xml:space="preserve"> 201810990</w:t>
      </w:r>
    </w:p>
    <w:p w14:paraId="68BA2FC0" w14:textId="4B991130" w:rsidR="000E3216" w:rsidRPr="00BA6167" w:rsidRDefault="000E3216" w:rsidP="00BA6167">
      <w:pPr>
        <w:spacing w:line="276" w:lineRule="auto"/>
        <w:ind w:left="440"/>
        <w:jc w:val="right"/>
        <w:rPr>
          <w:rFonts w:asciiTheme="majorEastAsia" w:eastAsiaTheme="majorEastAsia" w:hAnsiTheme="majorEastAsia"/>
          <w:b/>
          <w:bCs/>
          <w:sz w:val="44"/>
          <w:szCs w:val="44"/>
        </w:rPr>
      </w:pPr>
      <w:r w:rsidRPr="00BA6167">
        <w:rPr>
          <w:rFonts w:asciiTheme="majorEastAsia" w:eastAsiaTheme="majorEastAsia" w:hAnsiTheme="majorEastAsia" w:hint="eastAsia"/>
          <w:b/>
          <w:bCs/>
          <w:sz w:val="44"/>
          <w:szCs w:val="44"/>
        </w:rPr>
        <w:t>성명 :</w:t>
      </w:r>
      <w:r w:rsidRPr="00BA6167">
        <w:rPr>
          <w:rFonts w:asciiTheme="majorEastAsia" w:eastAsiaTheme="majorEastAsia" w:hAnsiTheme="majorEastAsia"/>
          <w:b/>
          <w:bCs/>
          <w:sz w:val="44"/>
          <w:szCs w:val="44"/>
        </w:rPr>
        <w:t xml:space="preserve"> </w:t>
      </w:r>
      <w:r w:rsidRPr="00BA6167">
        <w:rPr>
          <w:rFonts w:asciiTheme="majorEastAsia" w:eastAsiaTheme="majorEastAsia" w:hAnsiTheme="majorEastAsia" w:hint="eastAsia"/>
          <w:b/>
          <w:bCs/>
          <w:sz w:val="44"/>
          <w:szCs w:val="44"/>
        </w:rPr>
        <w:t>장현호</w:t>
      </w:r>
    </w:p>
    <w:p w14:paraId="55DA325E" w14:textId="0558A5DF" w:rsidR="00821D44" w:rsidRPr="000E3216" w:rsidRDefault="00672389" w:rsidP="000E3216">
      <w:pPr>
        <w:pStyle w:val="a3"/>
        <w:numPr>
          <w:ilvl w:val="0"/>
          <w:numId w:val="6"/>
        </w:numPr>
        <w:spacing w:line="276" w:lineRule="auto"/>
        <w:ind w:leftChars="0"/>
        <w:rPr>
          <w:rFonts w:asciiTheme="majorEastAsia" w:eastAsiaTheme="majorEastAsia" w:hAnsiTheme="majorEastAsia"/>
          <w:b/>
          <w:bCs/>
        </w:rPr>
      </w:pPr>
      <w:r w:rsidRPr="000E3216">
        <w:rPr>
          <w:rFonts w:asciiTheme="majorEastAsia" w:eastAsiaTheme="majorEastAsia" w:hAnsiTheme="majorEastAsia" w:hint="eastAsia"/>
          <w:b/>
          <w:bCs/>
        </w:rPr>
        <w:lastRenderedPageBreak/>
        <w:t>사례 개요 및 선정 사유</w:t>
      </w:r>
    </w:p>
    <w:p w14:paraId="232DE628" w14:textId="765863E2" w:rsidR="00332E83" w:rsidRPr="00624CC1" w:rsidRDefault="00332E83" w:rsidP="00AD5EA7">
      <w:pPr>
        <w:spacing w:line="276" w:lineRule="auto"/>
        <w:ind w:firstLineChars="200" w:firstLine="400"/>
        <w:rPr>
          <w:rFonts w:asciiTheme="minorEastAsia" w:hAnsiTheme="minorEastAsia"/>
          <w:color w:val="4472C4" w:themeColor="accent1"/>
        </w:rPr>
      </w:pPr>
      <w:r w:rsidRPr="00624CC1">
        <w:rPr>
          <w:rFonts w:asciiTheme="minorEastAsia" w:hAnsiTheme="minorEastAsia"/>
          <w:color w:val="4472C4" w:themeColor="accent1"/>
        </w:rPr>
        <w:t xml:space="preserve">1969년 미국 뉴멕시코주 알라모골드의 한 농가에서 발생한 돼지사건은 환경문제로 대대적인 환경오염과 인명피해를 일으키며, 이후 미국 환경보호국(EPA) 설립과 환경보호법 개정 등에 큰 영향을 미쳤습니다. 이러한 배경에서 </w:t>
      </w:r>
      <w:r w:rsidR="00A93A2D" w:rsidRPr="00624CC1">
        <w:rPr>
          <w:rFonts w:asciiTheme="minorEastAsia" w:hAnsiTheme="minorEastAsia" w:hint="eastAsia"/>
          <w:color w:val="4472C4" w:themeColor="accent1"/>
        </w:rPr>
        <w:t>알라모골드</w:t>
      </w:r>
      <w:r w:rsidRPr="00624CC1">
        <w:rPr>
          <w:rFonts w:asciiTheme="minorEastAsia" w:hAnsiTheme="minorEastAsia"/>
          <w:color w:val="4472C4" w:themeColor="accent1"/>
        </w:rPr>
        <w:t xml:space="preserve"> 사건을 선정한 이유는 환경문제와 관련된 대처 방법과 법제도 등에 대한 관심과 중요성을 강조</w:t>
      </w:r>
      <w:r w:rsidR="00A93A2D" w:rsidRPr="00624CC1">
        <w:rPr>
          <w:rFonts w:asciiTheme="minorEastAsia" w:hAnsiTheme="minorEastAsia" w:hint="eastAsia"/>
          <w:color w:val="4472C4" w:themeColor="accent1"/>
        </w:rPr>
        <w:t>하기 위해 선정하게 되었습니다</w:t>
      </w:r>
      <w:r w:rsidRPr="00624CC1">
        <w:rPr>
          <w:rFonts w:asciiTheme="minorEastAsia" w:hAnsiTheme="minorEastAsia"/>
          <w:color w:val="4472C4" w:themeColor="accent1"/>
        </w:rPr>
        <w:t>.</w:t>
      </w:r>
    </w:p>
    <w:p w14:paraId="32E3451A" w14:textId="663B1B74" w:rsidR="00332E83" w:rsidRPr="00A93A2D" w:rsidRDefault="00A93A2D" w:rsidP="00AD5EA7">
      <w:pPr>
        <w:spacing w:line="276" w:lineRule="auto"/>
        <w:ind w:firstLineChars="200" w:firstLine="400"/>
        <w:rPr>
          <w:rFonts w:asciiTheme="minorEastAsia" w:hAnsiTheme="minorEastAsia"/>
        </w:rPr>
      </w:pPr>
      <w:r>
        <w:rPr>
          <w:rFonts w:asciiTheme="minorEastAsia" w:hAnsiTheme="minorEastAsia" w:hint="eastAsia"/>
        </w:rPr>
        <w:t>알라모골드</w:t>
      </w:r>
      <w:r w:rsidR="00332E83" w:rsidRPr="00A93A2D">
        <w:rPr>
          <w:rFonts w:asciiTheme="minorEastAsia" w:hAnsiTheme="minorEastAsia"/>
        </w:rPr>
        <w:t xml:space="preserve"> 사건은 1969년 2월부터 5월까지 알라모골드의 한 농가에서 발생한 것으로, 해당 농가에서 사용한 미국화학업체의 독성 농약이 돼지에게 직접 적용된 결과, 돼지는 대량으로 사망하고 돼지농장에서 배출된 폐기물은 지하수에 침투하여 대규모 환경오염을 일으켰습니다. 또한 폐기물이 이동하면서 가족들의 정원, 이웃의 우물, 산업용 우물 등 다양한 지역에서 환경오염이 발생하였습니다.</w:t>
      </w:r>
    </w:p>
    <w:p w14:paraId="53DED59A" w14:textId="0B650A70" w:rsidR="00332E83" w:rsidRPr="00624CC1" w:rsidRDefault="00332E83" w:rsidP="00AD5EA7">
      <w:pPr>
        <w:spacing w:line="276" w:lineRule="auto"/>
        <w:ind w:firstLineChars="200" w:firstLine="400"/>
        <w:rPr>
          <w:rFonts w:asciiTheme="minorEastAsia" w:hAnsiTheme="minorEastAsia"/>
          <w:color w:val="4472C4" w:themeColor="accent1"/>
        </w:rPr>
      </w:pPr>
      <w:r w:rsidRPr="00624CC1">
        <w:rPr>
          <w:rFonts w:asciiTheme="minorEastAsia" w:hAnsiTheme="minorEastAsia"/>
          <w:color w:val="4472C4" w:themeColor="accent1"/>
        </w:rPr>
        <w:t xml:space="preserve">이 사건은 환경문제가 인간의 건강에 큰 영향을 미치며, 환경오염이 지속적으로 발생하면 급격한 기후변화, 지구온난화, 생태계의 붕괴 등의 치명적인 결과를 초래할 수 있다는 것을 보여주었습니다. 이에 따라 이러한 문제에 대한 대응책 </w:t>
      </w:r>
      <w:r w:rsidR="00A93A2D" w:rsidRPr="00624CC1">
        <w:rPr>
          <w:rFonts w:asciiTheme="minorEastAsia" w:hAnsiTheme="minorEastAsia" w:hint="eastAsia"/>
          <w:color w:val="4472C4" w:themeColor="accent1"/>
        </w:rPr>
        <w:t xml:space="preserve">또한 </w:t>
      </w:r>
      <w:r w:rsidRPr="00624CC1">
        <w:rPr>
          <w:rFonts w:asciiTheme="minorEastAsia" w:hAnsiTheme="minorEastAsia"/>
          <w:color w:val="4472C4" w:themeColor="accent1"/>
        </w:rPr>
        <w:t>필요하다는 것이 명백해</w:t>
      </w:r>
      <w:r w:rsidR="00A93A2D" w:rsidRPr="00624CC1">
        <w:rPr>
          <w:rFonts w:asciiTheme="minorEastAsia" w:hAnsiTheme="minorEastAsia" w:hint="eastAsia"/>
          <w:color w:val="4472C4" w:themeColor="accent1"/>
        </w:rPr>
        <w:t xml:space="preserve">진 사건입니다 </w:t>
      </w:r>
      <w:r w:rsidRPr="00624CC1">
        <w:rPr>
          <w:rFonts w:asciiTheme="minorEastAsia" w:hAnsiTheme="minorEastAsia"/>
          <w:color w:val="4472C4" w:themeColor="accent1"/>
        </w:rPr>
        <w:t>.</w:t>
      </w:r>
    </w:p>
    <w:p w14:paraId="26B56903" w14:textId="15F02450" w:rsidR="00332E83" w:rsidRPr="00624CC1" w:rsidRDefault="00A93A2D" w:rsidP="00AD5EA7">
      <w:pPr>
        <w:spacing w:line="276" w:lineRule="auto"/>
        <w:ind w:firstLineChars="200" w:firstLine="400"/>
        <w:rPr>
          <w:rFonts w:asciiTheme="minorEastAsia" w:hAnsiTheme="minorEastAsia"/>
          <w:color w:val="4472C4" w:themeColor="accent1"/>
        </w:rPr>
      </w:pPr>
      <w:r w:rsidRPr="00624CC1">
        <w:rPr>
          <w:rFonts w:asciiTheme="minorEastAsia" w:hAnsiTheme="minorEastAsia" w:hint="eastAsia"/>
          <w:color w:val="4472C4" w:themeColor="accent1"/>
        </w:rPr>
        <w:t>또한,</w:t>
      </w:r>
      <w:r w:rsidRPr="00624CC1">
        <w:rPr>
          <w:rFonts w:asciiTheme="minorEastAsia" w:hAnsiTheme="minorEastAsia"/>
          <w:color w:val="4472C4" w:themeColor="accent1"/>
        </w:rPr>
        <w:t xml:space="preserve"> </w:t>
      </w:r>
      <w:r w:rsidR="00332E83" w:rsidRPr="00624CC1">
        <w:rPr>
          <w:rFonts w:asciiTheme="minorEastAsia" w:hAnsiTheme="minorEastAsia"/>
          <w:color w:val="4472C4" w:themeColor="accent1"/>
        </w:rPr>
        <w:t xml:space="preserve">미국 환경보호국(EPA) 설립은 </w:t>
      </w:r>
      <w:r w:rsidRPr="00624CC1">
        <w:rPr>
          <w:rFonts w:asciiTheme="minorEastAsia" w:hAnsiTheme="minorEastAsia" w:hint="eastAsia"/>
          <w:color w:val="4472C4" w:themeColor="accent1"/>
        </w:rPr>
        <w:t>알라모골드</w:t>
      </w:r>
      <w:r w:rsidR="00332E83" w:rsidRPr="00624CC1">
        <w:rPr>
          <w:rFonts w:asciiTheme="minorEastAsia" w:hAnsiTheme="minorEastAsia"/>
          <w:color w:val="4472C4" w:themeColor="accent1"/>
        </w:rPr>
        <w:t xml:space="preserve"> 사건을 계기로 이루어졌으며, 환경보호법의 개정 등을 통해 환경문제를 예방하고 대처하는 방법에 대한 인식이 변화되었습니다. 또한 선진국에서는 지속가능한 발전을 위해 산업과 환경이 조화를 이룰 수 있는 대응책들이 적극적으로 시행되고 있</w:t>
      </w:r>
      <w:r w:rsidRPr="00624CC1">
        <w:rPr>
          <w:rFonts w:asciiTheme="minorEastAsia" w:hAnsiTheme="minorEastAsia" w:hint="eastAsia"/>
          <w:color w:val="4472C4" w:themeColor="accent1"/>
        </w:rPr>
        <w:t>다고 합</w:t>
      </w:r>
      <w:r w:rsidR="00332E83" w:rsidRPr="00624CC1">
        <w:rPr>
          <w:rFonts w:asciiTheme="minorEastAsia" w:hAnsiTheme="minorEastAsia"/>
          <w:color w:val="4472C4" w:themeColor="accent1"/>
        </w:rPr>
        <w:t>니다.</w:t>
      </w:r>
    </w:p>
    <w:p w14:paraId="04D18F70" w14:textId="1FFB22E4" w:rsidR="00672389" w:rsidRPr="00A93A2D" w:rsidRDefault="00672389" w:rsidP="00332E83">
      <w:pPr>
        <w:spacing w:line="276" w:lineRule="auto"/>
        <w:rPr>
          <w:rFonts w:asciiTheme="minorEastAsia" w:hAnsiTheme="minorEastAsia"/>
        </w:rPr>
      </w:pPr>
    </w:p>
    <w:p w14:paraId="366FFBB3" w14:textId="3B1A2179" w:rsidR="00AD5EA7" w:rsidRPr="00AD5EA7" w:rsidRDefault="000A0893" w:rsidP="00BA6167">
      <w:pPr>
        <w:pStyle w:val="a3"/>
        <w:numPr>
          <w:ilvl w:val="0"/>
          <w:numId w:val="6"/>
        </w:numPr>
        <w:spacing w:line="276" w:lineRule="auto"/>
        <w:ind w:leftChars="0"/>
        <w:rPr>
          <w:rFonts w:asciiTheme="majorEastAsia" w:eastAsiaTheme="majorEastAsia" w:hAnsiTheme="majorEastAsia"/>
          <w:b/>
          <w:bCs/>
        </w:rPr>
      </w:pPr>
      <w:r w:rsidRPr="00AD5EA7">
        <w:rPr>
          <w:rFonts w:asciiTheme="majorEastAsia" w:eastAsiaTheme="majorEastAsia" w:hAnsiTheme="majorEastAsia"/>
          <w:b/>
          <w:bCs/>
        </w:rPr>
        <w:t>발생 원인, 주요 경과 및 영향 내용 (예상되는 인명/경제적 피해 전망 등</w:t>
      </w:r>
      <w:r w:rsidR="00FD0CBE" w:rsidRPr="00AD5EA7">
        <w:rPr>
          <w:rFonts w:asciiTheme="majorEastAsia" w:eastAsiaTheme="majorEastAsia" w:hAnsiTheme="majorEastAsia" w:hint="eastAsia"/>
          <w:b/>
          <w:bCs/>
        </w:rPr>
        <w:t>)</w:t>
      </w:r>
    </w:p>
    <w:p w14:paraId="084D17D9" w14:textId="50E2631E" w:rsidR="00672389" w:rsidRPr="00A93A2D" w:rsidRDefault="00672389" w:rsidP="00332E83">
      <w:pPr>
        <w:spacing w:line="276" w:lineRule="auto"/>
        <w:ind w:firstLineChars="200" w:firstLine="400"/>
        <w:rPr>
          <w:rFonts w:asciiTheme="minorEastAsia" w:hAnsiTheme="minorEastAsia" w:cs="Segoe UI"/>
          <w:color w:val="374151"/>
        </w:rPr>
      </w:pPr>
      <w:r w:rsidRPr="00A93A2D">
        <w:rPr>
          <w:rFonts w:asciiTheme="minorEastAsia" w:hAnsiTheme="minorEastAsia" w:cs="Segoe UI"/>
          <w:color w:val="374151"/>
        </w:rPr>
        <w:t>1969년 알라모골드 환경사고는 주요 원인으로 돼지 먹이에 수은이 섞인 폐기물을 사용한 것으로 밝혀졌습니다. 해당 농가는 당시 다른 농가들과 마찬가지로 경작과 가축 사육 등을 통해 생계를 유지하고 있었으며, 수은이 포함된 폐기물을 사용함으로써 환경오염 사고를 유발하게 되었습니다.</w:t>
      </w:r>
    </w:p>
    <w:p w14:paraId="10989D47" w14:textId="5E948576" w:rsidR="00672389" w:rsidRDefault="00672389" w:rsidP="00AD5EA7">
      <w:pPr>
        <w:spacing w:line="276" w:lineRule="auto"/>
        <w:ind w:firstLineChars="200" w:firstLine="400"/>
        <w:rPr>
          <w:rFonts w:asciiTheme="minorEastAsia" w:hAnsiTheme="minorEastAsia" w:cs="Segoe UI"/>
          <w:color w:val="374151"/>
        </w:rPr>
      </w:pPr>
      <w:r w:rsidRPr="00A93A2D">
        <w:rPr>
          <w:rFonts w:asciiTheme="minorEastAsia" w:hAnsiTheme="minorEastAsia" w:cs="Segoe UI"/>
          <w:color w:val="374151"/>
        </w:rPr>
        <w:t xml:space="preserve">알라모골드 환경사고는 먼저 돼지들이 중독되고, 증상을 보인 것으로 시작되었습니다. </w:t>
      </w:r>
      <w:r w:rsidR="00A93A2D" w:rsidRPr="00E664E2">
        <w:rPr>
          <w:rFonts w:asciiTheme="minorEastAsia" w:hAnsiTheme="minorEastAsia" w:cs="Segoe UI" w:hint="eastAsia"/>
          <w:color w:val="374151"/>
          <w:u w:val="single"/>
        </w:rPr>
        <w:t>한 농가가 텍사코라는 인근 지역의 곡물창고에서 나오는 곡물찌꺼기로 돼지를 사육하였는데,</w:t>
      </w:r>
      <w:r w:rsidR="00A93A2D" w:rsidRPr="00E664E2">
        <w:rPr>
          <w:rFonts w:asciiTheme="minorEastAsia" w:hAnsiTheme="minorEastAsia" w:cs="Segoe UI"/>
          <w:color w:val="374151"/>
          <w:u w:val="single"/>
        </w:rPr>
        <w:t xml:space="preserve"> </w:t>
      </w:r>
      <w:r w:rsidR="00A93A2D" w:rsidRPr="00E664E2">
        <w:rPr>
          <w:rFonts w:asciiTheme="minorEastAsia" w:hAnsiTheme="minorEastAsia" w:cs="Segoe UI" w:hint="eastAsia"/>
          <w:color w:val="374151"/>
          <w:u w:val="single"/>
        </w:rPr>
        <w:t>돼지들에게 피해가 나타나기 시작하였으며,</w:t>
      </w:r>
      <w:r w:rsidR="00A93A2D" w:rsidRPr="00E664E2">
        <w:rPr>
          <w:rFonts w:asciiTheme="minorEastAsia" w:hAnsiTheme="minorEastAsia" w:cs="Segoe UI"/>
          <w:color w:val="374151"/>
          <w:u w:val="single"/>
        </w:rPr>
        <w:t xml:space="preserve"> </w:t>
      </w:r>
      <w:r w:rsidR="00A93A2D" w:rsidRPr="00E664E2">
        <w:rPr>
          <w:rFonts w:asciiTheme="minorEastAsia" w:hAnsiTheme="minorEastAsia" w:cs="Segoe UI" w:hint="eastAsia"/>
          <w:color w:val="374151"/>
          <w:u w:val="single"/>
        </w:rPr>
        <w:t xml:space="preserve">후에는 그 증상이 </w:t>
      </w:r>
      <w:r w:rsidR="00AD5EA7" w:rsidRPr="00E664E2">
        <w:rPr>
          <w:rFonts w:asciiTheme="minorEastAsia" w:hAnsiTheme="minorEastAsia" w:cs="Segoe UI" w:hint="eastAsia"/>
          <w:color w:val="374151"/>
          <w:u w:val="single"/>
        </w:rPr>
        <w:t>아이들에게</w:t>
      </w:r>
      <w:r w:rsidR="00AD5EA7" w:rsidRPr="00E664E2">
        <w:rPr>
          <w:rFonts w:asciiTheme="minorEastAsia" w:hAnsiTheme="minorEastAsia" w:cs="Segoe UI"/>
          <w:color w:val="374151"/>
          <w:u w:val="single"/>
        </w:rPr>
        <w:t>까지</w:t>
      </w:r>
      <w:r w:rsidR="00A93A2D" w:rsidRPr="00E664E2">
        <w:rPr>
          <w:rFonts w:asciiTheme="minorEastAsia" w:hAnsiTheme="minorEastAsia" w:cs="Segoe UI" w:hint="eastAsia"/>
          <w:color w:val="374151"/>
          <w:u w:val="single"/>
        </w:rPr>
        <w:t xml:space="preserve"> 확산이</w:t>
      </w:r>
      <w:r w:rsidR="00AD5EA7" w:rsidRPr="00E664E2">
        <w:rPr>
          <w:rFonts w:asciiTheme="minorEastAsia" w:hAnsiTheme="minorEastAsia" w:cs="Segoe UI" w:hint="eastAsia"/>
          <w:color w:val="374151"/>
          <w:u w:val="single"/>
        </w:rPr>
        <w:t xml:space="preserve"> </w:t>
      </w:r>
      <w:r w:rsidR="00A93A2D" w:rsidRPr="00E664E2">
        <w:rPr>
          <w:rFonts w:asciiTheme="minorEastAsia" w:hAnsiTheme="minorEastAsia" w:cs="Segoe UI" w:hint="eastAsia"/>
          <w:color w:val="374151"/>
          <w:u w:val="single"/>
        </w:rPr>
        <w:t>되었고,</w:t>
      </w:r>
      <w:r w:rsidR="00A93A2D" w:rsidRPr="00E664E2">
        <w:rPr>
          <w:rFonts w:asciiTheme="minorEastAsia" w:hAnsiTheme="minorEastAsia" w:cs="Segoe UI"/>
          <w:color w:val="374151"/>
          <w:u w:val="single"/>
        </w:rPr>
        <w:t xml:space="preserve"> </w:t>
      </w:r>
      <w:r w:rsidR="00A93A2D" w:rsidRPr="00E664E2">
        <w:rPr>
          <w:rFonts w:asciiTheme="minorEastAsia" w:hAnsiTheme="minorEastAsia" w:cs="Segoe UI" w:hint="eastAsia"/>
          <w:color w:val="374151"/>
          <w:u w:val="single"/>
        </w:rPr>
        <w:t>후에 원인 규명을 해본 결과 돼지에게 먹인 곡물찌꺼기에서 수은이 검출되었고</w:t>
      </w:r>
      <w:r w:rsidR="00A93A2D" w:rsidRPr="00E664E2">
        <w:rPr>
          <w:rFonts w:asciiTheme="minorEastAsia" w:hAnsiTheme="minorEastAsia" w:cs="Segoe UI"/>
          <w:color w:val="374151"/>
          <w:u w:val="single"/>
        </w:rPr>
        <w:t xml:space="preserve">, </w:t>
      </w:r>
      <w:r w:rsidR="00A93A2D" w:rsidRPr="00E664E2">
        <w:rPr>
          <w:rFonts w:asciiTheme="minorEastAsia" w:hAnsiTheme="minorEastAsia" w:cs="Segoe UI" w:hint="eastAsia"/>
          <w:color w:val="374151"/>
          <w:u w:val="single"/>
        </w:rPr>
        <w:t xml:space="preserve">이는 곡물 저장창고에 </w:t>
      </w:r>
      <w:r w:rsidR="00AD5EA7" w:rsidRPr="00E664E2">
        <w:rPr>
          <w:rFonts w:asciiTheme="minorEastAsia" w:hAnsiTheme="minorEastAsia" w:cs="Segoe UI" w:hint="eastAsia"/>
          <w:color w:val="374151"/>
          <w:u w:val="single"/>
        </w:rPr>
        <w:t>메칠 수은이</w:t>
      </w:r>
      <w:r w:rsidR="00A93A2D" w:rsidRPr="00E664E2">
        <w:rPr>
          <w:rFonts w:asciiTheme="minorEastAsia" w:hAnsiTheme="minorEastAsia" w:cs="Segoe UI" w:hint="eastAsia"/>
          <w:color w:val="374151"/>
          <w:u w:val="single"/>
        </w:rPr>
        <w:t xml:space="preserve"> 함유된 종자소독제인 </w:t>
      </w:r>
      <w:r w:rsidR="00AD5EA7" w:rsidRPr="00E664E2">
        <w:rPr>
          <w:rFonts w:asciiTheme="minorEastAsia" w:hAnsiTheme="minorEastAsia" w:cs="Segoe UI"/>
          <w:color w:val="374151"/>
          <w:u w:val="single"/>
        </w:rPr>
        <w:t>‘</w:t>
      </w:r>
      <w:r w:rsidR="00A93A2D" w:rsidRPr="00E664E2">
        <w:rPr>
          <w:rFonts w:asciiTheme="minorEastAsia" w:hAnsiTheme="minorEastAsia" w:cs="Segoe UI" w:hint="eastAsia"/>
          <w:color w:val="374151"/>
          <w:u w:val="single"/>
        </w:rPr>
        <w:t>파노젠</w:t>
      </w:r>
      <w:r w:rsidR="00AD5EA7" w:rsidRPr="00E664E2">
        <w:rPr>
          <w:rFonts w:asciiTheme="minorEastAsia" w:hAnsiTheme="minorEastAsia" w:cs="Segoe UI"/>
          <w:color w:val="374151"/>
          <w:u w:val="single"/>
        </w:rPr>
        <w:t>’</w:t>
      </w:r>
      <w:r w:rsidR="00AD5EA7" w:rsidRPr="00E664E2">
        <w:rPr>
          <w:rFonts w:asciiTheme="minorEastAsia" w:hAnsiTheme="minorEastAsia" w:cs="Segoe UI" w:hint="eastAsia"/>
          <w:color w:val="374151"/>
          <w:u w:val="single"/>
        </w:rPr>
        <w:t>이</w:t>
      </w:r>
      <w:r w:rsidR="00A93A2D" w:rsidRPr="00E664E2">
        <w:rPr>
          <w:rFonts w:asciiTheme="minorEastAsia" w:hAnsiTheme="minorEastAsia" w:cs="Segoe UI" w:hint="eastAsia"/>
          <w:color w:val="374151"/>
          <w:u w:val="single"/>
        </w:rPr>
        <w:t>라는 농약이 투여되었기 때문이라는 것이 밝혀지게 되었습니다.</w:t>
      </w:r>
      <w:r w:rsidR="00A93A2D" w:rsidRPr="00E664E2">
        <w:rPr>
          <w:rFonts w:asciiTheme="minorEastAsia" w:hAnsiTheme="minorEastAsia" w:cs="Segoe UI"/>
          <w:color w:val="374151"/>
          <w:u w:val="single"/>
        </w:rPr>
        <w:t xml:space="preserve"> </w:t>
      </w:r>
      <w:r w:rsidR="00AD5EA7" w:rsidRPr="00E664E2">
        <w:rPr>
          <w:rFonts w:asciiTheme="minorEastAsia" w:hAnsiTheme="minorEastAsia" w:cs="Segoe UI"/>
          <w:color w:val="374151"/>
          <w:u w:val="single"/>
        </w:rPr>
        <w:t>‘</w:t>
      </w:r>
      <w:r w:rsidR="00A93A2D" w:rsidRPr="00E664E2">
        <w:rPr>
          <w:rFonts w:asciiTheme="minorEastAsia" w:hAnsiTheme="minorEastAsia" w:cs="Segoe UI" w:hint="eastAsia"/>
          <w:color w:val="374151"/>
          <w:u w:val="single"/>
        </w:rPr>
        <w:t>파노젠</w:t>
      </w:r>
      <w:r w:rsidR="00AD5EA7" w:rsidRPr="00E664E2">
        <w:rPr>
          <w:rFonts w:asciiTheme="minorEastAsia" w:hAnsiTheme="minorEastAsia" w:cs="Segoe UI"/>
          <w:color w:val="374151"/>
          <w:u w:val="single"/>
        </w:rPr>
        <w:t>’</w:t>
      </w:r>
      <w:r w:rsidR="00A93A2D" w:rsidRPr="00E664E2">
        <w:rPr>
          <w:rFonts w:asciiTheme="minorEastAsia" w:hAnsiTheme="minorEastAsia" w:cs="Segoe UI" w:hint="eastAsia"/>
          <w:color w:val="374151"/>
          <w:u w:val="single"/>
        </w:rPr>
        <w:t>은 곡물이 곰팡이류에 의한 병에 걸리지 않도록 소독하는 농약으로 농가에서 많이 사용되고 있었는데,</w:t>
      </w:r>
      <w:r w:rsidR="00A93A2D" w:rsidRPr="00E664E2">
        <w:rPr>
          <w:rFonts w:asciiTheme="minorEastAsia" w:hAnsiTheme="minorEastAsia" w:cs="Segoe UI"/>
          <w:color w:val="374151"/>
          <w:u w:val="single"/>
        </w:rPr>
        <w:t xml:space="preserve"> </w:t>
      </w:r>
      <w:r w:rsidR="00A93A2D" w:rsidRPr="00E664E2">
        <w:rPr>
          <w:rFonts w:asciiTheme="minorEastAsia" w:hAnsiTheme="minorEastAsia" w:cs="Segoe UI" w:hint="eastAsia"/>
          <w:color w:val="374151"/>
          <w:u w:val="single"/>
        </w:rPr>
        <w:t>이</w:t>
      </w:r>
      <w:r w:rsidR="00AD5EA7" w:rsidRPr="00E664E2">
        <w:rPr>
          <w:rFonts w:asciiTheme="minorEastAsia" w:hAnsiTheme="minorEastAsia" w:cs="Segoe UI" w:hint="eastAsia"/>
          <w:color w:val="374151"/>
          <w:u w:val="single"/>
        </w:rPr>
        <w:t xml:space="preserve"> </w:t>
      </w:r>
      <w:r w:rsidR="00A93A2D" w:rsidRPr="00E664E2">
        <w:rPr>
          <w:rFonts w:asciiTheme="minorEastAsia" w:hAnsiTheme="minorEastAsia" w:cs="Segoe UI" w:hint="eastAsia"/>
          <w:color w:val="374151"/>
          <w:u w:val="single"/>
        </w:rPr>
        <w:t>사건이 매스컴을 통하여 보도된</w:t>
      </w:r>
      <w:r w:rsidR="00AD5EA7" w:rsidRPr="00E664E2">
        <w:rPr>
          <w:rFonts w:asciiTheme="minorEastAsia" w:hAnsiTheme="minorEastAsia" w:cs="Segoe UI" w:hint="eastAsia"/>
          <w:color w:val="374151"/>
          <w:u w:val="single"/>
        </w:rPr>
        <w:t xml:space="preserve"> </w:t>
      </w:r>
      <w:r w:rsidR="00A93A2D" w:rsidRPr="00E664E2">
        <w:rPr>
          <w:rFonts w:asciiTheme="minorEastAsia" w:hAnsiTheme="minorEastAsia" w:cs="Segoe UI" w:hint="eastAsia"/>
          <w:color w:val="374151"/>
          <w:u w:val="single"/>
        </w:rPr>
        <w:t xml:space="preserve">후로는 이와 유사한 </w:t>
      </w:r>
      <w:r w:rsidR="00A93A2D" w:rsidRPr="00E664E2">
        <w:rPr>
          <w:rFonts w:asciiTheme="minorEastAsia" w:hAnsiTheme="minorEastAsia" w:cs="Segoe UI" w:hint="eastAsia"/>
          <w:color w:val="374151"/>
          <w:u w:val="single"/>
        </w:rPr>
        <w:lastRenderedPageBreak/>
        <w:t>사건이 그때까지 미국</w:t>
      </w:r>
      <w:r w:rsidR="00AD5EA7" w:rsidRPr="00E664E2">
        <w:rPr>
          <w:rFonts w:asciiTheme="minorEastAsia" w:hAnsiTheme="minorEastAsia" w:cs="Segoe UI" w:hint="eastAsia"/>
          <w:color w:val="374151"/>
          <w:u w:val="single"/>
        </w:rPr>
        <w:t xml:space="preserve"> </w:t>
      </w:r>
      <w:r w:rsidR="00A93A2D" w:rsidRPr="00E664E2">
        <w:rPr>
          <w:rFonts w:asciiTheme="minorEastAsia" w:hAnsiTheme="minorEastAsia" w:cs="Segoe UI" w:hint="eastAsia"/>
          <w:color w:val="374151"/>
          <w:u w:val="single"/>
        </w:rPr>
        <w:t xml:space="preserve">여러 곳에서 일어났었지만 원인규명이 이루어 지지 못하고 </w:t>
      </w:r>
      <w:r w:rsidR="00AD5EA7" w:rsidRPr="00E664E2">
        <w:rPr>
          <w:rFonts w:asciiTheme="minorEastAsia" w:hAnsiTheme="minorEastAsia" w:cs="Segoe UI" w:hint="eastAsia"/>
          <w:color w:val="374151"/>
          <w:u w:val="single"/>
        </w:rPr>
        <w:t>묻혀 졌었다는</w:t>
      </w:r>
      <w:r w:rsidR="00A93A2D" w:rsidRPr="00E664E2">
        <w:rPr>
          <w:rFonts w:asciiTheme="minorEastAsia" w:hAnsiTheme="minorEastAsia" w:cs="Segoe UI" w:hint="eastAsia"/>
          <w:color w:val="374151"/>
          <w:u w:val="single"/>
        </w:rPr>
        <w:t xml:space="preserve"> 사실 또한 밝혀지게 되었</w:t>
      </w:r>
      <w:r w:rsidR="00AD5EA7" w:rsidRPr="00E664E2">
        <w:rPr>
          <w:rFonts w:asciiTheme="minorEastAsia" w:hAnsiTheme="minorEastAsia" w:cs="Segoe UI" w:hint="eastAsia"/>
          <w:color w:val="374151"/>
          <w:u w:val="single"/>
        </w:rPr>
        <w:t>다고 합</w:t>
      </w:r>
      <w:r w:rsidR="00A93A2D" w:rsidRPr="00E664E2">
        <w:rPr>
          <w:rFonts w:asciiTheme="minorEastAsia" w:hAnsiTheme="minorEastAsia" w:cs="Segoe UI" w:hint="eastAsia"/>
          <w:color w:val="374151"/>
          <w:u w:val="single"/>
        </w:rPr>
        <w:t>니다</w:t>
      </w:r>
      <w:r w:rsidR="00AD5EA7" w:rsidRPr="00E664E2">
        <w:rPr>
          <w:rFonts w:asciiTheme="minorEastAsia" w:hAnsiTheme="minorEastAsia" w:cs="Segoe UI" w:hint="eastAsia"/>
          <w:color w:val="374151"/>
          <w:u w:val="single"/>
        </w:rPr>
        <w:t>.</w:t>
      </w:r>
      <w:r w:rsidR="00AD5EA7">
        <w:rPr>
          <w:rFonts w:asciiTheme="minorEastAsia" w:hAnsiTheme="minorEastAsia" w:cs="Segoe UI"/>
          <w:color w:val="374151"/>
        </w:rPr>
        <w:t xml:space="preserve"> </w:t>
      </w:r>
    </w:p>
    <w:p w14:paraId="02D0F9EE" w14:textId="59732884" w:rsidR="00E664E2" w:rsidRPr="00E664E2" w:rsidRDefault="00E664E2" w:rsidP="00E664E2">
      <w:pPr>
        <w:spacing w:line="276" w:lineRule="auto"/>
        <w:rPr>
          <w:rFonts w:asciiTheme="minorEastAsia" w:hAnsiTheme="minorEastAsia" w:cs="Segoe UI"/>
          <w:color w:val="374151"/>
        </w:rPr>
      </w:pPr>
      <w:r w:rsidRPr="00E664E2">
        <w:rPr>
          <w:rFonts w:asciiTheme="minorEastAsia" w:hAnsiTheme="minorEastAsia" w:cs="Segoe UI" w:hint="eastAsia"/>
          <w:color w:val="374151"/>
        </w:rPr>
        <w:t>참고자료:</w:t>
      </w:r>
      <w:r w:rsidRPr="00E664E2">
        <w:rPr>
          <w:rFonts w:asciiTheme="minorEastAsia" w:hAnsiTheme="minorEastAsia" w:cs="Segoe UI"/>
          <w:color w:val="374151"/>
        </w:rPr>
        <w:t xml:space="preserve"> </w:t>
      </w:r>
      <w:r w:rsidRPr="00E664E2">
        <w:rPr>
          <w:rFonts w:asciiTheme="minorEastAsia" w:hAnsiTheme="minorEastAsia" w:cs="Segoe UI" w:hint="eastAsia"/>
          <w:color w:val="374151"/>
        </w:rPr>
        <w:t>이의정기자</w:t>
      </w:r>
      <w:r w:rsidRPr="00E664E2">
        <w:rPr>
          <w:rFonts w:asciiTheme="minorEastAsia" w:hAnsiTheme="minorEastAsia" w:cs="Segoe UI"/>
          <w:color w:val="374151"/>
        </w:rPr>
        <w:t>, https://www.epnnews.com/news/articleView.html?idxno=1700</w:t>
      </w:r>
    </w:p>
    <w:p w14:paraId="49D65E2C" w14:textId="77777777" w:rsidR="00672389" w:rsidRPr="00A93A2D" w:rsidRDefault="00672389" w:rsidP="00332E83">
      <w:pPr>
        <w:spacing w:line="276" w:lineRule="auto"/>
        <w:ind w:firstLineChars="200" w:firstLine="400"/>
        <w:rPr>
          <w:rFonts w:asciiTheme="minorEastAsia" w:hAnsiTheme="minorEastAsia" w:cs="Segoe UI"/>
          <w:color w:val="374151"/>
        </w:rPr>
      </w:pPr>
      <w:r w:rsidRPr="00A93A2D">
        <w:rPr>
          <w:rFonts w:asciiTheme="minorEastAsia" w:hAnsiTheme="minorEastAsia" w:cs="Segoe UI"/>
          <w:color w:val="374151"/>
        </w:rPr>
        <w:t>알라모골드 환경사고는 지역 주민들과 주변 농가들에게 막대한 인명 피해와 경제적 피해를 초래하였습니다. 수은 오염으로 인해 지역 주민들은 먹을 것과 마실 것을 구하기가 어려워졌으며, 건강 문제를 겪기도 했습니다. 또한, 수은 오염으로 인해 인근 농작물과 가축 등에도 영향을 미쳤고, 이로 인해 지역 경제에도 큰 타격을 주었습니다.</w:t>
      </w:r>
    </w:p>
    <w:p w14:paraId="3FE78C5C" w14:textId="77777777" w:rsidR="00672389" w:rsidRPr="00A93A2D" w:rsidRDefault="00672389" w:rsidP="00AD5EA7">
      <w:pPr>
        <w:spacing w:line="276" w:lineRule="auto"/>
        <w:ind w:firstLineChars="200" w:firstLine="400"/>
        <w:rPr>
          <w:rFonts w:asciiTheme="minorEastAsia" w:hAnsiTheme="minorEastAsia" w:cs="Segoe UI"/>
          <w:color w:val="374151"/>
        </w:rPr>
      </w:pPr>
      <w:r w:rsidRPr="00A93A2D">
        <w:rPr>
          <w:rFonts w:asciiTheme="minorEastAsia" w:hAnsiTheme="minorEastAsia" w:cs="Segoe UI"/>
          <w:color w:val="374151"/>
        </w:rPr>
        <w:t>이러한 환경사고는 미국 내외에서 큰 이슈가 되어, 이후 미국에서는 환경보호법과 환경규제 제도 등이 개선되어, 이후 다양한 환경사고 예방과 대응에 노력하게 되었습니다.</w:t>
      </w:r>
    </w:p>
    <w:p w14:paraId="5F7769D9" w14:textId="77777777" w:rsidR="00AD5EA7" w:rsidRDefault="00AD5EA7" w:rsidP="00AD5EA7">
      <w:pPr>
        <w:spacing w:line="276" w:lineRule="auto"/>
        <w:rPr>
          <w:rFonts w:asciiTheme="minorEastAsia" w:hAnsiTheme="minorEastAsia"/>
          <w:b/>
          <w:bCs/>
        </w:rPr>
      </w:pPr>
    </w:p>
    <w:p w14:paraId="547E0E39" w14:textId="0D6B3593" w:rsidR="00672389" w:rsidRPr="00AD5EA7" w:rsidRDefault="00FD0CBE" w:rsidP="00BA6167">
      <w:pPr>
        <w:pStyle w:val="a3"/>
        <w:numPr>
          <w:ilvl w:val="0"/>
          <w:numId w:val="6"/>
        </w:numPr>
        <w:spacing w:line="276" w:lineRule="auto"/>
        <w:ind w:leftChars="0"/>
        <w:rPr>
          <w:rFonts w:asciiTheme="majorEastAsia" w:eastAsiaTheme="majorEastAsia" w:hAnsiTheme="majorEastAsia"/>
          <w:b/>
          <w:bCs/>
        </w:rPr>
      </w:pPr>
      <w:r w:rsidRPr="00AD5EA7">
        <w:rPr>
          <w:rFonts w:asciiTheme="majorEastAsia" w:eastAsiaTheme="majorEastAsia" w:hAnsiTheme="majorEastAsia" w:hint="eastAsia"/>
          <w:b/>
          <w:bCs/>
        </w:rPr>
        <w:t>재발 방지를 위한 대책</w:t>
      </w:r>
    </w:p>
    <w:p w14:paraId="0E54596A" w14:textId="77777777" w:rsidR="00AD5EA7" w:rsidRDefault="00AD5EA7" w:rsidP="00AD5EA7">
      <w:pPr>
        <w:spacing w:line="276" w:lineRule="auto"/>
        <w:ind w:firstLineChars="200" w:firstLine="400"/>
        <w:rPr>
          <w:rFonts w:asciiTheme="minorEastAsia" w:hAnsiTheme="minorEastAsia" w:cs="Segoe UI"/>
          <w:color w:val="374151"/>
        </w:rPr>
      </w:pPr>
      <w:r>
        <w:rPr>
          <w:rFonts w:asciiTheme="minorEastAsia" w:hAnsiTheme="minorEastAsia" w:cs="Segoe UI" w:hint="eastAsia"/>
          <w:color w:val="374151"/>
        </w:rPr>
        <w:t>알라모골드 사건으로 가축 및 사람에 대한 피해 신고가 잇따르자 미국 농무성은 수은계 농약의 시판을 정지시켰지만 농약 제조업체는 농무성을 상대로 제소하였고,</w:t>
      </w:r>
      <w:r>
        <w:rPr>
          <w:rFonts w:asciiTheme="minorEastAsia" w:hAnsiTheme="minorEastAsia" w:cs="Segoe UI"/>
          <w:color w:val="374151"/>
        </w:rPr>
        <w:t xml:space="preserve"> </w:t>
      </w:r>
      <w:r>
        <w:rPr>
          <w:rFonts w:asciiTheme="minorEastAsia" w:hAnsiTheme="minorEastAsia" w:cs="Segoe UI" w:hint="eastAsia"/>
          <w:color w:val="374151"/>
        </w:rPr>
        <w:t xml:space="preserve">수은계 농약이 식량증산에 크게 기여해왔고 이러한 사건들이 수은계 농약의 사용에서 유발되었다는 직접적인 증거가 없다는 제조업체 측의 주장이 받아들여져 결국 수은계 농약시판이 다시 허용되고 있다고 합니다. </w:t>
      </w:r>
    </w:p>
    <w:p w14:paraId="656361FC" w14:textId="198E9770" w:rsidR="00672389" w:rsidRPr="00A93A2D" w:rsidRDefault="00AD5EA7" w:rsidP="00AD5EA7">
      <w:pPr>
        <w:spacing w:line="276" w:lineRule="auto"/>
        <w:ind w:firstLineChars="200" w:firstLine="400"/>
        <w:rPr>
          <w:rFonts w:asciiTheme="minorEastAsia" w:hAnsiTheme="minorEastAsia" w:cs="Segoe UI"/>
          <w:color w:val="374151"/>
        </w:rPr>
      </w:pPr>
      <w:r>
        <w:rPr>
          <w:rFonts w:asciiTheme="minorEastAsia" w:hAnsiTheme="minorEastAsia" w:cs="Segoe UI" w:hint="eastAsia"/>
          <w:color w:val="374151"/>
        </w:rPr>
        <w:t xml:space="preserve">그리하여 이러한 사건의 재발을 방지 하기위해 </w:t>
      </w:r>
      <w:r w:rsidR="00672389" w:rsidRPr="00A93A2D">
        <w:rPr>
          <w:rFonts w:asciiTheme="minorEastAsia" w:hAnsiTheme="minorEastAsia" w:cs="Segoe UI"/>
          <w:color w:val="374151"/>
        </w:rPr>
        <w:t>알라모골드 환경사고 이후, 정부 및 기업, 시민사회 등에서 환경오염 대응을 강화하는 방안을 마련하였습니다. 이에 대한 몇 가지 대표적인 사례를 살펴보면 다음과 같습니다.</w:t>
      </w:r>
    </w:p>
    <w:p w14:paraId="0D8765E3" w14:textId="77777777" w:rsidR="00AD5EA7" w:rsidRDefault="00672389" w:rsidP="00AD5EA7">
      <w:pPr>
        <w:pStyle w:val="a3"/>
        <w:numPr>
          <w:ilvl w:val="0"/>
          <w:numId w:val="5"/>
        </w:numPr>
        <w:spacing w:line="276" w:lineRule="auto"/>
        <w:ind w:leftChars="0"/>
        <w:rPr>
          <w:rFonts w:asciiTheme="minorEastAsia" w:hAnsiTheme="minorEastAsia" w:cs="Segoe UI"/>
          <w:color w:val="374151"/>
        </w:rPr>
      </w:pPr>
      <w:r w:rsidRPr="00AD5EA7">
        <w:rPr>
          <w:rFonts w:asciiTheme="minorEastAsia" w:hAnsiTheme="minorEastAsia" w:cs="Segoe UI"/>
          <w:color w:val="374151"/>
        </w:rPr>
        <w:t>환경보호국(EPA) 설립</w:t>
      </w:r>
    </w:p>
    <w:p w14:paraId="30B2E6AD" w14:textId="6CC20F68" w:rsidR="00672389" w:rsidRPr="00AD5EA7" w:rsidRDefault="00672389" w:rsidP="00AD5EA7">
      <w:pPr>
        <w:pStyle w:val="a3"/>
        <w:spacing w:line="276" w:lineRule="auto"/>
        <w:ind w:leftChars="0" w:left="1320" w:firstLineChars="200" w:firstLine="400"/>
        <w:rPr>
          <w:rFonts w:asciiTheme="minorEastAsia" w:hAnsiTheme="minorEastAsia" w:cs="Segoe UI"/>
          <w:color w:val="374151"/>
        </w:rPr>
      </w:pPr>
      <w:r w:rsidRPr="00AD5EA7">
        <w:rPr>
          <w:rFonts w:asciiTheme="minorEastAsia" w:hAnsiTheme="minorEastAsia" w:cs="Segoe UI"/>
          <w:color w:val="374151"/>
        </w:rPr>
        <w:t>미국 정부는 1970년 12월 2일 환경보호국(EPA)을 설립하였습니다. 이는 환경문제 해결을 위한 정부 기관으로서, 환경오염 문제에 대한 조사 및 대응, 규제 및 교육 등을 담당하고 있습니다.</w:t>
      </w:r>
    </w:p>
    <w:p w14:paraId="190718FA" w14:textId="77777777" w:rsidR="00672389" w:rsidRPr="00A93A2D" w:rsidRDefault="00672389" w:rsidP="00332E83">
      <w:pPr>
        <w:spacing w:line="276" w:lineRule="auto"/>
        <w:rPr>
          <w:rFonts w:asciiTheme="minorEastAsia" w:hAnsiTheme="minorEastAsia" w:cs="Segoe UI"/>
          <w:color w:val="374151"/>
        </w:rPr>
      </w:pPr>
    </w:p>
    <w:p w14:paraId="15347C3B" w14:textId="77777777" w:rsidR="00AD5EA7" w:rsidRDefault="00672389" w:rsidP="00AD5EA7">
      <w:pPr>
        <w:pStyle w:val="a3"/>
        <w:numPr>
          <w:ilvl w:val="0"/>
          <w:numId w:val="5"/>
        </w:numPr>
        <w:spacing w:line="276" w:lineRule="auto"/>
        <w:ind w:leftChars="0"/>
        <w:rPr>
          <w:rFonts w:asciiTheme="minorEastAsia" w:hAnsiTheme="minorEastAsia" w:cs="Segoe UI"/>
          <w:color w:val="374151"/>
        </w:rPr>
      </w:pPr>
      <w:r w:rsidRPr="00AD5EA7">
        <w:rPr>
          <w:rFonts w:asciiTheme="minorEastAsia" w:hAnsiTheme="minorEastAsia" w:cs="Segoe UI"/>
          <w:color w:val="374151"/>
        </w:rPr>
        <w:t xml:space="preserve">환경규제 강화 </w:t>
      </w:r>
    </w:p>
    <w:p w14:paraId="5A48446D" w14:textId="60220C08" w:rsidR="00672389" w:rsidRPr="00AD5EA7" w:rsidRDefault="00672389" w:rsidP="00AD5EA7">
      <w:pPr>
        <w:pStyle w:val="a3"/>
        <w:spacing w:line="276" w:lineRule="auto"/>
        <w:ind w:leftChars="0" w:left="1320" w:firstLineChars="200" w:firstLine="400"/>
        <w:rPr>
          <w:rFonts w:asciiTheme="minorEastAsia" w:hAnsiTheme="minorEastAsia" w:cs="Segoe UI"/>
          <w:color w:val="374151"/>
        </w:rPr>
      </w:pPr>
      <w:r w:rsidRPr="00AD5EA7">
        <w:rPr>
          <w:rFonts w:asciiTheme="minorEastAsia" w:hAnsiTheme="minorEastAsia" w:cs="Segoe UI"/>
          <w:color w:val="374151"/>
        </w:rPr>
        <w:t>알라모골드 사건 이후, 미국 정부에서는 환경규제를 강화하였습니다. 예를 들어, 1972년에는 미국 수질법이 개정되어 수질 오염규제를 강화하였고, 1974년에는 미국 대기오염규제법이 제정되어 대기오염 규제를 강화하였습니다.</w:t>
      </w:r>
    </w:p>
    <w:p w14:paraId="3A5B8955" w14:textId="77777777" w:rsidR="00672389" w:rsidRPr="00A93A2D" w:rsidRDefault="00672389" w:rsidP="00332E83">
      <w:pPr>
        <w:spacing w:line="276" w:lineRule="auto"/>
        <w:rPr>
          <w:rFonts w:asciiTheme="minorEastAsia" w:hAnsiTheme="minorEastAsia" w:cs="Segoe UI"/>
          <w:color w:val="374151"/>
        </w:rPr>
      </w:pPr>
    </w:p>
    <w:p w14:paraId="080129A0" w14:textId="77777777" w:rsidR="00AD5EA7" w:rsidRDefault="00672389" w:rsidP="00AD5EA7">
      <w:pPr>
        <w:pStyle w:val="a3"/>
        <w:numPr>
          <w:ilvl w:val="0"/>
          <w:numId w:val="5"/>
        </w:numPr>
        <w:spacing w:line="276" w:lineRule="auto"/>
        <w:ind w:leftChars="0"/>
        <w:rPr>
          <w:rFonts w:asciiTheme="minorEastAsia" w:hAnsiTheme="minorEastAsia" w:cs="Segoe UI"/>
          <w:color w:val="374151"/>
        </w:rPr>
      </w:pPr>
      <w:r w:rsidRPr="00AD5EA7">
        <w:rPr>
          <w:rFonts w:asciiTheme="minorEastAsia" w:hAnsiTheme="minorEastAsia" w:cs="Segoe UI"/>
          <w:color w:val="374151"/>
        </w:rPr>
        <w:lastRenderedPageBreak/>
        <w:t xml:space="preserve">산업계의 환경관리 강화 </w:t>
      </w:r>
    </w:p>
    <w:p w14:paraId="2175F1AD" w14:textId="6B85D31E" w:rsidR="00672389" w:rsidRPr="00AD5EA7" w:rsidRDefault="00672389" w:rsidP="00AD5EA7">
      <w:pPr>
        <w:pStyle w:val="a3"/>
        <w:spacing w:line="276" w:lineRule="auto"/>
        <w:ind w:leftChars="0" w:left="1320" w:firstLineChars="200" w:firstLine="400"/>
        <w:rPr>
          <w:rFonts w:asciiTheme="minorEastAsia" w:hAnsiTheme="minorEastAsia" w:cs="Segoe UI"/>
          <w:color w:val="374151"/>
        </w:rPr>
      </w:pPr>
      <w:r w:rsidRPr="00AD5EA7">
        <w:rPr>
          <w:rFonts w:asciiTheme="minorEastAsia" w:hAnsiTheme="minorEastAsia" w:cs="Segoe UI"/>
          <w:color w:val="374151"/>
        </w:rPr>
        <w:t>알라모골드 사건 이후, 기업들은 환경관리를 강화하기 위해 많은 노력을 기울이기 시작했습니다. 예를 들어, 화학산업계에서는 제품에 함유되는 화학물질의 안전성 평가와 이에 따른 규제 준수 등을 강화하였습니다.</w:t>
      </w:r>
    </w:p>
    <w:p w14:paraId="66337178" w14:textId="77777777" w:rsidR="00672389" w:rsidRPr="00A93A2D" w:rsidRDefault="00672389" w:rsidP="00332E83">
      <w:pPr>
        <w:spacing w:line="276" w:lineRule="auto"/>
        <w:rPr>
          <w:rFonts w:asciiTheme="minorEastAsia" w:hAnsiTheme="minorEastAsia" w:cs="Segoe UI"/>
          <w:color w:val="374151"/>
        </w:rPr>
      </w:pPr>
    </w:p>
    <w:p w14:paraId="0467075E" w14:textId="77777777" w:rsidR="00AD5EA7" w:rsidRDefault="00672389" w:rsidP="00AD5EA7">
      <w:pPr>
        <w:pStyle w:val="a3"/>
        <w:numPr>
          <w:ilvl w:val="0"/>
          <w:numId w:val="5"/>
        </w:numPr>
        <w:spacing w:line="276" w:lineRule="auto"/>
        <w:ind w:leftChars="0"/>
        <w:rPr>
          <w:rFonts w:asciiTheme="minorEastAsia" w:hAnsiTheme="minorEastAsia" w:cs="Segoe UI"/>
          <w:color w:val="374151"/>
        </w:rPr>
      </w:pPr>
      <w:r w:rsidRPr="00AD5EA7">
        <w:rPr>
          <w:rFonts w:asciiTheme="minorEastAsia" w:hAnsiTheme="minorEastAsia" w:cs="Segoe UI"/>
          <w:color w:val="374151"/>
        </w:rPr>
        <w:t>시민사회의 역할 강화</w:t>
      </w:r>
    </w:p>
    <w:p w14:paraId="44C538CA" w14:textId="2D889B7E" w:rsidR="00672389" w:rsidRPr="00AD5EA7" w:rsidRDefault="00672389" w:rsidP="00AD5EA7">
      <w:pPr>
        <w:pStyle w:val="a3"/>
        <w:spacing w:line="276" w:lineRule="auto"/>
        <w:ind w:leftChars="0" w:left="1320" w:firstLineChars="200" w:firstLine="400"/>
        <w:rPr>
          <w:rFonts w:asciiTheme="minorEastAsia" w:hAnsiTheme="minorEastAsia" w:cs="Segoe UI"/>
          <w:color w:val="374151"/>
        </w:rPr>
      </w:pPr>
      <w:r w:rsidRPr="00AD5EA7">
        <w:rPr>
          <w:rFonts w:asciiTheme="minorEastAsia" w:hAnsiTheme="minorEastAsia" w:cs="Segoe UI"/>
          <w:color w:val="374151"/>
        </w:rPr>
        <w:t>환경단체들은 환경문제에 대한 인식을 높이고, 관련 법제도를 제안하고, 환경오염에 대한 대응을 강화하였습니다. 또한, 환경문제 해결을 위한 국제적인 협력도 활발히 이루어졌습니다.</w:t>
      </w:r>
    </w:p>
    <w:p w14:paraId="5D206709" w14:textId="77777777" w:rsidR="00672389" w:rsidRPr="00A93A2D" w:rsidRDefault="00672389" w:rsidP="00AD5EA7">
      <w:pPr>
        <w:spacing w:line="276" w:lineRule="auto"/>
        <w:ind w:firstLineChars="200" w:firstLine="400"/>
        <w:rPr>
          <w:rFonts w:asciiTheme="minorEastAsia" w:hAnsiTheme="minorEastAsia" w:cs="Segoe UI"/>
          <w:color w:val="374151"/>
        </w:rPr>
      </w:pPr>
      <w:r w:rsidRPr="00A93A2D">
        <w:rPr>
          <w:rFonts w:asciiTheme="minorEastAsia" w:hAnsiTheme="minorEastAsia" w:cs="Segoe UI"/>
          <w:color w:val="374151"/>
        </w:rPr>
        <w:t>이러한 대책들은 알라모골드 사건 이후 미국을 비롯한 전 세계적으로 환경문제에 대한 인식과 대응이 높아지는 계기가 되었습니다.</w:t>
      </w:r>
    </w:p>
    <w:p w14:paraId="016162EF" w14:textId="0C752E48" w:rsidR="00672389" w:rsidRPr="00A93A2D" w:rsidRDefault="00672389" w:rsidP="00332E83">
      <w:pPr>
        <w:spacing w:line="276" w:lineRule="auto"/>
        <w:rPr>
          <w:rFonts w:asciiTheme="minorEastAsia" w:hAnsiTheme="minorEastAsia"/>
        </w:rPr>
      </w:pPr>
    </w:p>
    <w:p w14:paraId="067D385B" w14:textId="7F5D7FFE" w:rsidR="00C8405A" w:rsidRPr="00AD5EA7" w:rsidRDefault="00FD0CBE" w:rsidP="00BA6167">
      <w:pPr>
        <w:pStyle w:val="a3"/>
        <w:numPr>
          <w:ilvl w:val="0"/>
          <w:numId w:val="6"/>
        </w:numPr>
        <w:spacing w:line="276" w:lineRule="auto"/>
        <w:ind w:leftChars="0"/>
        <w:rPr>
          <w:rFonts w:asciiTheme="majorEastAsia" w:eastAsiaTheme="majorEastAsia" w:hAnsiTheme="majorEastAsia"/>
          <w:b/>
          <w:bCs/>
        </w:rPr>
      </w:pPr>
      <w:r w:rsidRPr="00AD5EA7">
        <w:rPr>
          <w:rFonts w:asciiTheme="majorEastAsia" w:eastAsiaTheme="majorEastAsia" w:hAnsiTheme="majorEastAsia" w:hint="eastAsia"/>
          <w:b/>
          <w:bCs/>
        </w:rPr>
        <w:t>시사점</w:t>
      </w:r>
    </w:p>
    <w:p w14:paraId="6EA5DB42" w14:textId="4FA22249" w:rsidR="00C8405A" w:rsidRPr="00624CC1" w:rsidRDefault="00C8405A" w:rsidP="00AD5EA7">
      <w:pPr>
        <w:spacing w:line="276" w:lineRule="auto"/>
        <w:ind w:firstLineChars="200" w:firstLine="400"/>
        <w:rPr>
          <w:rFonts w:asciiTheme="minorEastAsia" w:hAnsiTheme="minorEastAsia" w:cs="Segoe UI"/>
          <w:color w:val="4472C4" w:themeColor="accent1"/>
          <w:kern w:val="0"/>
        </w:rPr>
      </w:pPr>
      <w:r w:rsidRPr="00624CC1">
        <w:rPr>
          <w:rFonts w:asciiTheme="minorEastAsia" w:hAnsiTheme="minorEastAsia" w:cs="Segoe UI"/>
          <w:color w:val="4472C4" w:themeColor="accent1"/>
          <w:kern w:val="0"/>
        </w:rPr>
        <w:t>저는 이번 사건을 통해 환경문제에 대한 중요성을 다시 한번 깨닫게 되었습니다. 인간이 발전하면서 얻게 된 편리함과 행복은 동시에 환경문제를 야기할 수 있으며, 이러한 문제는 우리가 살아가는 환경</w:t>
      </w:r>
      <w:r w:rsidR="000E3216" w:rsidRPr="00624CC1">
        <w:rPr>
          <w:rFonts w:asciiTheme="minorEastAsia" w:hAnsiTheme="minorEastAsia" w:cs="Segoe UI" w:hint="eastAsia"/>
          <w:color w:val="4472C4" w:themeColor="accent1"/>
          <w:kern w:val="0"/>
        </w:rPr>
        <w:t xml:space="preserve"> </w:t>
      </w:r>
      <w:r w:rsidRPr="00624CC1">
        <w:rPr>
          <w:rFonts w:asciiTheme="minorEastAsia" w:hAnsiTheme="minorEastAsia" w:cs="Segoe UI"/>
          <w:color w:val="4472C4" w:themeColor="accent1"/>
          <w:kern w:val="0"/>
        </w:rPr>
        <w:t>뿐</w:t>
      </w:r>
      <w:r w:rsidR="00AD5EA7" w:rsidRPr="00624CC1">
        <w:rPr>
          <w:rFonts w:asciiTheme="minorEastAsia" w:hAnsiTheme="minorEastAsia" w:cs="Segoe UI" w:hint="eastAsia"/>
          <w:color w:val="4472C4" w:themeColor="accent1"/>
          <w:kern w:val="0"/>
        </w:rPr>
        <w:t>만</w:t>
      </w:r>
      <w:r w:rsidRPr="00624CC1">
        <w:rPr>
          <w:rFonts w:asciiTheme="minorEastAsia" w:hAnsiTheme="minorEastAsia" w:cs="Segoe UI"/>
          <w:color w:val="4472C4" w:themeColor="accent1"/>
          <w:kern w:val="0"/>
        </w:rPr>
        <w:t xml:space="preserve"> 아니라 인간의 건강과 생존에도 직접적인 영향을 끼</w:t>
      </w:r>
      <w:r w:rsidR="000E3216" w:rsidRPr="00624CC1">
        <w:rPr>
          <w:rFonts w:asciiTheme="minorEastAsia" w:hAnsiTheme="minorEastAsia" w:cs="Segoe UI" w:hint="eastAsia"/>
          <w:color w:val="4472C4" w:themeColor="accent1"/>
          <w:kern w:val="0"/>
        </w:rPr>
        <w:t>친다고 생각합</w:t>
      </w:r>
      <w:r w:rsidRPr="00624CC1">
        <w:rPr>
          <w:rFonts w:asciiTheme="minorEastAsia" w:hAnsiTheme="minorEastAsia" w:cs="Segoe UI"/>
          <w:color w:val="4472C4" w:themeColor="accent1"/>
          <w:kern w:val="0"/>
        </w:rPr>
        <w:t>니다.</w:t>
      </w:r>
    </w:p>
    <w:p w14:paraId="4E7A0581" w14:textId="771235DA" w:rsidR="00C8405A" w:rsidRPr="00624CC1" w:rsidRDefault="0000534C" w:rsidP="000E3216">
      <w:pPr>
        <w:spacing w:line="276" w:lineRule="auto"/>
        <w:ind w:firstLineChars="200" w:firstLine="400"/>
        <w:rPr>
          <w:rFonts w:asciiTheme="minorEastAsia" w:hAnsiTheme="minorEastAsia" w:cs="Segoe UI"/>
          <w:color w:val="4472C4" w:themeColor="accent1"/>
          <w:kern w:val="0"/>
        </w:rPr>
      </w:pPr>
      <w:r>
        <w:rPr>
          <w:rFonts w:asciiTheme="minorEastAsia" w:hAnsiTheme="minorEastAsia" w:cs="Segoe UI" w:hint="eastAsia"/>
          <w:color w:val="4472C4" w:themeColor="accent1"/>
          <w:kern w:val="0"/>
        </w:rPr>
        <w:t>그리고</w:t>
      </w:r>
      <w:r w:rsidR="00C8405A" w:rsidRPr="00624CC1">
        <w:rPr>
          <w:rFonts w:asciiTheme="minorEastAsia" w:hAnsiTheme="minorEastAsia" w:cs="Segoe UI"/>
          <w:color w:val="4472C4" w:themeColor="accent1"/>
          <w:kern w:val="0"/>
        </w:rPr>
        <w:t xml:space="preserve"> 환경문제에 대한 개인적인 책임감과 사회적인 역할감을 더욱 강조하게 되었습니다. 환경문제를 해결하기 위해서는 개인적인 노력</w:t>
      </w:r>
      <w:r w:rsidR="000E3216" w:rsidRPr="00624CC1">
        <w:rPr>
          <w:rFonts w:asciiTheme="minorEastAsia" w:hAnsiTheme="minorEastAsia" w:cs="Segoe UI" w:hint="eastAsia"/>
          <w:color w:val="4472C4" w:themeColor="accent1"/>
          <w:kern w:val="0"/>
        </w:rPr>
        <w:t xml:space="preserve"> </w:t>
      </w:r>
      <w:r w:rsidR="00C8405A" w:rsidRPr="00624CC1">
        <w:rPr>
          <w:rFonts w:asciiTheme="minorEastAsia" w:hAnsiTheme="minorEastAsia" w:cs="Segoe UI"/>
          <w:color w:val="4472C4" w:themeColor="accent1"/>
          <w:kern w:val="0"/>
        </w:rPr>
        <w:t>뿐</w:t>
      </w:r>
      <w:r w:rsidR="000E3216" w:rsidRPr="00624CC1">
        <w:rPr>
          <w:rFonts w:asciiTheme="minorEastAsia" w:hAnsiTheme="minorEastAsia" w:cs="Segoe UI" w:hint="eastAsia"/>
          <w:color w:val="4472C4" w:themeColor="accent1"/>
          <w:kern w:val="0"/>
        </w:rPr>
        <w:t>만</w:t>
      </w:r>
      <w:r w:rsidR="00C8405A" w:rsidRPr="00624CC1">
        <w:rPr>
          <w:rFonts w:asciiTheme="minorEastAsia" w:hAnsiTheme="minorEastAsia" w:cs="Segoe UI"/>
          <w:color w:val="4472C4" w:themeColor="accent1"/>
          <w:kern w:val="0"/>
        </w:rPr>
        <w:t xml:space="preserve"> 아니라 정부와 기업, 시민사회 등이 협력하여 효과적인 대책을 마련하고 실행해야 </w:t>
      </w:r>
      <w:r w:rsidR="000E3216" w:rsidRPr="00624CC1">
        <w:rPr>
          <w:rFonts w:asciiTheme="minorEastAsia" w:hAnsiTheme="minorEastAsia" w:cs="Segoe UI" w:hint="eastAsia"/>
          <w:color w:val="4472C4" w:themeColor="accent1"/>
          <w:kern w:val="0"/>
        </w:rPr>
        <w:t>한다고 생각합</w:t>
      </w:r>
      <w:r w:rsidR="00C8405A" w:rsidRPr="00624CC1">
        <w:rPr>
          <w:rFonts w:asciiTheme="minorEastAsia" w:hAnsiTheme="minorEastAsia" w:cs="Segoe UI"/>
          <w:color w:val="4472C4" w:themeColor="accent1"/>
          <w:kern w:val="0"/>
        </w:rPr>
        <w:t>니다.</w:t>
      </w:r>
    </w:p>
    <w:p w14:paraId="3A3204B9" w14:textId="32DECADA" w:rsidR="00C8405A" w:rsidRPr="00624CC1" w:rsidRDefault="0000534C" w:rsidP="000E3216">
      <w:pPr>
        <w:spacing w:line="276" w:lineRule="auto"/>
        <w:ind w:firstLine="400"/>
        <w:rPr>
          <w:rFonts w:asciiTheme="minorEastAsia" w:hAnsiTheme="minorEastAsia" w:cs="Segoe UI"/>
          <w:color w:val="4472C4" w:themeColor="accent1"/>
          <w:kern w:val="0"/>
        </w:rPr>
      </w:pPr>
      <w:r>
        <w:rPr>
          <w:rFonts w:asciiTheme="minorEastAsia" w:hAnsiTheme="minorEastAsia" w:cs="Segoe UI" w:hint="eastAsia"/>
          <w:color w:val="4472C4" w:themeColor="accent1"/>
          <w:kern w:val="0"/>
        </w:rPr>
        <w:t>또한</w:t>
      </w:r>
      <w:r w:rsidR="000E3216" w:rsidRPr="00624CC1">
        <w:rPr>
          <w:rFonts w:asciiTheme="minorEastAsia" w:hAnsiTheme="minorEastAsia" w:cs="Segoe UI" w:hint="eastAsia"/>
          <w:color w:val="4472C4" w:themeColor="accent1"/>
          <w:kern w:val="0"/>
        </w:rPr>
        <w:t xml:space="preserve"> </w:t>
      </w:r>
      <w:r w:rsidR="00C8405A" w:rsidRPr="00624CC1">
        <w:rPr>
          <w:rFonts w:asciiTheme="minorEastAsia" w:hAnsiTheme="minorEastAsia" w:cs="Segoe UI"/>
          <w:color w:val="4472C4" w:themeColor="accent1"/>
          <w:kern w:val="0"/>
        </w:rPr>
        <w:t>환경문제를 예방하는 것이 얼마나 중요한지도 다시 한번 느낄 수 있었습니다. 환경문제는 한 번 발생하면 그 영향이 장기적으로 이어질 수 있으므로, 예방하는 것이 더욱 중요합니다.</w:t>
      </w:r>
    </w:p>
    <w:p w14:paraId="2BEC0566" w14:textId="5979AF2E" w:rsidR="00C8405A" w:rsidRPr="00624CC1" w:rsidRDefault="000E3216" w:rsidP="000E3216">
      <w:pPr>
        <w:spacing w:line="276" w:lineRule="auto"/>
        <w:ind w:firstLineChars="200" w:firstLine="400"/>
        <w:rPr>
          <w:rFonts w:asciiTheme="minorEastAsia" w:hAnsiTheme="minorEastAsia" w:cs="Segoe UI"/>
          <w:color w:val="4472C4" w:themeColor="accent1"/>
          <w:kern w:val="0"/>
        </w:rPr>
      </w:pPr>
      <w:r w:rsidRPr="00624CC1">
        <w:rPr>
          <w:rFonts w:asciiTheme="minorEastAsia" w:hAnsiTheme="minorEastAsia" w:cs="Segoe UI" w:hint="eastAsia"/>
          <w:color w:val="4472C4" w:themeColor="accent1"/>
          <w:kern w:val="0"/>
        </w:rPr>
        <w:t xml:space="preserve">마지막으로 </w:t>
      </w:r>
      <w:r w:rsidR="00C8405A" w:rsidRPr="00624CC1">
        <w:rPr>
          <w:rFonts w:asciiTheme="minorEastAsia" w:hAnsiTheme="minorEastAsia" w:cs="Segoe UI"/>
          <w:color w:val="4472C4" w:themeColor="accent1"/>
          <w:kern w:val="0"/>
        </w:rPr>
        <w:t>이러한 생각들을 바탕으로, 저는 개인적으로 환경문제에 대한 인식과 책임감을 높이고, 가능한 한 환경을 보호하고 지속 가능한 삶을 추구하는 노력을 해 나</w:t>
      </w:r>
      <w:r w:rsidRPr="00624CC1">
        <w:rPr>
          <w:rFonts w:asciiTheme="minorEastAsia" w:hAnsiTheme="minorEastAsia" w:cs="Segoe UI" w:hint="eastAsia"/>
          <w:color w:val="4472C4" w:themeColor="accent1"/>
          <w:kern w:val="0"/>
        </w:rPr>
        <w:t>아갈 생각입니다.</w:t>
      </w:r>
      <w:r w:rsidR="00C8405A" w:rsidRPr="00624CC1">
        <w:rPr>
          <w:rFonts w:asciiTheme="minorEastAsia" w:hAnsiTheme="minorEastAsia" w:cs="Segoe UI"/>
          <w:color w:val="4472C4" w:themeColor="accent1"/>
          <w:kern w:val="0"/>
        </w:rPr>
        <w:t>.</w:t>
      </w:r>
    </w:p>
    <w:p w14:paraId="1897EBE1" w14:textId="77777777" w:rsidR="00C8405A" w:rsidRPr="00624CC1" w:rsidRDefault="00C8405A" w:rsidP="00332E83">
      <w:pPr>
        <w:spacing w:line="276" w:lineRule="auto"/>
        <w:rPr>
          <w:rFonts w:asciiTheme="minorEastAsia" w:hAnsiTheme="minorEastAsia" w:cs="Arial"/>
          <w:vanish/>
          <w:color w:val="4472C4" w:themeColor="accent1"/>
          <w:kern w:val="0"/>
        </w:rPr>
      </w:pPr>
      <w:r w:rsidRPr="00624CC1">
        <w:rPr>
          <w:rFonts w:asciiTheme="minorEastAsia" w:hAnsiTheme="minorEastAsia" w:cs="Arial" w:hint="eastAsia"/>
          <w:vanish/>
          <w:color w:val="4472C4" w:themeColor="accent1"/>
          <w:kern w:val="0"/>
        </w:rPr>
        <w:t>양식의 맨 위</w:t>
      </w:r>
    </w:p>
    <w:p w14:paraId="06760CBB" w14:textId="77777777" w:rsidR="00C8405A" w:rsidRPr="00624CC1" w:rsidRDefault="00C8405A" w:rsidP="00332E83">
      <w:pPr>
        <w:spacing w:line="276" w:lineRule="auto"/>
        <w:rPr>
          <w:rFonts w:asciiTheme="minorEastAsia" w:hAnsiTheme="minorEastAsia"/>
          <w:color w:val="4472C4" w:themeColor="accent1"/>
        </w:rPr>
      </w:pPr>
    </w:p>
    <w:sectPr w:rsidR="00C8405A" w:rsidRPr="00624CC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37AD"/>
    <w:multiLevelType w:val="hybridMultilevel"/>
    <w:tmpl w:val="3BE2C63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59B6433"/>
    <w:multiLevelType w:val="hybridMultilevel"/>
    <w:tmpl w:val="4A368970"/>
    <w:lvl w:ilvl="0" w:tplc="5756EA7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52F4C11"/>
    <w:multiLevelType w:val="hybridMultilevel"/>
    <w:tmpl w:val="5762CB56"/>
    <w:lvl w:ilvl="0" w:tplc="6BB8CE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3854115"/>
    <w:multiLevelType w:val="multilevel"/>
    <w:tmpl w:val="E562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995D73"/>
    <w:multiLevelType w:val="hybridMultilevel"/>
    <w:tmpl w:val="1CBA8184"/>
    <w:lvl w:ilvl="0" w:tplc="04090001">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5" w15:restartNumberingAfterBreak="0">
    <w:nsid w:val="7FC503C2"/>
    <w:multiLevelType w:val="hybridMultilevel"/>
    <w:tmpl w:val="EEC0F48E"/>
    <w:lvl w:ilvl="0" w:tplc="6BB8CE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527711748">
    <w:abstractNumId w:val="1"/>
  </w:num>
  <w:num w:numId="2" w16cid:durableId="1847091941">
    <w:abstractNumId w:val="3"/>
  </w:num>
  <w:num w:numId="3" w16cid:durableId="764762969">
    <w:abstractNumId w:val="2"/>
  </w:num>
  <w:num w:numId="4" w16cid:durableId="1585411283">
    <w:abstractNumId w:val="0"/>
  </w:num>
  <w:num w:numId="5" w16cid:durableId="1249078308">
    <w:abstractNumId w:val="4"/>
  </w:num>
  <w:num w:numId="6" w16cid:durableId="1868909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89"/>
    <w:rsid w:val="0000534C"/>
    <w:rsid w:val="0007480D"/>
    <w:rsid w:val="000A0893"/>
    <w:rsid w:val="000E3216"/>
    <w:rsid w:val="00332E83"/>
    <w:rsid w:val="00624CC1"/>
    <w:rsid w:val="00672389"/>
    <w:rsid w:val="00821D44"/>
    <w:rsid w:val="00A93A2D"/>
    <w:rsid w:val="00AD5EA7"/>
    <w:rsid w:val="00BA6167"/>
    <w:rsid w:val="00C8405A"/>
    <w:rsid w:val="00E664E2"/>
    <w:rsid w:val="00FD0C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F6EB"/>
  <w15:chartTrackingRefBased/>
  <w15:docId w15:val="{46CF02D7-3698-435A-8A5F-E7963C2C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2389"/>
    <w:pPr>
      <w:ind w:leftChars="400" w:left="800"/>
    </w:pPr>
  </w:style>
  <w:style w:type="paragraph" w:styleId="a4">
    <w:name w:val="Normal (Web)"/>
    <w:basedOn w:val="a"/>
    <w:uiPriority w:val="99"/>
    <w:semiHidden/>
    <w:unhideWhenUsed/>
    <w:rsid w:val="00672389"/>
    <w:pPr>
      <w:spacing w:before="100" w:beforeAutospacing="1" w:after="100" w:afterAutospacing="1" w:line="240" w:lineRule="auto"/>
      <w:jc w:val="left"/>
    </w:pPr>
    <w:rPr>
      <w:rFonts w:ascii="굴림" w:eastAsia="굴림" w:hAnsi="굴림" w:cs="굴림"/>
      <w:kern w:val="0"/>
      <w:sz w:val="24"/>
      <w:szCs w:val="24"/>
    </w:rPr>
  </w:style>
  <w:style w:type="paragraph" w:styleId="z-">
    <w:name w:val="HTML Top of Form"/>
    <w:basedOn w:val="a"/>
    <w:next w:val="a"/>
    <w:link w:val="z-Char"/>
    <w:hidden/>
    <w:uiPriority w:val="99"/>
    <w:semiHidden/>
    <w:unhideWhenUsed/>
    <w:rsid w:val="00C8405A"/>
    <w:pPr>
      <w:pBdr>
        <w:bottom w:val="single" w:sz="6" w:space="1" w:color="auto"/>
      </w:pBdr>
      <w:spacing w:after="0" w:line="240" w:lineRule="auto"/>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C8405A"/>
    <w:rPr>
      <w:rFonts w:ascii="Arial" w:eastAsia="굴림" w:hAnsi="Arial" w:cs="Arial"/>
      <w:vanish/>
      <w:kern w:val="0"/>
      <w:sz w:val="16"/>
      <w:szCs w:val="16"/>
    </w:rPr>
  </w:style>
  <w:style w:type="paragraph" w:styleId="a5">
    <w:name w:val="Title"/>
    <w:basedOn w:val="a"/>
    <w:next w:val="a"/>
    <w:link w:val="Char"/>
    <w:uiPriority w:val="10"/>
    <w:qFormat/>
    <w:rsid w:val="000E3216"/>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Char">
    <w:name w:val="제목 Char"/>
    <w:basedOn w:val="a0"/>
    <w:link w:val="a5"/>
    <w:uiPriority w:val="10"/>
    <w:rsid w:val="000E3216"/>
    <w:rPr>
      <w:rFonts w:asciiTheme="majorHAnsi" w:eastAsiaTheme="majorEastAsia" w:hAnsiTheme="majorHAnsi" w:cstheme="majorBidi"/>
      <w:color w:val="404040" w:themeColor="text1" w:themeTint="BF"/>
      <w:spacing w:val="-10"/>
      <w:kern w:val="28"/>
      <w:sz w:val="56"/>
      <w:szCs w:val="56"/>
    </w:rPr>
  </w:style>
  <w:style w:type="paragraph" w:styleId="a6">
    <w:name w:val="Subtitle"/>
    <w:basedOn w:val="a"/>
    <w:next w:val="a"/>
    <w:link w:val="Char0"/>
    <w:uiPriority w:val="11"/>
    <w:qFormat/>
    <w:rsid w:val="000E3216"/>
    <w:pPr>
      <w:numPr>
        <w:ilvl w:val="1"/>
      </w:numPr>
      <w:jc w:val="left"/>
    </w:pPr>
    <w:rPr>
      <w:rFonts w:cs="Times New Roman"/>
      <w:color w:val="5A5A5A" w:themeColor="text1" w:themeTint="A5"/>
      <w:spacing w:val="15"/>
      <w:kern w:val="0"/>
      <w:sz w:val="22"/>
    </w:rPr>
  </w:style>
  <w:style w:type="character" w:customStyle="1" w:styleId="Char0">
    <w:name w:val="부제 Char"/>
    <w:basedOn w:val="a0"/>
    <w:link w:val="a6"/>
    <w:uiPriority w:val="11"/>
    <w:rsid w:val="000E3216"/>
    <w:rPr>
      <w:rFonts w:cs="Times New Roman"/>
      <w:color w:val="5A5A5A" w:themeColor="text1" w:themeTint="A5"/>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530546">
      <w:bodyDiv w:val="1"/>
      <w:marLeft w:val="0"/>
      <w:marRight w:val="0"/>
      <w:marTop w:val="0"/>
      <w:marBottom w:val="0"/>
      <w:divBdr>
        <w:top w:val="none" w:sz="0" w:space="0" w:color="auto"/>
        <w:left w:val="none" w:sz="0" w:space="0" w:color="auto"/>
        <w:bottom w:val="none" w:sz="0" w:space="0" w:color="auto"/>
        <w:right w:val="none" w:sz="0" w:space="0" w:color="auto"/>
      </w:divBdr>
    </w:div>
    <w:div w:id="970523684">
      <w:bodyDiv w:val="1"/>
      <w:marLeft w:val="0"/>
      <w:marRight w:val="0"/>
      <w:marTop w:val="0"/>
      <w:marBottom w:val="0"/>
      <w:divBdr>
        <w:top w:val="none" w:sz="0" w:space="0" w:color="auto"/>
        <w:left w:val="none" w:sz="0" w:space="0" w:color="auto"/>
        <w:bottom w:val="none" w:sz="0" w:space="0" w:color="auto"/>
        <w:right w:val="none" w:sz="0" w:space="0" w:color="auto"/>
      </w:divBdr>
    </w:div>
    <w:div w:id="1153644976">
      <w:bodyDiv w:val="1"/>
      <w:marLeft w:val="0"/>
      <w:marRight w:val="0"/>
      <w:marTop w:val="0"/>
      <w:marBottom w:val="0"/>
      <w:divBdr>
        <w:top w:val="none" w:sz="0" w:space="0" w:color="auto"/>
        <w:left w:val="none" w:sz="0" w:space="0" w:color="auto"/>
        <w:bottom w:val="none" w:sz="0" w:space="0" w:color="auto"/>
        <w:right w:val="none" w:sz="0" w:space="0" w:color="auto"/>
      </w:divBdr>
      <w:divsChild>
        <w:div w:id="221408939">
          <w:marLeft w:val="0"/>
          <w:marRight w:val="0"/>
          <w:marTop w:val="0"/>
          <w:marBottom w:val="0"/>
          <w:divBdr>
            <w:top w:val="single" w:sz="2" w:space="0" w:color="auto"/>
            <w:left w:val="single" w:sz="2" w:space="0" w:color="auto"/>
            <w:bottom w:val="single" w:sz="6" w:space="0" w:color="auto"/>
            <w:right w:val="single" w:sz="2" w:space="0" w:color="auto"/>
          </w:divBdr>
          <w:divsChild>
            <w:div w:id="353121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6579">
                  <w:marLeft w:val="0"/>
                  <w:marRight w:val="0"/>
                  <w:marTop w:val="0"/>
                  <w:marBottom w:val="0"/>
                  <w:divBdr>
                    <w:top w:val="single" w:sz="2" w:space="0" w:color="D9D9E3"/>
                    <w:left w:val="single" w:sz="2" w:space="0" w:color="D9D9E3"/>
                    <w:bottom w:val="single" w:sz="2" w:space="0" w:color="D9D9E3"/>
                    <w:right w:val="single" w:sz="2" w:space="0" w:color="D9D9E3"/>
                  </w:divBdr>
                  <w:divsChild>
                    <w:div w:id="1664773464">
                      <w:marLeft w:val="0"/>
                      <w:marRight w:val="0"/>
                      <w:marTop w:val="0"/>
                      <w:marBottom w:val="0"/>
                      <w:divBdr>
                        <w:top w:val="single" w:sz="2" w:space="0" w:color="D9D9E3"/>
                        <w:left w:val="single" w:sz="2" w:space="0" w:color="D9D9E3"/>
                        <w:bottom w:val="single" w:sz="2" w:space="0" w:color="D9D9E3"/>
                        <w:right w:val="single" w:sz="2" w:space="0" w:color="D9D9E3"/>
                      </w:divBdr>
                      <w:divsChild>
                        <w:div w:id="1905329418">
                          <w:marLeft w:val="0"/>
                          <w:marRight w:val="0"/>
                          <w:marTop w:val="0"/>
                          <w:marBottom w:val="0"/>
                          <w:divBdr>
                            <w:top w:val="single" w:sz="2" w:space="0" w:color="D9D9E3"/>
                            <w:left w:val="single" w:sz="2" w:space="0" w:color="D9D9E3"/>
                            <w:bottom w:val="single" w:sz="2" w:space="0" w:color="D9D9E3"/>
                            <w:right w:val="single" w:sz="2" w:space="0" w:color="D9D9E3"/>
                          </w:divBdr>
                          <w:divsChild>
                            <w:div w:id="11348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8480556">
          <w:marLeft w:val="0"/>
          <w:marRight w:val="0"/>
          <w:marTop w:val="0"/>
          <w:marBottom w:val="0"/>
          <w:divBdr>
            <w:top w:val="single" w:sz="2" w:space="0" w:color="auto"/>
            <w:left w:val="single" w:sz="2" w:space="0" w:color="auto"/>
            <w:bottom w:val="single" w:sz="6" w:space="0" w:color="auto"/>
            <w:right w:val="single" w:sz="2" w:space="0" w:color="auto"/>
          </w:divBdr>
          <w:divsChild>
            <w:div w:id="835338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131879">
                  <w:marLeft w:val="0"/>
                  <w:marRight w:val="0"/>
                  <w:marTop w:val="0"/>
                  <w:marBottom w:val="0"/>
                  <w:divBdr>
                    <w:top w:val="single" w:sz="2" w:space="0" w:color="D9D9E3"/>
                    <w:left w:val="single" w:sz="2" w:space="0" w:color="D9D9E3"/>
                    <w:bottom w:val="single" w:sz="2" w:space="0" w:color="D9D9E3"/>
                    <w:right w:val="single" w:sz="2" w:space="0" w:color="D9D9E3"/>
                  </w:divBdr>
                  <w:divsChild>
                    <w:div w:id="1328242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0724930">
                  <w:marLeft w:val="0"/>
                  <w:marRight w:val="0"/>
                  <w:marTop w:val="0"/>
                  <w:marBottom w:val="0"/>
                  <w:divBdr>
                    <w:top w:val="single" w:sz="2" w:space="0" w:color="D9D9E3"/>
                    <w:left w:val="single" w:sz="2" w:space="0" w:color="D9D9E3"/>
                    <w:bottom w:val="single" w:sz="2" w:space="0" w:color="D9D9E3"/>
                    <w:right w:val="single" w:sz="2" w:space="0" w:color="D9D9E3"/>
                  </w:divBdr>
                  <w:divsChild>
                    <w:div w:id="1825122423">
                      <w:marLeft w:val="0"/>
                      <w:marRight w:val="0"/>
                      <w:marTop w:val="0"/>
                      <w:marBottom w:val="0"/>
                      <w:divBdr>
                        <w:top w:val="single" w:sz="2" w:space="0" w:color="D9D9E3"/>
                        <w:left w:val="single" w:sz="2" w:space="0" w:color="D9D9E3"/>
                        <w:bottom w:val="single" w:sz="2" w:space="0" w:color="D9D9E3"/>
                        <w:right w:val="single" w:sz="2" w:space="0" w:color="D9D9E3"/>
                      </w:divBdr>
                      <w:divsChild>
                        <w:div w:id="2021009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998180">
          <w:marLeft w:val="0"/>
          <w:marRight w:val="0"/>
          <w:marTop w:val="0"/>
          <w:marBottom w:val="0"/>
          <w:divBdr>
            <w:top w:val="single" w:sz="2" w:space="0" w:color="auto"/>
            <w:left w:val="single" w:sz="2" w:space="0" w:color="auto"/>
            <w:bottom w:val="single" w:sz="6" w:space="0" w:color="auto"/>
            <w:right w:val="single" w:sz="2" w:space="0" w:color="auto"/>
          </w:divBdr>
          <w:divsChild>
            <w:div w:id="849494118">
              <w:marLeft w:val="0"/>
              <w:marRight w:val="0"/>
              <w:marTop w:val="100"/>
              <w:marBottom w:val="100"/>
              <w:divBdr>
                <w:top w:val="single" w:sz="2" w:space="0" w:color="D9D9E3"/>
                <w:left w:val="single" w:sz="2" w:space="0" w:color="D9D9E3"/>
                <w:bottom w:val="single" w:sz="2" w:space="0" w:color="D9D9E3"/>
                <w:right w:val="single" w:sz="2" w:space="0" w:color="D9D9E3"/>
              </w:divBdr>
              <w:divsChild>
                <w:div w:id="259028061">
                  <w:marLeft w:val="0"/>
                  <w:marRight w:val="0"/>
                  <w:marTop w:val="0"/>
                  <w:marBottom w:val="0"/>
                  <w:divBdr>
                    <w:top w:val="single" w:sz="2" w:space="0" w:color="D9D9E3"/>
                    <w:left w:val="single" w:sz="2" w:space="0" w:color="D9D9E3"/>
                    <w:bottom w:val="single" w:sz="2" w:space="0" w:color="D9D9E3"/>
                    <w:right w:val="single" w:sz="2" w:space="0" w:color="D9D9E3"/>
                  </w:divBdr>
                  <w:divsChild>
                    <w:div w:id="1753963180">
                      <w:marLeft w:val="0"/>
                      <w:marRight w:val="0"/>
                      <w:marTop w:val="0"/>
                      <w:marBottom w:val="0"/>
                      <w:divBdr>
                        <w:top w:val="single" w:sz="2" w:space="0" w:color="D9D9E3"/>
                        <w:left w:val="single" w:sz="2" w:space="0" w:color="D9D9E3"/>
                        <w:bottom w:val="single" w:sz="2" w:space="0" w:color="D9D9E3"/>
                        <w:right w:val="single" w:sz="2" w:space="0" w:color="D9D9E3"/>
                      </w:divBdr>
                      <w:divsChild>
                        <w:div w:id="729810954">
                          <w:marLeft w:val="0"/>
                          <w:marRight w:val="0"/>
                          <w:marTop w:val="0"/>
                          <w:marBottom w:val="0"/>
                          <w:divBdr>
                            <w:top w:val="single" w:sz="2" w:space="0" w:color="D9D9E3"/>
                            <w:left w:val="single" w:sz="2" w:space="0" w:color="D9D9E3"/>
                            <w:bottom w:val="single" w:sz="2" w:space="0" w:color="D9D9E3"/>
                            <w:right w:val="single" w:sz="2" w:space="0" w:color="D9D9E3"/>
                          </w:divBdr>
                          <w:divsChild>
                            <w:div w:id="531385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9850212">
      <w:bodyDiv w:val="1"/>
      <w:marLeft w:val="0"/>
      <w:marRight w:val="0"/>
      <w:marTop w:val="0"/>
      <w:marBottom w:val="0"/>
      <w:divBdr>
        <w:top w:val="none" w:sz="0" w:space="0" w:color="auto"/>
        <w:left w:val="none" w:sz="0" w:space="0" w:color="auto"/>
        <w:bottom w:val="none" w:sz="0" w:space="0" w:color="auto"/>
        <w:right w:val="none" w:sz="0" w:space="0" w:color="auto"/>
      </w:divBdr>
    </w:div>
    <w:div w:id="1313679860">
      <w:bodyDiv w:val="1"/>
      <w:marLeft w:val="0"/>
      <w:marRight w:val="0"/>
      <w:marTop w:val="0"/>
      <w:marBottom w:val="0"/>
      <w:divBdr>
        <w:top w:val="none" w:sz="0" w:space="0" w:color="auto"/>
        <w:left w:val="none" w:sz="0" w:space="0" w:color="auto"/>
        <w:bottom w:val="none" w:sz="0" w:space="0" w:color="auto"/>
        <w:right w:val="none" w:sz="0" w:space="0" w:color="auto"/>
      </w:divBdr>
    </w:div>
    <w:div w:id="1580598735">
      <w:bodyDiv w:val="1"/>
      <w:marLeft w:val="0"/>
      <w:marRight w:val="0"/>
      <w:marTop w:val="0"/>
      <w:marBottom w:val="0"/>
      <w:divBdr>
        <w:top w:val="none" w:sz="0" w:space="0" w:color="auto"/>
        <w:left w:val="none" w:sz="0" w:space="0" w:color="auto"/>
        <w:bottom w:val="none" w:sz="0" w:space="0" w:color="auto"/>
        <w:right w:val="none" w:sz="0" w:space="0" w:color="auto"/>
      </w:divBdr>
    </w:div>
    <w:div w:id="1652559413">
      <w:bodyDiv w:val="1"/>
      <w:marLeft w:val="0"/>
      <w:marRight w:val="0"/>
      <w:marTop w:val="0"/>
      <w:marBottom w:val="0"/>
      <w:divBdr>
        <w:top w:val="none" w:sz="0" w:space="0" w:color="auto"/>
        <w:left w:val="none" w:sz="0" w:space="0" w:color="auto"/>
        <w:bottom w:val="none" w:sz="0" w:space="0" w:color="auto"/>
        <w:right w:val="none" w:sz="0" w:space="0" w:color="auto"/>
      </w:divBdr>
      <w:divsChild>
        <w:div w:id="742678755">
          <w:marLeft w:val="0"/>
          <w:marRight w:val="0"/>
          <w:marTop w:val="0"/>
          <w:marBottom w:val="0"/>
          <w:divBdr>
            <w:top w:val="single" w:sz="2" w:space="0" w:color="D9D9E3"/>
            <w:left w:val="single" w:sz="2" w:space="0" w:color="D9D9E3"/>
            <w:bottom w:val="single" w:sz="2" w:space="0" w:color="D9D9E3"/>
            <w:right w:val="single" w:sz="2" w:space="0" w:color="D9D9E3"/>
          </w:divBdr>
          <w:divsChild>
            <w:div w:id="2052538707">
              <w:marLeft w:val="0"/>
              <w:marRight w:val="0"/>
              <w:marTop w:val="0"/>
              <w:marBottom w:val="0"/>
              <w:divBdr>
                <w:top w:val="single" w:sz="2" w:space="0" w:color="D9D9E3"/>
                <w:left w:val="single" w:sz="2" w:space="0" w:color="D9D9E3"/>
                <w:bottom w:val="single" w:sz="2" w:space="0" w:color="D9D9E3"/>
                <w:right w:val="single" w:sz="2" w:space="0" w:color="D9D9E3"/>
              </w:divBdr>
              <w:divsChild>
                <w:div w:id="750742001">
                  <w:marLeft w:val="0"/>
                  <w:marRight w:val="0"/>
                  <w:marTop w:val="0"/>
                  <w:marBottom w:val="0"/>
                  <w:divBdr>
                    <w:top w:val="single" w:sz="2" w:space="0" w:color="D9D9E3"/>
                    <w:left w:val="single" w:sz="2" w:space="0" w:color="D9D9E3"/>
                    <w:bottom w:val="single" w:sz="2" w:space="0" w:color="D9D9E3"/>
                    <w:right w:val="single" w:sz="2" w:space="0" w:color="D9D9E3"/>
                  </w:divBdr>
                  <w:divsChild>
                    <w:div w:id="1572354290">
                      <w:marLeft w:val="0"/>
                      <w:marRight w:val="0"/>
                      <w:marTop w:val="0"/>
                      <w:marBottom w:val="0"/>
                      <w:divBdr>
                        <w:top w:val="single" w:sz="2" w:space="0" w:color="D9D9E3"/>
                        <w:left w:val="single" w:sz="2" w:space="0" w:color="D9D9E3"/>
                        <w:bottom w:val="single" w:sz="2" w:space="0" w:color="D9D9E3"/>
                        <w:right w:val="single" w:sz="2" w:space="0" w:color="D9D9E3"/>
                      </w:divBdr>
                      <w:divsChild>
                        <w:div w:id="588192966">
                          <w:marLeft w:val="0"/>
                          <w:marRight w:val="0"/>
                          <w:marTop w:val="0"/>
                          <w:marBottom w:val="0"/>
                          <w:divBdr>
                            <w:top w:val="single" w:sz="2" w:space="0" w:color="auto"/>
                            <w:left w:val="single" w:sz="2" w:space="0" w:color="auto"/>
                            <w:bottom w:val="single" w:sz="6" w:space="0" w:color="auto"/>
                            <w:right w:val="single" w:sz="2" w:space="0" w:color="auto"/>
                          </w:divBdr>
                          <w:divsChild>
                            <w:div w:id="675882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5757">
                                  <w:marLeft w:val="0"/>
                                  <w:marRight w:val="0"/>
                                  <w:marTop w:val="0"/>
                                  <w:marBottom w:val="0"/>
                                  <w:divBdr>
                                    <w:top w:val="single" w:sz="2" w:space="0" w:color="D9D9E3"/>
                                    <w:left w:val="single" w:sz="2" w:space="0" w:color="D9D9E3"/>
                                    <w:bottom w:val="single" w:sz="2" w:space="0" w:color="D9D9E3"/>
                                    <w:right w:val="single" w:sz="2" w:space="0" w:color="D9D9E3"/>
                                  </w:divBdr>
                                  <w:divsChild>
                                    <w:div w:id="1247882141">
                                      <w:marLeft w:val="0"/>
                                      <w:marRight w:val="0"/>
                                      <w:marTop w:val="0"/>
                                      <w:marBottom w:val="0"/>
                                      <w:divBdr>
                                        <w:top w:val="single" w:sz="2" w:space="0" w:color="D9D9E3"/>
                                        <w:left w:val="single" w:sz="2" w:space="0" w:color="D9D9E3"/>
                                        <w:bottom w:val="single" w:sz="2" w:space="0" w:color="D9D9E3"/>
                                        <w:right w:val="single" w:sz="2" w:space="0" w:color="D9D9E3"/>
                                      </w:divBdr>
                                      <w:divsChild>
                                        <w:div w:id="1233855732">
                                          <w:marLeft w:val="0"/>
                                          <w:marRight w:val="0"/>
                                          <w:marTop w:val="0"/>
                                          <w:marBottom w:val="0"/>
                                          <w:divBdr>
                                            <w:top w:val="single" w:sz="2" w:space="0" w:color="D9D9E3"/>
                                            <w:left w:val="single" w:sz="2" w:space="0" w:color="D9D9E3"/>
                                            <w:bottom w:val="single" w:sz="2" w:space="0" w:color="D9D9E3"/>
                                            <w:right w:val="single" w:sz="2" w:space="0" w:color="D9D9E3"/>
                                          </w:divBdr>
                                          <w:divsChild>
                                            <w:div w:id="1320500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533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E4561-5D64-4EB8-8AAA-3F7B632E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474</Words>
  <Characters>2703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장현호</dc:creator>
  <cp:keywords/>
  <dc:description/>
  <cp:lastModifiedBy>장현호</cp:lastModifiedBy>
  <cp:revision>4</cp:revision>
  <dcterms:created xsi:type="dcterms:W3CDTF">2023-03-30T14:29:00Z</dcterms:created>
  <dcterms:modified xsi:type="dcterms:W3CDTF">2023-04-19T14:19:00Z</dcterms:modified>
</cp:coreProperties>
</file>