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CD5D" w14:textId="4F1950DB" w:rsidR="0073206D" w:rsidRDefault="005F2C90" w:rsidP="005F2C90">
      <w:pPr>
        <w:pStyle w:val="Title"/>
        <w:jc w:val="center"/>
      </w:pPr>
      <w:r>
        <w:t>Crowdfunding Report</w:t>
      </w:r>
    </w:p>
    <w:p w14:paraId="66C2D80C" w14:textId="77777777" w:rsidR="00881381" w:rsidRDefault="00881381" w:rsidP="00881381"/>
    <w:p w14:paraId="4EE2A0A7" w14:textId="7BAD9807" w:rsidR="00881381" w:rsidRDefault="00EA4CDD" w:rsidP="00881381">
      <w:pPr>
        <w:pStyle w:val="ListParagraph"/>
        <w:numPr>
          <w:ilvl w:val="0"/>
          <w:numId w:val="1"/>
        </w:numPr>
      </w:pPr>
      <w:r>
        <w:t>Three conclusions drawn from the Crowdfunding Campaign</w:t>
      </w:r>
      <w:r w:rsidR="008B06BF">
        <w:t>:</w:t>
      </w:r>
    </w:p>
    <w:p w14:paraId="437522B0" w14:textId="2D2102BD" w:rsidR="00746AFF" w:rsidRDefault="00746AFF" w:rsidP="00746AFF">
      <w:pPr>
        <w:pStyle w:val="ListParagraph"/>
        <w:numPr>
          <w:ilvl w:val="1"/>
          <w:numId w:val="1"/>
        </w:numPr>
      </w:pPr>
      <w:r>
        <w:t>Theatre ha</w:t>
      </w:r>
      <w:r w:rsidR="007F0DED">
        <w:t>s</w:t>
      </w:r>
      <w:r w:rsidR="00CB077D">
        <w:t xml:space="preserve"> </w:t>
      </w:r>
      <w:r>
        <w:t>the highest success rate</w:t>
      </w:r>
      <w:r w:rsidR="0029688C">
        <w:t>,</w:t>
      </w:r>
      <w:r>
        <w:t xml:space="preserve"> </w:t>
      </w:r>
      <w:r w:rsidR="0056373D">
        <w:t xml:space="preserve">highest </w:t>
      </w:r>
      <w:r>
        <w:t>failure rate</w:t>
      </w:r>
      <w:r w:rsidR="0056373D">
        <w:t xml:space="preserve"> and highest cancellation rate</w:t>
      </w:r>
      <w:r w:rsidR="0029688C">
        <w:t>.</w:t>
      </w:r>
      <w:r w:rsidR="00CB077D">
        <w:t xml:space="preserve"> Although </w:t>
      </w:r>
      <w:r w:rsidR="00BB10DF">
        <w:t>Theatre has a high failure and cancellation rate it is still the highest earning Crow</w:t>
      </w:r>
      <w:r w:rsidR="00A45B35">
        <w:t>d</w:t>
      </w:r>
      <w:r w:rsidR="00BB10DF">
        <w:t>funding platform</w:t>
      </w:r>
      <w:r w:rsidR="00A45B35">
        <w:t>.</w:t>
      </w:r>
      <w:r w:rsidR="00001A7B">
        <w:t xml:space="preserve"> </w:t>
      </w:r>
    </w:p>
    <w:p w14:paraId="01378028" w14:textId="731B8FA7" w:rsidR="0029688C" w:rsidRDefault="005C4747" w:rsidP="00746AFF">
      <w:pPr>
        <w:pStyle w:val="ListParagraph"/>
        <w:numPr>
          <w:ilvl w:val="1"/>
          <w:numId w:val="1"/>
        </w:numPr>
      </w:pPr>
      <w:r>
        <w:t xml:space="preserve">The </w:t>
      </w:r>
      <w:r w:rsidR="000976B0">
        <w:t>least successful year was 2019.</w:t>
      </w:r>
    </w:p>
    <w:p w14:paraId="484BD812" w14:textId="5FEADBBF" w:rsidR="00EC6AE1" w:rsidRDefault="00746AFF" w:rsidP="00EC6AE1">
      <w:pPr>
        <w:pStyle w:val="ListParagraph"/>
        <w:numPr>
          <w:ilvl w:val="1"/>
          <w:numId w:val="1"/>
        </w:numPr>
      </w:pPr>
      <w:r>
        <w:t xml:space="preserve">July </w:t>
      </w:r>
      <w:r w:rsidR="00E0541B">
        <w:t>is</w:t>
      </w:r>
      <w:r>
        <w:t xml:space="preserve"> the </w:t>
      </w:r>
      <w:r w:rsidR="00E84CC4">
        <w:t>most successful month</w:t>
      </w:r>
      <w:r w:rsidR="00EC6AE1">
        <w:t xml:space="preserve"> of the year followed by June.</w:t>
      </w:r>
    </w:p>
    <w:p w14:paraId="4978DB06" w14:textId="21E3A2EE" w:rsidR="00AE13D1" w:rsidRDefault="00554809" w:rsidP="00AE13D1">
      <w:pPr>
        <w:pStyle w:val="ListParagraph"/>
        <w:numPr>
          <w:ilvl w:val="0"/>
          <w:numId w:val="1"/>
        </w:numPr>
      </w:pPr>
      <w:r>
        <w:t>Limitations of the dataset:</w:t>
      </w:r>
    </w:p>
    <w:p w14:paraId="06C55596" w14:textId="21E3347E" w:rsidR="000976B0" w:rsidRDefault="00D0480C" w:rsidP="000976B0">
      <w:pPr>
        <w:pStyle w:val="ListParagraph"/>
        <w:numPr>
          <w:ilvl w:val="1"/>
          <w:numId w:val="1"/>
        </w:numPr>
      </w:pPr>
      <w:r>
        <w:t>Cells missing information</w:t>
      </w:r>
      <w:r w:rsidR="00260524">
        <w:t>.</w:t>
      </w:r>
    </w:p>
    <w:p w14:paraId="4F382716" w14:textId="5A5C5850" w:rsidR="00260524" w:rsidRDefault="00791C50" w:rsidP="000976B0">
      <w:pPr>
        <w:pStyle w:val="ListParagraph"/>
        <w:numPr>
          <w:ilvl w:val="1"/>
          <w:numId w:val="1"/>
        </w:numPr>
      </w:pPr>
      <w:r>
        <w:t>Outliers</w:t>
      </w:r>
      <w:r w:rsidR="00D84F9B">
        <w:t xml:space="preserve"> affecting the mean.</w:t>
      </w:r>
    </w:p>
    <w:p w14:paraId="6E5D7874" w14:textId="455391D1" w:rsidR="00D84F9B" w:rsidRDefault="001675D2" w:rsidP="000976B0">
      <w:pPr>
        <w:pStyle w:val="ListParagraph"/>
        <w:numPr>
          <w:ilvl w:val="1"/>
          <w:numId w:val="1"/>
        </w:numPr>
      </w:pPr>
      <w:r>
        <w:t>Currency is not all the same – should be converted to one currency.</w:t>
      </w:r>
    </w:p>
    <w:p w14:paraId="07DB85D0" w14:textId="77777777" w:rsidR="00D84F9B" w:rsidRDefault="00317ABC" w:rsidP="00AE13D1">
      <w:pPr>
        <w:pStyle w:val="ListParagraph"/>
        <w:numPr>
          <w:ilvl w:val="0"/>
          <w:numId w:val="1"/>
        </w:numPr>
      </w:pPr>
      <w:r>
        <w:t>Useful graphs or tables</w:t>
      </w:r>
      <w:r w:rsidR="00D84F9B">
        <w:t>:</w:t>
      </w:r>
    </w:p>
    <w:p w14:paraId="2B1FA567" w14:textId="77777777" w:rsidR="009D3651" w:rsidRDefault="00317ABC" w:rsidP="009D3651">
      <w:pPr>
        <w:pStyle w:val="ListParagraph"/>
        <w:numPr>
          <w:ilvl w:val="1"/>
          <w:numId w:val="1"/>
        </w:numPr>
      </w:pPr>
      <w:r>
        <w:t xml:space="preserve"> </w:t>
      </w:r>
      <w:r w:rsidR="00D84F9B">
        <w:t xml:space="preserve">A graph or pivot tale </w:t>
      </w:r>
      <w:r w:rsidR="007C2DD1">
        <w:t xml:space="preserve">with </w:t>
      </w:r>
      <w:r>
        <w:t>the average donation rate of each Crowdfunding Platform</w:t>
      </w:r>
      <w:r w:rsidR="00791C50">
        <w:t>.</w:t>
      </w:r>
    </w:p>
    <w:p w14:paraId="02E79AE1" w14:textId="77777777" w:rsidR="003C0CB4" w:rsidRDefault="009D3651" w:rsidP="009D3651">
      <w:pPr>
        <w:pStyle w:val="ListParagraph"/>
        <w:numPr>
          <w:ilvl w:val="1"/>
          <w:numId w:val="1"/>
        </w:numPr>
      </w:pPr>
      <w:r>
        <w:t>Pie graph outlining the years with success an</w:t>
      </w:r>
      <w:r w:rsidR="00AB53D2">
        <w:t>d failure rate</w:t>
      </w:r>
      <w:r w:rsidR="003C0CB4">
        <w:t>s.</w:t>
      </w:r>
    </w:p>
    <w:p w14:paraId="175BEDA4" w14:textId="5B708617" w:rsidR="007C2DD1" w:rsidRDefault="00D34143" w:rsidP="009D3651">
      <w:pPr>
        <w:pStyle w:val="ListParagraph"/>
        <w:numPr>
          <w:ilvl w:val="1"/>
          <w:numId w:val="1"/>
        </w:numPr>
      </w:pPr>
      <w:r>
        <w:t>Currency conversion chart</w:t>
      </w:r>
      <w:r w:rsidR="006F7607">
        <w:t>, converting all donations to one rate</w:t>
      </w:r>
      <w:r w:rsidR="00C01D3E">
        <w:t xml:space="preserve"> to give a true value outcome.</w:t>
      </w:r>
    </w:p>
    <w:p w14:paraId="33CB7F1F" w14:textId="77777777" w:rsidR="00C01D3E" w:rsidRDefault="00C01D3E" w:rsidP="00C01D3E"/>
    <w:p w14:paraId="34E11A06" w14:textId="0E203011" w:rsidR="00884D68" w:rsidRDefault="00884D68" w:rsidP="00C01D3E">
      <w:pPr>
        <w:rPr>
          <w:sz w:val="32"/>
          <w:szCs w:val="32"/>
        </w:rPr>
      </w:pPr>
      <w:r w:rsidRPr="00884D68">
        <w:rPr>
          <w:sz w:val="32"/>
          <w:szCs w:val="32"/>
        </w:rPr>
        <w:t>Bonus Statistical Analysis</w:t>
      </w:r>
    </w:p>
    <w:p w14:paraId="24306679" w14:textId="3D74C01F" w:rsidR="00F5552C" w:rsidRPr="00F5552C" w:rsidRDefault="00F5552C" w:rsidP="00F5552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F5552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The mean is a better way to measure the average of the backers rather than the median as the median is not </w:t>
      </w:r>
      <w:r w:rsidR="008702B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a </w:t>
      </w:r>
      <w:r w:rsidRPr="00F5552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true reflection of the count of backers as </w:t>
      </w:r>
      <w:r w:rsidR="008702B6" w:rsidRPr="00F5552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opposed</w:t>
      </w:r>
      <w:r w:rsidRPr="00F5552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to the average.</w:t>
      </w:r>
    </w:p>
    <w:p w14:paraId="6BA1C6A7" w14:textId="0763100D" w:rsidR="008702B6" w:rsidRPr="008702B6" w:rsidRDefault="008702B6" w:rsidP="008702B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8702B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More variability with Successful campaign </w:t>
      </w:r>
      <w:proofErr w:type="gramStart"/>
      <w:r w:rsidRPr="008702B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as  the</w:t>
      </w:r>
      <w:proofErr w:type="gramEnd"/>
      <w:r w:rsidRPr="008702B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difference between the min and max is greater than that of the </w:t>
      </w:r>
      <w:r w:rsidRPr="008702B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unsuccessful</w:t>
      </w:r>
      <w:r w:rsidRPr="008702B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backers.</w:t>
      </w:r>
    </w:p>
    <w:p w14:paraId="44DED23E" w14:textId="15428E4E" w:rsidR="00884D68" w:rsidRPr="00884D68" w:rsidRDefault="00884D68" w:rsidP="008702B6">
      <w:pPr>
        <w:pStyle w:val="ListParagraph"/>
      </w:pPr>
    </w:p>
    <w:sectPr w:rsidR="00884D68" w:rsidRPr="00884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2B5"/>
    <w:multiLevelType w:val="hybridMultilevel"/>
    <w:tmpl w:val="0F1E42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56B37"/>
    <w:multiLevelType w:val="hybridMultilevel"/>
    <w:tmpl w:val="9502F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036460">
    <w:abstractNumId w:val="1"/>
  </w:num>
  <w:num w:numId="2" w16cid:durableId="55164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6D"/>
    <w:rsid w:val="00001A7B"/>
    <w:rsid w:val="000269DA"/>
    <w:rsid w:val="000976B0"/>
    <w:rsid w:val="001675D2"/>
    <w:rsid w:val="00260524"/>
    <w:rsid w:val="0029688C"/>
    <w:rsid w:val="002A2A6A"/>
    <w:rsid w:val="002D2643"/>
    <w:rsid w:val="00302D27"/>
    <w:rsid w:val="00317ABC"/>
    <w:rsid w:val="003C0CB4"/>
    <w:rsid w:val="0045435D"/>
    <w:rsid w:val="00456F81"/>
    <w:rsid w:val="00554809"/>
    <w:rsid w:val="0056373D"/>
    <w:rsid w:val="005C4747"/>
    <w:rsid w:val="005F2C90"/>
    <w:rsid w:val="006F7607"/>
    <w:rsid w:val="0073206D"/>
    <w:rsid w:val="00746AFF"/>
    <w:rsid w:val="00791C50"/>
    <w:rsid w:val="007C2DD1"/>
    <w:rsid w:val="007F0DED"/>
    <w:rsid w:val="008702B6"/>
    <w:rsid w:val="00881381"/>
    <w:rsid w:val="00884D68"/>
    <w:rsid w:val="008B06BF"/>
    <w:rsid w:val="009D3651"/>
    <w:rsid w:val="00A45B35"/>
    <w:rsid w:val="00A76D08"/>
    <w:rsid w:val="00AB53D2"/>
    <w:rsid w:val="00AE13D1"/>
    <w:rsid w:val="00AF299F"/>
    <w:rsid w:val="00BB10DF"/>
    <w:rsid w:val="00C01D3E"/>
    <w:rsid w:val="00C140FA"/>
    <w:rsid w:val="00CB077D"/>
    <w:rsid w:val="00D0480C"/>
    <w:rsid w:val="00D34143"/>
    <w:rsid w:val="00D5433C"/>
    <w:rsid w:val="00D84F9B"/>
    <w:rsid w:val="00E0541B"/>
    <w:rsid w:val="00E84CC4"/>
    <w:rsid w:val="00E85D2B"/>
    <w:rsid w:val="00EA4CDD"/>
    <w:rsid w:val="00EC6AE1"/>
    <w:rsid w:val="00F5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6EB8"/>
  <w15:chartTrackingRefBased/>
  <w15:docId w15:val="{E9C2C148-C1A1-4151-AF53-5EE44ADB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1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5583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Burge</dc:creator>
  <cp:keywords/>
  <dc:description/>
  <cp:lastModifiedBy>Mel Burge</cp:lastModifiedBy>
  <cp:revision>47</cp:revision>
  <dcterms:created xsi:type="dcterms:W3CDTF">2023-11-19T07:15:00Z</dcterms:created>
  <dcterms:modified xsi:type="dcterms:W3CDTF">2023-11-23T04:18:00Z</dcterms:modified>
</cp:coreProperties>
</file>