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04E" w14:textId="19498E39" w:rsidR="00506335" w:rsidRDefault="00506335">
      <w:r>
        <w:t>Pandas Assignment</w:t>
      </w:r>
    </w:p>
    <w:p w14:paraId="44636D41" w14:textId="5E7211EA" w:rsidR="00BD6864" w:rsidRPr="00BD6864" w:rsidRDefault="00BD6864">
      <w:pPr>
        <w:rPr>
          <w:color w:val="196B24" w:themeColor="accent3"/>
        </w:rPr>
      </w:pPr>
      <w:r w:rsidRPr="00BD6864">
        <w:rPr>
          <w:color w:val="196B24" w:themeColor="accent3"/>
        </w:rPr>
        <w:t>Summarise the Analysis</w:t>
      </w:r>
    </w:p>
    <w:p w14:paraId="722545E9" w14:textId="7CDB68A6" w:rsidR="00506335" w:rsidRPr="00574F5B" w:rsidRDefault="00506335" w:rsidP="00506335">
      <w:pPr>
        <w:rPr>
          <w:b/>
          <w:bCs/>
        </w:rPr>
      </w:pPr>
      <w:r w:rsidRPr="00574F5B">
        <w:rPr>
          <w:b/>
          <w:bCs/>
        </w:rPr>
        <w:t>Schools Summary</w:t>
      </w:r>
      <w:r w:rsidRPr="00574F5B">
        <w:rPr>
          <w:b/>
          <w:bCs/>
        </w:rPr>
        <w:t xml:space="preserve"> </w:t>
      </w:r>
    </w:p>
    <w:p w14:paraId="1AF7ED50" w14:textId="732CFB0B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 xml:space="preserve">The analysis focused on key metrics related to school performance and student outcomes. The following are key findings based on the </w:t>
      </w:r>
      <w:r>
        <w:rPr>
          <w:sz w:val="20"/>
          <w:szCs w:val="20"/>
        </w:rPr>
        <w:t>School Summary Data</w:t>
      </w:r>
      <w:r w:rsidRPr="00506335">
        <w:rPr>
          <w:sz w:val="20"/>
          <w:szCs w:val="20"/>
        </w:rPr>
        <w:t>:</w:t>
      </w:r>
    </w:p>
    <w:p w14:paraId="2A062056" w14:textId="03A65CB3" w:rsidR="00506335" w:rsidRPr="00574F5B" w:rsidRDefault="00506335" w:rsidP="00506335">
      <w:pPr>
        <w:rPr>
          <w:b/>
          <w:bCs/>
          <w:sz w:val="20"/>
          <w:szCs w:val="20"/>
        </w:rPr>
      </w:pPr>
      <w:r w:rsidRPr="00574F5B">
        <w:rPr>
          <w:b/>
          <w:bCs/>
          <w:sz w:val="20"/>
          <w:szCs w:val="20"/>
        </w:rPr>
        <w:t>School Performance</w:t>
      </w:r>
    </w:p>
    <w:p w14:paraId="2826547A" w14:textId="3BF76720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The dataset encompasses schools of two types</w:t>
      </w:r>
      <w:r w:rsidR="00574F5B">
        <w:rPr>
          <w:sz w:val="20"/>
          <w:szCs w:val="20"/>
        </w:rPr>
        <w:t>,</w:t>
      </w:r>
      <w:r w:rsidRPr="00506335">
        <w:rPr>
          <w:sz w:val="20"/>
          <w:szCs w:val="20"/>
        </w:rPr>
        <w:t xml:space="preserve"> Government and Independent.</w:t>
      </w:r>
    </w:p>
    <w:p w14:paraId="61839C6B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The total number of students varies across schools, ranging from 427 to 4976 students.</w:t>
      </w:r>
    </w:p>
    <w:p w14:paraId="11149562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Budget details reveal varying financial allocations for schools, affecting per-student budgets.</w:t>
      </w:r>
    </w:p>
    <w:p w14:paraId="5DB38247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Average math scores range from approximately 68.70 to 72.58, with similar variations observed in average reading scores.</w:t>
      </w:r>
    </w:p>
    <w:p w14:paraId="6732EB1F" w14:textId="593A0522" w:rsidR="00506335" w:rsidRPr="00574F5B" w:rsidRDefault="00506335" w:rsidP="00506335">
      <w:pPr>
        <w:rPr>
          <w:b/>
          <w:bCs/>
          <w:sz w:val="20"/>
          <w:szCs w:val="20"/>
        </w:rPr>
      </w:pPr>
      <w:r w:rsidRPr="00574F5B">
        <w:rPr>
          <w:b/>
          <w:bCs/>
          <w:sz w:val="20"/>
          <w:szCs w:val="20"/>
        </w:rPr>
        <w:t>Math and Reading Pass Rates</w:t>
      </w:r>
    </w:p>
    <w:p w14:paraId="2772FE2C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Schools exhibit differences in the percentage of students passing math and reading, with varying rates across institutions.</w:t>
      </w:r>
    </w:p>
    <w:p w14:paraId="018DA5C5" w14:textId="1D3C0DEB" w:rsidR="00506335" w:rsidRPr="00574F5B" w:rsidRDefault="00506335" w:rsidP="00506335">
      <w:pPr>
        <w:rPr>
          <w:b/>
          <w:bCs/>
          <w:sz w:val="20"/>
          <w:szCs w:val="20"/>
        </w:rPr>
      </w:pPr>
      <w:r w:rsidRPr="00574F5B">
        <w:rPr>
          <w:b/>
          <w:bCs/>
          <w:sz w:val="20"/>
          <w:szCs w:val="20"/>
        </w:rPr>
        <w:t>Overall Passing Rates</w:t>
      </w:r>
    </w:p>
    <w:p w14:paraId="321D2A7E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The overall passing rates, accounting for both math and reading, range from 66.36% to 81.34%, showcasing disparities in the effectiveness of different schools.</w:t>
      </w:r>
    </w:p>
    <w:p w14:paraId="23F3F8E5" w14:textId="6CCAC93C" w:rsidR="00506335" w:rsidRPr="00BD6864" w:rsidRDefault="00506335" w:rsidP="00506335">
      <w:pPr>
        <w:rPr>
          <w:b/>
          <w:bCs/>
          <w:sz w:val="20"/>
          <w:szCs w:val="20"/>
        </w:rPr>
      </w:pPr>
      <w:r w:rsidRPr="00BD6864">
        <w:rPr>
          <w:b/>
          <w:bCs/>
          <w:sz w:val="20"/>
          <w:szCs w:val="20"/>
        </w:rPr>
        <w:t>B</w:t>
      </w:r>
      <w:r w:rsidRPr="00BD6864">
        <w:rPr>
          <w:b/>
          <w:bCs/>
          <w:sz w:val="20"/>
          <w:szCs w:val="20"/>
        </w:rPr>
        <w:t>u</w:t>
      </w:r>
      <w:r w:rsidRPr="00BD6864">
        <w:rPr>
          <w:b/>
          <w:bCs/>
          <w:sz w:val="20"/>
          <w:szCs w:val="20"/>
        </w:rPr>
        <w:t>dget and Performance</w:t>
      </w:r>
    </w:p>
    <w:p w14:paraId="5BEB9912" w14:textId="77777777" w:rsid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While schools have different budgets, the per-student budget varies, potentially influencing academic outcomes.</w:t>
      </w:r>
    </w:p>
    <w:p w14:paraId="4A3A1CA9" w14:textId="77777777" w:rsidR="00BD6864" w:rsidRPr="00506335" w:rsidRDefault="00BD6864" w:rsidP="00506335">
      <w:pPr>
        <w:rPr>
          <w:sz w:val="20"/>
          <w:szCs w:val="20"/>
        </w:rPr>
      </w:pPr>
    </w:p>
    <w:p w14:paraId="09CD501F" w14:textId="60EE64DA" w:rsidR="00506335" w:rsidRPr="00BD6864" w:rsidRDefault="00506335" w:rsidP="00506335">
      <w:pPr>
        <w:rPr>
          <w:b/>
          <w:bCs/>
        </w:rPr>
      </w:pPr>
      <w:r w:rsidRPr="00BD6864">
        <w:rPr>
          <w:b/>
          <w:bCs/>
        </w:rPr>
        <w:t>Top Performing Schools Summary</w:t>
      </w:r>
      <w:r w:rsidR="00574F5B" w:rsidRPr="00BD6864">
        <w:rPr>
          <w:b/>
          <w:bCs/>
        </w:rPr>
        <w:t xml:space="preserve"> (By % Overall Passing)</w:t>
      </w:r>
    </w:p>
    <w:p w14:paraId="7D730ED6" w14:textId="47631889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Top Performing </w:t>
      </w:r>
      <w:r w:rsidRPr="00506335">
        <w:rPr>
          <w:sz w:val="20"/>
          <w:szCs w:val="20"/>
        </w:rPr>
        <w:t>schools include both Independent (e.g., Griffin, Cabrera, Wright) and Government (e.g., Bailey, Rodriguez) types.</w:t>
      </w:r>
    </w:p>
    <w:p w14:paraId="420D124A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Total students vary, with the largest school having 4,976 students (Bailey High School) and the smallest having 1,468 students (Griffin High School).</w:t>
      </w:r>
    </w:p>
    <w:p w14:paraId="0A83861D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Budget allocations differ, with Government schools generally having larger budgets.</w:t>
      </w:r>
    </w:p>
    <w:p w14:paraId="72BCC938" w14:textId="23EEBB4D" w:rsidR="00506335" w:rsidRPr="00574F5B" w:rsidRDefault="00506335" w:rsidP="00506335">
      <w:pPr>
        <w:rPr>
          <w:b/>
          <w:bCs/>
          <w:sz w:val="20"/>
          <w:szCs w:val="20"/>
        </w:rPr>
      </w:pPr>
      <w:r w:rsidRPr="00574F5B">
        <w:rPr>
          <w:b/>
          <w:bCs/>
          <w:sz w:val="20"/>
          <w:szCs w:val="20"/>
        </w:rPr>
        <w:t>Academic Performance</w:t>
      </w:r>
    </w:p>
    <w:p w14:paraId="172EAEB2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Average math scores range from 71.65 to 72.35, indicating relatively consistent performance across the selected schools.</w:t>
      </w:r>
    </w:p>
    <w:p w14:paraId="74F091F1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Average reading scores also show consistency, with a range from 70.97 to 71.36.</w:t>
      </w:r>
    </w:p>
    <w:p w14:paraId="4B2C7EB0" w14:textId="18944507" w:rsidR="00506335" w:rsidRPr="00574F5B" w:rsidRDefault="00506335" w:rsidP="00506335">
      <w:pPr>
        <w:rPr>
          <w:b/>
          <w:bCs/>
          <w:sz w:val="20"/>
          <w:szCs w:val="20"/>
        </w:rPr>
      </w:pPr>
      <w:r w:rsidRPr="00574F5B">
        <w:rPr>
          <w:b/>
          <w:bCs/>
          <w:sz w:val="20"/>
          <w:szCs w:val="20"/>
        </w:rPr>
        <w:t>Math and Reading Pass Rates</w:t>
      </w:r>
    </w:p>
    <w:p w14:paraId="05051536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Schools exhibit high math and reading pass rates, with percentages ranging from 90.85% to 91.78% for math and 86.67% to 89.07% for reading.</w:t>
      </w:r>
    </w:p>
    <w:p w14:paraId="2F0B61FB" w14:textId="0B28DF09" w:rsidR="00506335" w:rsidRPr="00574F5B" w:rsidRDefault="00506335" w:rsidP="00506335">
      <w:pPr>
        <w:rPr>
          <w:b/>
          <w:bCs/>
          <w:sz w:val="20"/>
          <w:szCs w:val="20"/>
        </w:rPr>
      </w:pPr>
      <w:r w:rsidRPr="00574F5B">
        <w:rPr>
          <w:b/>
          <w:bCs/>
          <w:sz w:val="20"/>
          <w:szCs w:val="20"/>
        </w:rPr>
        <w:t>Overall Passing Rates</w:t>
      </w:r>
    </w:p>
    <w:p w14:paraId="62BA97D9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Overall passing rates, considering both math and reading, vary from 79.42% to 81.34%.</w:t>
      </w:r>
    </w:p>
    <w:p w14:paraId="2B604C7B" w14:textId="3A01064E" w:rsidR="00506335" w:rsidRPr="00574F5B" w:rsidRDefault="00506335" w:rsidP="00506335">
      <w:pPr>
        <w:rPr>
          <w:b/>
          <w:bCs/>
          <w:sz w:val="20"/>
          <w:szCs w:val="20"/>
        </w:rPr>
      </w:pPr>
      <w:r w:rsidRPr="00574F5B">
        <w:rPr>
          <w:b/>
          <w:bCs/>
          <w:sz w:val="20"/>
          <w:szCs w:val="20"/>
        </w:rPr>
        <w:t>Budget and Performance</w:t>
      </w:r>
    </w:p>
    <w:p w14:paraId="30B35EDB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Per-student budgets vary among the selected schools.</w:t>
      </w:r>
    </w:p>
    <w:p w14:paraId="6C4AC1CF" w14:textId="3A96FE5B" w:rsidR="00506335" w:rsidRPr="00BD6864" w:rsidRDefault="00506335" w:rsidP="00506335">
      <w:pPr>
        <w:rPr>
          <w:b/>
          <w:bCs/>
          <w:sz w:val="20"/>
          <w:szCs w:val="20"/>
        </w:rPr>
      </w:pPr>
      <w:r w:rsidRPr="00BD6864">
        <w:rPr>
          <w:b/>
          <w:bCs/>
          <w:sz w:val="20"/>
          <w:szCs w:val="20"/>
        </w:rPr>
        <w:t>Correlation between Budget and Performance</w:t>
      </w:r>
    </w:p>
    <w:p w14:paraId="0AFA22A1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lastRenderedPageBreak/>
        <w:t>Further analysis is recommended to understand the correlation between school budgets and overall passing rates in this specific subset.</w:t>
      </w:r>
    </w:p>
    <w:p w14:paraId="18519829" w14:textId="00BD2E71" w:rsidR="00506335" w:rsidRPr="00BD6864" w:rsidRDefault="00506335" w:rsidP="00506335">
      <w:pPr>
        <w:rPr>
          <w:b/>
          <w:bCs/>
          <w:sz w:val="20"/>
          <w:szCs w:val="20"/>
        </w:rPr>
      </w:pPr>
      <w:r w:rsidRPr="00BD6864">
        <w:rPr>
          <w:b/>
          <w:bCs/>
          <w:sz w:val="20"/>
          <w:szCs w:val="20"/>
        </w:rPr>
        <w:t>Considerations</w:t>
      </w:r>
    </w:p>
    <w:p w14:paraId="0D472401" w14:textId="77777777" w:rsid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Despite differences in budgets and school types, the selected schools generally demonstrate strong academic performance.</w:t>
      </w:r>
    </w:p>
    <w:p w14:paraId="02B63AED" w14:textId="77777777" w:rsidR="00BD6864" w:rsidRPr="00506335" w:rsidRDefault="00BD6864" w:rsidP="00506335">
      <w:pPr>
        <w:rPr>
          <w:sz w:val="20"/>
          <w:szCs w:val="20"/>
        </w:rPr>
      </w:pPr>
    </w:p>
    <w:p w14:paraId="771BD47C" w14:textId="0AA595CC" w:rsidR="00574F5B" w:rsidRPr="00BD6864" w:rsidRDefault="00574F5B" w:rsidP="00574F5B">
      <w:pPr>
        <w:rPr>
          <w:b/>
          <w:bCs/>
        </w:rPr>
      </w:pPr>
      <w:r w:rsidRPr="00BD6864">
        <w:rPr>
          <w:b/>
          <w:bCs/>
        </w:rPr>
        <w:t>Bottom</w:t>
      </w:r>
      <w:r w:rsidRPr="00BD6864">
        <w:rPr>
          <w:b/>
          <w:bCs/>
        </w:rPr>
        <w:t xml:space="preserve"> Performing Schools Summary (By % Overall Passing)</w:t>
      </w:r>
    </w:p>
    <w:p w14:paraId="0A2A95E5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The following schools exhibit lower overall passing rates, suggesting challenges in academic outcomes:</w:t>
      </w:r>
    </w:p>
    <w:p w14:paraId="1EC52CB6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Hernandez High School (Government)</w:t>
      </w:r>
    </w:p>
    <w:p w14:paraId="0D5116A4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Huang High School (Government)</w:t>
      </w:r>
    </w:p>
    <w:p w14:paraId="7ADE40DB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Johnson High School (Government)</w:t>
      </w:r>
    </w:p>
    <w:p w14:paraId="3B6B0300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Wilson High School (Independent)</w:t>
      </w:r>
    </w:p>
    <w:p w14:paraId="135EF124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Ford High School (Government)</w:t>
      </w:r>
    </w:p>
    <w:p w14:paraId="3FB1083F" w14:textId="326A5EA1" w:rsidR="00506335" w:rsidRPr="00BD6864" w:rsidRDefault="00506335" w:rsidP="00506335">
      <w:pPr>
        <w:rPr>
          <w:b/>
          <w:bCs/>
          <w:sz w:val="20"/>
          <w:szCs w:val="20"/>
        </w:rPr>
      </w:pPr>
      <w:r w:rsidRPr="00BD6864">
        <w:rPr>
          <w:b/>
          <w:bCs/>
          <w:sz w:val="20"/>
          <w:szCs w:val="20"/>
        </w:rPr>
        <w:t xml:space="preserve">Academic </w:t>
      </w:r>
      <w:r w:rsidR="006077BF" w:rsidRPr="00BD6864">
        <w:rPr>
          <w:b/>
          <w:bCs/>
          <w:sz w:val="20"/>
          <w:szCs w:val="20"/>
        </w:rPr>
        <w:t>Performance</w:t>
      </w:r>
    </w:p>
    <w:p w14:paraId="6CA0CCB3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Average math scores range from approximately 68.84 to 69.17, indicating consistent but lower performance.</w:t>
      </w:r>
    </w:p>
    <w:p w14:paraId="6FD9DBAC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Average reading scores vary from around 68.91 to 69.57.</w:t>
      </w:r>
    </w:p>
    <w:p w14:paraId="39B7EE7C" w14:textId="35BD1B29" w:rsidR="00506335" w:rsidRPr="00BD6864" w:rsidRDefault="00506335" w:rsidP="00506335">
      <w:pPr>
        <w:rPr>
          <w:b/>
          <w:bCs/>
          <w:sz w:val="20"/>
          <w:szCs w:val="20"/>
        </w:rPr>
      </w:pPr>
      <w:r w:rsidRPr="00BD6864">
        <w:rPr>
          <w:b/>
          <w:bCs/>
          <w:sz w:val="20"/>
          <w:szCs w:val="20"/>
        </w:rPr>
        <w:t>Math and Reading Pass Rates</w:t>
      </w:r>
    </w:p>
    <w:p w14:paraId="6044D1DA" w14:textId="1B1385BA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 xml:space="preserve">The </w:t>
      </w:r>
      <w:r w:rsidR="006077BF">
        <w:rPr>
          <w:sz w:val="20"/>
          <w:szCs w:val="20"/>
        </w:rPr>
        <w:t xml:space="preserve">bottom performing </w:t>
      </w:r>
      <w:r w:rsidRPr="00506335">
        <w:rPr>
          <w:sz w:val="20"/>
          <w:szCs w:val="20"/>
        </w:rPr>
        <w:t xml:space="preserve">schools have lower pass rates for both math and reading compared to higher-performing </w:t>
      </w:r>
      <w:r w:rsidR="006077BF">
        <w:rPr>
          <w:sz w:val="20"/>
          <w:szCs w:val="20"/>
        </w:rPr>
        <w:t>schools</w:t>
      </w:r>
      <w:r w:rsidRPr="00506335">
        <w:rPr>
          <w:sz w:val="20"/>
          <w:szCs w:val="20"/>
        </w:rPr>
        <w:t>.</w:t>
      </w:r>
    </w:p>
    <w:p w14:paraId="4B338AFC" w14:textId="4DA8B0C4" w:rsidR="00506335" w:rsidRPr="00BD6864" w:rsidRDefault="00506335" w:rsidP="00506335">
      <w:pPr>
        <w:rPr>
          <w:b/>
          <w:bCs/>
          <w:sz w:val="20"/>
          <w:szCs w:val="20"/>
        </w:rPr>
      </w:pPr>
      <w:r w:rsidRPr="00BD6864">
        <w:rPr>
          <w:b/>
          <w:bCs/>
          <w:sz w:val="20"/>
          <w:szCs w:val="20"/>
        </w:rPr>
        <w:t>Overall Passing Rates</w:t>
      </w:r>
    </w:p>
    <w:p w14:paraId="1367C9E1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Overall passing rates for these schools range from 66.36% to 67.47%, indicating a need for improvement.</w:t>
      </w:r>
    </w:p>
    <w:p w14:paraId="0FB87889" w14:textId="5B922286" w:rsidR="00506335" w:rsidRPr="00BD6864" w:rsidRDefault="00506335" w:rsidP="00506335">
      <w:pPr>
        <w:rPr>
          <w:b/>
          <w:bCs/>
          <w:sz w:val="20"/>
          <w:szCs w:val="20"/>
        </w:rPr>
      </w:pPr>
      <w:r w:rsidRPr="00BD6864">
        <w:rPr>
          <w:b/>
          <w:bCs/>
          <w:sz w:val="20"/>
          <w:szCs w:val="20"/>
        </w:rPr>
        <w:t>Budget and Performance</w:t>
      </w:r>
    </w:p>
    <w:p w14:paraId="3BDE2B2F" w14:textId="77777777" w:rsidR="00506335" w:rsidRPr="00506335" w:rsidRDefault="00506335" w:rsidP="00506335">
      <w:pPr>
        <w:rPr>
          <w:sz w:val="20"/>
          <w:szCs w:val="20"/>
        </w:rPr>
      </w:pPr>
      <w:r w:rsidRPr="00506335">
        <w:rPr>
          <w:sz w:val="20"/>
          <w:szCs w:val="20"/>
        </w:rPr>
        <w:t>Per-student budgets vary among the identified schools, suggesting a potential area for further investigation.</w:t>
      </w:r>
    </w:p>
    <w:p w14:paraId="07298353" w14:textId="77777777" w:rsidR="00BD6864" w:rsidRDefault="00BD6864" w:rsidP="00506335">
      <w:pPr>
        <w:rPr>
          <w:sz w:val="20"/>
          <w:szCs w:val="20"/>
        </w:rPr>
      </w:pPr>
    </w:p>
    <w:p w14:paraId="793970DC" w14:textId="19EE62DF" w:rsidR="006077BF" w:rsidRPr="00BD6864" w:rsidRDefault="006077BF" w:rsidP="006077BF">
      <w:pPr>
        <w:rPr>
          <w:b/>
          <w:bCs/>
        </w:rPr>
      </w:pPr>
      <w:r w:rsidRPr="00BD6864">
        <w:rPr>
          <w:b/>
          <w:bCs/>
        </w:rPr>
        <w:t>Reading and Maths Scores by year for each School</w:t>
      </w:r>
    </w:p>
    <w:p w14:paraId="71835AC8" w14:textId="6953C8E5" w:rsidR="006077BF" w:rsidRPr="006077BF" w:rsidRDefault="006077BF" w:rsidP="006077BF">
      <w:pPr>
        <w:rPr>
          <w:b/>
          <w:bCs/>
          <w:sz w:val="20"/>
          <w:szCs w:val="20"/>
        </w:rPr>
      </w:pPr>
      <w:r w:rsidRPr="006077BF">
        <w:rPr>
          <w:b/>
          <w:bCs/>
          <w:sz w:val="20"/>
          <w:szCs w:val="20"/>
        </w:rPr>
        <w:t>Reading Scores</w:t>
      </w:r>
    </w:p>
    <w:p w14:paraId="1A9DA6B4" w14:textId="77777777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Cabrera High School generally maintains consistently high reading scores across all years.</w:t>
      </w:r>
    </w:p>
    <w:p w14:paraId="2D110116" w14:textId="77777777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Figueroa High School experiences a decline in reading scores from Year 9 to Year 11 but shows a slight improvement in Year 12.</w:t>
      </w:r>
    </w:p>
    <w:p w14:paraId="00637D97" w14:textId="77777777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Other schools exhibit variations that may require further investigation.</w:t>
      </w:r>
    </w:p>
    <w:p w14:paraId="3A3792C5" w14:textId="4E4EE8C2" w:rsidR="006077BF" w:rsidRPr="006077BF" w:rsidRDefault="006077BF" w:rsidP="006077BF">
      <w:pPr>
        <w:rPr>
          <w:b/>
          <w:bCs/>
          <w:sz w:val="20"/>
          <w:szCs w:val="20"/>
        </w:rPr>
      </w:pPr>
      <w:r w:rsidRPr="006077BF">
        <w:rPr>
          <w:b/>
          <w:bCs/>
          <w:sz w:val="20"/>
          <w:szCs w:val="20"/>
        </w:rPr>
        <w:t>Math Scores</w:t>
      </w:r>
    </w:p>
    <w:p w14:paraId="010651F1" w14:textId="77777777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Bailey High School and Griffin High School show relatively stable math scores across all years.</w:t>
      </w:r>
    </w:p>
    <w:p w14:paraId="6A824AFD" w14:textId="77777777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Hernandez High School experiences a decline in math scores over the four years.</w:t>
      </w:r>
    </w:p>
    <w:p w14:paraId="0F3DBF16" w14:textId="2383ADD8" w:rsid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Wilson High School shows consistent performance in math scores.</w:t>
      </w:r>
    </w:p>
    <w:p w14:paraId="2BAED53A" w14:textId="77777777" w:rsidR="00BD6864" w:rsidRDefault="00BD6864" w:rsidP="006077BF">
      <w:pPr>
        <w:rPr>
          <w:sz w:val="20"/>
          <w:szCs w:val="20"/>
        </w:rPr>
      </w:pPr>
    </w:p>
    <w:p w14:paraId="2FADD0D6" w14:textId="77777777" w:rsidR="00BD6864" w:rsidRDefault="00BD6864" w:rsidP="006077BF">
      <w:pPr>
        <w:rPr>
          <w:sz w:val="20"/>
          <w:szCs w:val="20"/>
        </w:rPr>
      </w:pPr>
    </w:p>
    <w:p w14:paraId="0766CE28" w14:textId="44444613" w:rsidR="006077BF" w:rsidRPr="00BD6864" w:rsidRDefault="006077BF" w:rsidP="006077BF">
      <w:pPr>
        <w:rPr>
          <w:b/>
          <w:bCs/>
        </w:rPr>
      </w:pPr>
      <w:r w:rsidRPr="00BD6864">
        <w:rPr>
          <w:b/>
          <w:bCs/>
        </w:rPr>
        <w:lastRenderedPageBreak/>
        <w:t>Scores by School Spending</w:t>
      </w:r>
    </w:p>
    <w:p w14:paraId="25833A1D" w14:textId="77777777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Schools in the lowest spending range (&lt;$585) have a relatively high overall passing rate, driven by strong performance in both math and reading.</w:t>
      </w:r>
    </w:p>
    <w:p w14:paraId="36593936" w14:textId="77777777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As per-student spending increases, there is a general trend of higher average scores and passing rates, suggesting a positive correlation between spending and academic outcomes.</w:t>
      </w:r>
    </w:p>
    <w:p w14:paraId="208455B8" w14:textId="17F49BD2" w:rsid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The highest spending range ($645-680) shows a decrease in overall passing rates, indicating that extremely high spending may not guarantee better performance.</w:t>
      </w:r>
    </w:p>
    <w:p w14:paraId="6B9DA1F9" w14:textId="77777777" w:rsidR="00BD6864" w:rsidRDefault="00BD6864" w:rsidP="006077BF">
      <w:pPr>
        <w:rPr>
          <w:sz w:val="20"/>
          <w:szCs w:val="20"/>
        </w:rPr>
      </w:pPr>
    </w:p>
    <w:p w14:paraId="130BE344" w14:textId="0A411A73" w:rsidR="006077BF" w:rsidRPr="00BD6864" w:rsidRDefault="006077BF" w:rsidP="006077BF">
      <w:pPr>
        <w:rPr>
          <w:b/>
          <w:bCs/>
        </w:rPr>
      </w:pPr>
      <w:r w:rsidRPr="00BD6864">
        <w:rPr>
          <w:b/>
          <w:bCs/>
        </w:rPr>
        <w:t>Scores by School Size</w:t>
      </w:r>
    </w:p>
    <w:p w14:paraId="71F4870D" w14:textId="77777777" w:rsid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Small Schools (&lt;1000):</w:t>
      </w:r>
    </w:p>
    <w:p w14:paraId="0AC0AAB4" w14:textId="6B6DE4EF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Exhibit the highest overall passing rate, driven by strong performance in both math and reading.</w:t>
      </w:r>
    </w:p>
    <w:p w14:paraId="1C6175C3" w14:textId="77777777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Benefit from a higher percentage of students passing math and reading.</w:t>
      </w:r>
    </w:p>
    <w:p w14:paraId="3C1E8D1F" w14:textId="4CEE0305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Medium Schools (1000-2000):</w:t>
      </w:r>
    </w:p>
    <w:p w14:paraId="7B18A896" w14:textId="77777777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Show solid academic performance with balanced average scores and passing rates.</w:t>
      </w:r>
    </w:p>
    <w:p w14:paraId="6E9EABFE" w14:textId="61F6B60C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Large Schools (2000-5000):</w:t>
      </w:r>
    </w:p>
    <w:p w14:paraId="58392A14" w14:textId="77777777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Experience a decrease in overall passing rates compared to smaller schools.</w:t>
      </w:r>
    </w:p>
    <w:p w14:paraId="71F1D0D1" w14:textId="24103661" w:rsid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Demonstrate slightly lower average scores and passing rates, indicating potential challenges in larger educational environments.</w:t>
      </w:r>
    </w:p>
    <w:p w14:paraId="23C5C87C" w14:textId="77777777" w:rsidR="00BD6864" w:rsidRDefault="00BD6864" w:rsidP="006077BF">
      <w:pPr>
        <w:rPr>
          <w:sz w:val="20"/>
          <w:szCs w:val="20"/>
        </w:rPr>
      </w:pPr>
    </w:p>
    <w:p w14:paraId="7A1710E8" w14:textId="7EA0758E" w:rsidR="006077BF" w:rsidRPr="00BD6864" w:rsidRDefault="006077BF" w:rsidP="006077BF">
      <w:pPr>
        <w:rPr>
          <w:b/>
          <w:bCs/>
        </w:rPr>
      </w:pPr>
      <w:r w:rsidRPr="00BD6864">
        <w:rPr>
          <w:b/>
          <w:bCs/>
        </w:rPr>
        <w:t>Scores by School Type</w:t>
      </w:r>
    </w:p>
    <w:p w14:paraId="5B9639FD" w14:textId="1961908E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Government Schools</w:t>
      </w:r>
      <w:r w:rsidR="00BD6864">
        <w:rPr>
          <w:sz w:val="20"/>
          <w:szCs w:val="20"/>
        </w:rPr>
        <w:t>, s</w:t>
      </w:r>
      <w:r w:rsidRPr="006077BF">
        <w:rPr>
          <w:sz w:val="20"/>
          <w:szCs w:val="20"/>
        </w:rPr>
        <w:t xml:space="preserve">how lower average scores and passing rates compared to </w:t>
      </w:r>
      <w:proofErr w:type="gramStart"/>
      <w:r w:rsidRPr="006077BF">
        <w:rPr>
          <w:sz w:val="20"/>
          <w:szCs w:val="20"/>
        </w:rPr>
        <w:t>Independent</w:t>
      </w:r>
      <w:proofErr w:type="gramEnd"/>
      <w:r w:rsidRPr="006077BF">
        <w:rPr>
          <w:sz w:val="20"/>
          <w:szCs w:val="20"/>
        </w:rPr>
        <w:t xml:space="preserve"> schools.</w:t>
      </w:r>
    </w:p>
    <w:p w14:paraId="2D3B83D7" w14:textId="77777777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Despite this, they maintain a respectable overall passing rate.</w:t>
      </w:r>
    </w:p>
    <w:p w14:paraId="1D0AF55D" w14:textId="327FEF72" w:rsidR="006077BF" w:rsidRP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Independent Schools</w:t>
      </w:r>
      <w:r w:rsidR="00BD6864">
        <w:rPr>
          <w:sz w:val="20"/>
          <w:szCs w:val="20"/>
        </w:rPr>
        <w:t>, d</w:t>
      </w:r>
      <w:r w:rsidRPr="006077BF">
        <w:rPr>
          <w:sz w:val="20"/>
          <w:szCs w:val="20"/>
        </w:rPr>
        <w:t>emonstrate higher average scores and passing rates in both math and reading.</w:t>
      </w:r>
    </w:p>
    <w:p w14:paraId="6916B257" w14:textId="4873A60F" w:rsidR="006077BF" w:rsidRDefault="006077BF" w:rsidP="006077BF">
      <w:pPr>
        <w:rPr>
          <w:sz w:val="20"/>
          <w:szCs w:val="20"/>
        </w:rPr>
      </w:pPr>
      <w:r w:rsidRPr="006077BF">
        <w:rPr>
          <w:sz w:val="20"/>
          <w:szCs w:val="20"/>
        </w:rPr>
        <w:t>Exhibit a notably higher overall passing rate, indicating strong academic performance.</w:t>
      </w:r>
    </w:p>
    <w:p w14:paraId="1495F4E0" w14:textId="77777777" w:rsidR="00BD6864" w:rsidRDefault="00BD6864" w:rsidP="006077BF">
      <w:pPr>
        <w:rPr>
          <w:sz w:val="20"/>
          <w:szCs w:val="20"/>
        </w:rPr>
      </w:pPr>
    </w:p>
    <w:p w14:paraId="47925B39" w14:textId="77777777" w:rsidR="00BD6864" w:rsidRDefault="00BD6864" w:rsidP="006077BF">
      <w:pPr>
        <w:rPr>
          <w:sz w:val="20"/>
          <w:szCs w:val="20"/>
        </w:rPr>
      </w:pPr>
    </w:p>
    <w:p w14:paraId="477D340A" w14:textId="37BAE499" w:rsidR="00574F5B" w:rsidRPr="00BD6864" w:rsidRDefault="00BD6864" w:rsidP="006077BF">
      <w:pPr>
        <w:rPr>
          <w:b/>
          <w:bCs/>
          <w:color w:val="196B24" w:themeColor="accent3"/>
        </w:rPr>
      </w:pPr>
      <w:r w:rsidRPr="00BD6864">
        <w:rPr>
          <w:b/>
          <w:bCs/>
          <w:color w:val="196B24" w:themeColor="accent3"/>
        </w:rPr>
        <w:t>Draw two Conclusions from the Calculations</w:t>
      </w:r>
    </w:p>
    <w:p w14:paraId="093A5F2E" w14:textId="77777777" w:rsidR="00BD6864" w:rsidRDefault="00BD6864" w:rsidP="006077BF">
      <w:pPr>
        <w:rPr>
          <w:sz w:val="20"/>
          <w:szCs w:val="20"/>
        </w:rPr>
      </w:pPr>
    </w:p>
    <w:p w14:paraId="23433814" w14:textId="2F91A8D5" w:rsidR="00BD6864" w:rsidRPr="00BD6864" w:rsidRDefault="00BD6864" w:rsidP="00BD686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6864">
        <w:rPr>
          <w:sz w:val="20"/>
          <w:szCs w:val="20"/>
        </w:rPr>
        <w:t>As per-student spending increases, there is a general trend of higher average scores and passing rates, suggesting a positive correlation between spending and academic outcomes.</w:t>
      </w:r>
    </w:p>
    <w:p w14:paraId="486F228E" w14:textId="77777777" w:rsidR="00BD6864" w:rsidRDefault="00BD6864" w:rsidP="00BD6864">
      <w:pPr>
        <w:rPr>
          <w:sz w:val="20"/>
          <w:szCs w:val="20"/>
        </w:rPr>
      </w:pPr>
    </w:p>
    <w:p w14:paraId="0E85527F" w14:textId="644C70EF" w:rsidR="00BD6864" w:rsidRPr="00BD6864" w:rsidRDefault="00BD6864" w:rsidP="00BD686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6864">
        <w:rPr>
          <w:sz w:val="20"/>
          <w:szCs w:val="20"/>
        </w:rPr>
        <w:t>Independent Schools, demonstrate higher average scores and passing rates in both math and reading.</w:t>
      </w:r>
    </w:p>
    <w:p w14:paraId="2BBA8A56" w14:textId="77777777" w:rsidR="00BD6864" w:rsidRDefault="00BD6864" w:rsidP="00BD6864">
      <w:pPr>
        <w:ind w:firstLine="720"/>
        <w:rPr>
          <w:sz w:val="20"/>
          <w:szCs w:val="20"/>
        </w:rPr>
      </w:pPr>
      <w:r w:rsidRPr="006077BF">
        <w:rPr>
          <w:sz w:val="20"/>
          <w:szCs w:val="20"/>
        </w:rPr>
        <w:t>Exhibit a notably higher overall passing rate, indicating strong academic performance.</w:t>
      </w:r>
    </w:p>
    <w:p w14:paraId="52688363" w14:textId="77777777" w:rsidR="00BD6864" w:rsidRPr="006077BF" w:rsidRDefault="00BD6864" w:rsidP="00BD6864">
      <w:pPr>
        <w:rPr>
          <w:sz w:val="20"/>
          <w:szCs w:val="20"/>
        </w:rPr>
      </w:pPr>
    </w:p>
    <w:p w14:paraId="0F8959B5" w14:textId="77777777" w:rsidR="00BD6864" w:rsidRPr="00506335" w:rsidRDefault="00BD6864" w:rsidP="006077BF">
      <w:pPr>
        <w:rPr>
          <w:sz w:val="20"/>
          <w:szCs w:val="20"/>
        </w:rPr>
      </w:pPr>
    </w:p>
    <w:sectPr w:rsidR="00BD6864" w:rsidRPr="00506335" w:rsidSect="00BD6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945"/>
    <w:multiLevelType w:val="hybridMultilevel"/>
    <w:tmpl w:val="9B7457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87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35"/>
    <w:rsid w:val="00506335"/>
    <w:rsid w:val="00574F5B"/>
    <w:rsid w:val="006077BF"/>
    <w:rsid w:val="00B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C9CF"/>
  <w15:chartTrackingRefBased/>
  <w15:docId w15:val="{1EBE792E-3514-4432-AAE9-40D18522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Burge</dc:creator>
  <cp:keywords/>
  <dc:description/>
  <cp:lastModifiedBy>Mel Burge</cp:lastModifiedBy>
  <cp:revision>1</cp:revision>
  <dcterms:created xsi:type="dcterms:W3CDTF">2024-01-17T02:33:00Z</dcterms:created>
  <dcterms:modified xsi:type="dcterms:W3CDTF">2024-01-17T03:14:00Z</dcterms:modified>
</cp:coreProperties>
</file>