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857F4" w14:textId="5603592A" w:rsidR="006273CE" w:rsidRDefault="006E3864" w:rsidP="006E3864">
      <w:pPr>
        <w:pStyle w:val="Titel"/>
        <w:jc w:val="center"/>
        <w:rPr>
          <w:rFonts w:ascii="Calibri" w:eastAsiaTheme="minorEastAsia" w:hAnsi="Calibri" w:cs="Calibri"/>
          <w:color w:val="44546A" w:themeColor="text2"/>
          <w:sz w:val="48"/>
          <w:szCs w:val="48"/>
          <w:lang w:eastAsia="nl-NL"/>
        </w:rPr>
      </w:pPr>
      <w:r w:rsidRPr="006E3864">
        <w:rPr>
          <w:rFonts w:ascii="Calibri" w:eastAsiaTheme="minorEastAsia" w:hAnsi="Calibri" w:cs="Calibri"/>
          <w:color w:val="44546A" w:themeColor="text2"/>
          <w:sz w:val="48"/>
          <w:szCs w:val="48"/>
          <w:lang w:eastAsia="nl-NL"/>
        </w:rPr>
        <w:t>Onderzoeksvoorstel</w:t>
      </w:r>
    </w:p>
    <w:p w14:paraId="2880A64D" w14:textId="2C4702A5" w:rsidR="00D6253C" w:rsidRPr="00C7241A" w:rsidRDefault="004B315B" w:rsidP="00C7241A">
      <w:pPr>
        <w:pStyle w:val="Ondertitel"/>
        <w:jc w:val="center"/>
        <w:rPr>
          <w:color w:val="000000" w:themeColor="text1"/>
          <w:lang w:eastAsia="nl-NL"/>
        </w:rPr>
      </w:pPr>
      <w:r>
        <w:rPr>
          <w:noProof/>
        </w:rPr>
        <w:drawing>
          <wp:anchor distT="0" distB="0" distL="114300" distR="114300" simplePos="0" relativeHeight="251658240" behindDoc="1" locked="0" layoutInCell="1" allowOverlap="1" wp14:anchorId="36FD19DA" wp14:editId="0D024CBF">
            <wp:simplePos x="0" y="0"/>
            <wp:positionH relativeFrom="margin">
              <wp:align>center</wp:align>
            </wp:positionH>
            <wp:positionV relativeFrom="paragraph">
              <wp:posOffset>176530</wp:posOffset>
            </wp:positionV>
            <wp:extent cx="961390" cy="685800"/>
            <wp:effectExtent l="0" t="0" r="0" b="0"/>
            <wp:wrapTopAndBottom/>
            <wp:docPr id="1" name="Afbeelding 1" descr="University of Amsterdam in The Netherlands Reviews &amp; Rankings | EDUopi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Amsterdam in The Netherlands Reviews &amp; Rankings | EDUopin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139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53C" w:rsidRPr="00F517DE">
        <w:rPr>
          <w:color w:val="000000" w:themeColor="text1"/>
          <w:lang w:eastAsia="nl-NL"/>
        </w:rPr>
        <w:t>Universiteit van Amsterdam</w:t>
      </w:r>
      <w:r>
        <w:rPr>
          <w:lang w:eastAsia="nl-NL"/>
        </w:rPr>
        <w:br/>
      </w:r>
      <w:r w:rsidR="00C7241A">
        <w:rPr>
          <w:lang w:eastAsia="nl-NL"/>
        </w:rPr>
        <w:br/>
      </w:r>
      <w:r w:rsidR="00D6253C">
        <w:rPr>
          <w:lang w:eastAsia="nl-NL"/>
        </w:rPr>
        <w:t>Bachelor Informatiekunde</w:t>
      </w:r>
      <w:r w:rsidR="00BC4C70">
        <w:rPr>
          <w:lang w:eastAsia="nl-NL"/>
        </w:rPr>
        <w:t xml:space="preserve"> Scriptie</w:t>
      </w:r>
    </w:p>
    <w:p w14:paraId="66578385" w14:textId="6FB5F877" w:rsidR="00BC4C70" w:rsidRDefault="00BC4C70" w:rsidP="00BC4C70">
      <w:pPr>
        <w:jc w:val="center"/>
        <w:rPr>
          <w:rStyle w:val="Zwaar"/>
          <w:b w:val="0"/>
          <w:bCs w:val="0"/>
        </w:rPr>
      </w:pPr>
      <w:r>
        <w:rPr>
          <w:rStyle w:val="Zwaar"/>
        </w:rPr>
        <w:t xml:space="preserve">Stijn </w:t>
      </w:r>
      <w:r w:rsidR="00B36030">
        <w:rPr>
          <w:rStyle w:val="Zwaar"/>
        </w:rPr>
        <w:t xml:space="preserve">Melchior Willem </w:t>
      </w:r>
      <w:r>
        <w:rPr>
          <w:rStyle w:val="Zwaar"/>
        </w:rPr>
        <w:t>Hering</w:t>
      </w:r>
      <w:r>
        <w:rPr>
          <w:rStyle w:val="Zwaar"/>
        </w:rPr>
        <w:br/>
      </w:r>
      <w:r w:rsidRPr="00B36030">
        <w:rPr>
          <w:rStyle w:val="Zwaar"/>
          <w:b w:val="0"/>
          <w:bCs w:val="0"/>
        </w:rPr>
        <w:t>12377422</w:t>
      </w:r>
    </w:p>
    <w:p w14:paraId="35C98E91" w14:textId="5FAD8EA5" w:rsidR="009C5FA2" w:rsidRDefault="009C5FA2" w:rsidP="00A62E8E">
      <w:pPr>
        <w:pStyle w:val="Ondertitel"/>
        <w:jc w:val="center"/>
        <w:rPr>
          <w:rStyle w:val="Zwaar"/>
        </w:rPr>
      </w:pPr>
      <w:r>
        <w:rPr>
          <w:rStyle w:val="Zwaar"/>
          <w:b w:val="0"/>
          <w:bCs w:val="0"/>
        </w:rPr>
        <w:t>Afstudeerbegeleider</w:t>
      </w:r>
      <w:r w:rsidRPr="009C5FA2">
        <w:rPr>
          <w:rStyle w:val="Zwaar"/>
        </w:rPr>
        <w:t>: Robin Langerak</w:t>
      </w:r>
      <w:r>
        <w:rPr>
          <w:rStyle w:val="Zwaar"/>
        </w:rPr>
        <w:br/>
      </w:r>
      <w:r>
        <w:rPr>
          <w:rStyle w:val="Zwaar"/>
          <w:b w:val="0"/>
          <w:bCs w:val="0"/>
        </w:rPr>
        <w:t xml:space="preserve">Omvang onderzoek: </w:t>
      </w:r>
      <w:r w:rsidRPr="009C5FA2">
        <w:rPr>
          <w:rStyle w:val="Zwaar"/>
        </w:rPr>
        <w:t>18EC</w:t>
      </w:r>
    </w:p>
    <w:p w14:paraId="20462AD6" w14:textId="77777777" w:rsidR="007927F5" w:rsidRPr="007927F5" w:rsidRDefault="007927F5" w:rsidP="007927F5"/>
    <w:p w14:paraId="5FFCED2D" w14:textId="1A1BD699" w:rsidR="0085319B" w:rsidRPr="00A62E8E" w:rsidRDefault="0085319B" w:rsidP="00A62E8E">
      <w:pPr>
        <w:pStyle w:val="Kop1"/>
        <w:jc w:val="center"/>
        <w:rPr>
          <w:b/>
          <w:bCs/>
        </w:rPr>
      </w:pPr>
      <w:r w:rsidRPr="00A62E8E">
        <w:rPr>
          <w:b/>
          <w:bCs/>
        </w:rPr>
        <w:t>Context</w:t>
      </w:r>
    </w:p>
    <w:p w14:paraId="6A9DEB29" w14:textId="512416CB" w:rsidR="001A267A" w:rsidRDefault="007927F5" w:rsidP="001A267A">
      <w:pPr>
        <w:rPr>
          <w:rFonts w:ascii="Calibri" w:hAnsi="Calibri" w:cs="Calibri"/>
        </w:rPr>
      </w:pPr>
      <w:r>
        <w:rPr>
          <w:rFonts w:ascii="Calibri" w:hAnsi="Calibri" w:cs="Calibri"/>
        </w:rPr>
        <w:t>Ondanks</w:t>
      </w:r>
      <w:r w:rsidR="00B72920" w:rsidRPr="00DE79E4">
        <w:rPr>
          <w:rFonts w:ascii="Calibri" w:hAnsi="Calibri" w:cs="Calibri"/>
        </w:rPr>
        <w:t xml:space="preserve"> </w:t>
      </w:r>
      <w:r w:rsidR="004D5A8F" w:rsidRPr="00DE79E4">
        <w:rPr>
          <w:rFonts w:ascii="Calibri" w:hAnsi="Calibri" w:cs="Calibri"/>
        </w:rPr>
        <w:t xml:space="preserve">de </w:t>
      </w:r>
      <w:r w:rsidR="00A172FA" w:rsidRPr="00DE79E4">
        <w:rPr>
          <w:rFonts w:ascii="Calibri" w:hAnsi="Calibri" w:cs="Calibri"/>
        </w:rPr>
        <w:t>‘Covid-19-lockdown’ en</w:t>
      </w:r>
      <w:r w:rsidR="00C864A2" w:rsidRPr="00DE79E4">
        <w:rPr>
          <w:rFonts w:ascii="Calibri" w:hAnsi="Calibri" w:cs="Calibri"/>
        </w:rPr>
        <w:t xml:space="preserve"> de restricties die </w:t>
      </w:r>
      <w:r w:rsidR="00962EC5" w:rsidRPr="00DE79E4">
        <w:rPr>
          <w:rFonts w:ascii="Calibri" w:hAnsi="Calibri" w:cs="Calibri"/>
        </w:rPr>
        <w:t>daar bij ho</w:t>
      </w:r>
      <w:r w:rsidR="005B40E3" w:rsidRPr="00DE79E4">
        <w:rPr>
          <w:rFonts w:ascii="Calibri" w:hAnsi="Calibri" w:cs="Calibri"/>
        </w:rPr>
        <w:t>ren</w:t>
      </w:r>
      <w:r w:rsidR="00962EC5" w:rsidRPr="00DE79E4">
        <w:rPr>
          <w:rFonts w:ascii="Calibri" w:hAnsi="Calibri" w:cs="Calibri"/>
        </w:rPr>
        <w:t xml:space="preserve"> w</w:t>
      </w:r>
      <w:r w:rsidR="00F026B1" w:rsidRPr="00DE79E4">
        <w:rPr>
          <w:rFonts w:ascii="Calibri" w:hAnsi="Calibri" w:cs="Calibri"/>
        </w:rPr>
        <w:t>o</w:t>
      </w:r>
      <w:r w:rsidR="00962EC5" w:rsidRPr="00DE79E4">
        <w:rPr>
          <w:rFonts w:ascii="Calibri" w:hAnsi="Calibri" w:cs="Calibri"/>
        </w:rPr>
        <w:t>rd</w:t>
      </w:r>
      <w:r w:rsidR="00DD21A8">
        <w:rPr>
          <w:rFonts w:ascii="Calibri" w:hAnsi="Calibri" w:cs="Calibri"/>
        </w:rPr>
        <w:t>t</w:t>
      </w:r>
      <w:r w:rsidR="00962EC5" w:rsidRPr="00DE79E4">
        <w:rPr>
          <w:rFonts w:ascii="Calibri" w:hAnsi="Calibri" w:cs="Calibri"/>
        </w:rPr>
        <w:t xml:space="preserve"> de doelstelling </w:t>
      </w:r>
      <w:r w:rsidR="007E4957">
        <w:rPr>
          <w:rFonts w:ascii="Calibri" w:hAnsi="Calibri" w:cs="Calibri"/>
        </w:rPr>
        <w:t xml:space="preserve">van 2020 </w:t>
      </w:r>
      <w:r w:rsidR="00962EC5" w:rsidRPr="00DE79E4">
        <w:rPr>
          <w:rFonts w:ascii="Calibri" w:hAnsi="Calibri" w:cs="Calibri"/>
        </w:rPr>
        <w:t xml:space="preserve">omtrent </w:t>
      </w:r>
      <w:r w:rsidR="00407060" w:rsidRPr="00DE79E4">
        <w:rPr>
          <w:rFonts w:ascii="Calibri" w:hAnsi="Calibri" w:cs="Calibri"/>
        </w:rPr>
        <w:t>ernstige verkeersgewonden</w:t>
      </w:r>
      <w:r>
        <w:rPr>
          <w:rFonts w:ascii="Calibri" w:hAnsi="Calibri" w:cs="Calibri"/>
        </w:rPr>
        <w:t xml:space="preserve"> en doden</w:t>
      </w:r>
      <w:r w:rsidR="00407060" w:rsidRPr="00DE79E4">
        <w:rPr>
          <w:rFonts w:ascii="Calibri" w:hAnsi="Calibri" w:cs="Calibri"/>
        </w:rPr>
        <w:t xml:space="preserve"> </w:t>
      </w:r>
      <w:r w:rsidR="001E790C" w:rsidRPr="00DE79E4">
        <w:rPr>
          <w:rFonts w:ascii="Calibri" w:hAnsi="Calibri" w:cs="Calibri"/>
        </w:rPr>
        <w:t xml:space="preserve">niet </w:t>
      </w:r>
      <w:r w:rsidR="00800B2C" w:rsidRPr="00DE79E4">
        <w:rPr>
          <w:rFonts w:ascii="Calibri" w:hAnsi="Calibri" w:cs="Calibri"/>
        </w:rPr>
        <w:t>gehaald</w:t>
      </w:r>
      <w:r w:rsidR="008C4886">
        <w:rPr>
          <w:rFonts w:ascii="Calibri" w:hAnsi="Calibri" w:cs="Calibri"/>
        </w:rPr>
        <w:t xml:space="preserve">. Dit </w:t>
      </w:r>
      <w:r w:rsidR="00B90098" w:rsidRPr="00DE79E4">
        <w:rPr>
          <w:rFonts w:ascii="Calibri" w:hAnsi="Calibri" w:cs="Calibri"/>
        </w:rPr>
        <w:t>blijkt uit de voorlopige cijfers van de Stichting Wetenschappelijk Onderzoek Verkeersveiligheid (</w:t>
      </w:r>
      <w:r w:rsidR="0055370F">
        <w:rPr>
          <w:rFonts w:ascii="Calibri" w:hAnsi="Calibri" w:cs="Calibri"/>
        </w:rPr>
        <w:t>SWOV</w:t>
      </w:r>
      <w:r w:rsidR="00B90098" w:rsidRPr="00DE79E4">
        <w:rPr>
          <w:rFonts w:ascii="Calibri" w:hAnsi="Calibri" w:cs="Calibri"/>
        </w:rPr>
        <w:t xml:space="preserve">, 2020). </w:t>
      </w:r>
      <w:r w:rsidR="00620884" w:rsidRPr="00DE79E4">
        <w:rPr>
          <w:rFonts w:ascii="Calibri" w:hAnsi="Calibri" w:cs="Calibri"/>
        </w:rPr>
        <w:t xml:space="preserve">Ondanks </w:t>
      </w:r>
      <w:r w:rsidR="00491420" w:rsidRPr="00DE79E4">
        <w:rPr>
          <w:rFonts w:ascii="Calibri" w:hAnsi="Calibri" w:cs="Calibri"/>
        </w:rPr>
        <w:t xml:space="preserve">de verplichte verminderde mobiliteit en het </w:t>
      </w:r>
      <w:r w:rsidR="00B13983" w:rsidRPr="00DE79E4">
        <w:rPr>
          <w:rFonts w:ascii="Calibri" w:hAnsi="Calibri" w:cs="Calibri"/>
        </w:rPr>
        <w:t xml:space="preserve">noodzakelijke </w:t>
      </w:r>
      <w:r w:rsidR="00800B2C" w:rsidRPr="00DE79E4">
        <w:rPr>
          <w:rFonts w:ascii="Calibri" w:hAnsi="Calibri" w:cs="Calibri"/>
        </w:rPr>
        <w:t xml:space="preserve">thuiswerken </w:t>
      </w:r>
      <w:r w:rsidR="00CD6D96" w:rsidRPr="00DE79E4">
        <w:rPr>
          <w:rFonts w:ascii="Calibri" w:hAnsi="Calibri" w:cs="Calibri"/>
        </w:rPr>
        <w:t>in 2020</w:t>
      </w:r>
      <w:r w:rsidR="00DD21A8">
        <w:rPr>
          <w:rFonts w:ascii="Calibri" w:hAnsi="Calibri" w:cs="Calibri"/>
        </w:rPr>
        <w:t>,</w:t>
      </w:r>
      <w:r w:rsidR="00CD6D96" w:rsidRPr="00DE79E4">
        <w:rPr>
          <w:rFonts w:ascii="Calibri" w:hAnsi="Calibri" w:cs="Calibri"/>
        </w:rPr>
        <w:t xml:space="preserve"> </w:t>
      </w:r>
      <w:r w:rsidR="00DF4614" w:rsidRPr="00DE79E4">
        <w:rPr>
          <w:rFonts w:ascii="Calibri" w:hAnsi="Calibri" w:cs="Calibri"/>
        </w:rPr>
        <w:t xml:space="preserve">zullen er </w:t>
      </w:r>
      <w:r w:rsidR="008B3618" w:rsidRPr="00DE79E4">
        <w:rPr>
          <w:rFonts w:ascii="Calibri" w:hAnsi="Calibri" w:cs="Calibri"/>
        </w:rPr>
        <w:t xml:space="preserve">volgens het </w:t>
      </w:r>
      <w:r w:rsidR="00285427" w:rsidRPr="00DE79E4">
        <w:rPr>
          <w:rFonts w:ascii="Calibri" w:hAnsi="Calibri" w:cs="Calibri"/>
        </w:rPr>
        <w:t xml:space="preserve">Centraal Bureau voor de Statistiek (CBS, </w:t>
      </w:r>
      <w:r w:rsidR="005146B3" w:rsidRPr="00DE79E4">
        <w:rPr>
          <w:rFonts w:ascii="Calibri" w:hAnsi="Calibri" w:cs="Calibri"/>
        </w:rPr>
        <w:t>2020</w:t>
      </w:r>
      <w:r w:rsidR="008F221D" w:rsidRPr="00DE79E4">
        <w:rPr>
          <w:rFonts w:ascii="Calibri" w:hAnsi="Calibri" w:cs="Calibri"/>
        </w:rPr>
        <w:t>a</w:t>
      </w:r>
      <w:r w:rsidR="005146B3" w:rsidRPr="00DE79E4">
        <w:rPr>
          <w:rFonts w:ascii="Calibri" w:hAnsi="Calibri" w:cs="Calibri"/>
        </w:rPr>
        <w:t>)</w:t>
      </w:r>
      <w:r w:rsidR="008B3618" w:rsidRPr="00DE79E4">
        <w:rPr>
          <w:rFonts w:ascii="Calibri" w:hAnsi="Calibri" w:cs="Calibri"/>
        </w:rPr>
        <w:t xml:space="preserve"> </w:t>
      </w:r>
      <w:r w:rsidR="00DF4614" w:rsidRPr="00DE79E4">
        <w:rPr>
          <w:rFonts w:ascii="Calibri" w:hAnsi="Calibri" w:cs="Calibri"/>
        </w:rPr>
        <w:t>naar schatting</w:t>
      </w:r>
      <w:r w:rsidR="008B3618" w:rsidRPr="00DE79E4">
        <w:rPr>
          <w:rFonts w:ascii="Calibri" w:hAnsi="Calibri" w:cs="Calibri"/>
        </w:rPr>
        <w:t xml:space="preserve"> </w:t>
      </w:r>
      <w:r w:rsidR="00DF4614" w:rsidRPr="00DE79E4">
        <w:rPr>
          <w:rFonts w:ascii="Calibri" w:hAnsi="Calibri" w:cs="Calibri"/>
        </w:rPr>
        <w:t xml:space="preserve">toch </w:t>
      </w:r>
      <w:r w:rsidR="00DD21A8" w:rsidRPr="00DE79E4">
        <w:rPr>
          <w:rFonts w:ascii="Calibri" w:hAnsi="Calibri" w:cs="Calibri"/>
        </w:rPr>
        <w:t>m</w:t>
      </w:r>
      <w:r w:rsidR="00DD21A8">
        <w:rPr>
          <w:rFonts w:ascii="Calibri" w:hAnsi="Calibri" w:cs="Calibri"/>
        </w:rPr>
        <w:t>éé</w:t>
      </w:r>
      <w:r w:rsidR="00DD21A8" w:rsidRPr="00DE79E4">
        <w:rPr>
          <w:rFonts w:ascii="Calibri" w:hAnsi="Calibri" w:cs="Calibri"/>
        </w:rPr>
        <w:t xml:space="preserve">r </w:t>
      </w:r>
      <w:r w:rsidR="001E790C" w:rsidRPr="00DE79E4">
        <w:rPr>
          <w:rFonts w:ascii="Calibri" w:hAnsi="Calibri" w:cs="Calibri"/>
        </w:rPr>
        <w:t>verkeers</w:t>
      </w:r>
      <w:r w:rsidR="00452890" w:rsidRPr="00DE79E4">
        <w:rPr>
          <w:rFonts w:ascii="Calibri" w:hAnsi="Calibri" w:cs="Calibri"/>
        </w:rPr>
        <w:t>doden geregistreerd worden dan de doelstelling van maximaal 500</w:t>
      </w:r>
      <w:r w:rsidR="005470C3" w:rsidRPr="00DE79E4">
        <w:rPr>
          <w:rFonts w:ascii="Calibri" w:hAnsi="Calibri" w:cs="Calibri"/>
        </w:rPr>
        <w:t xml:space="preserve">. </w:t>
      </w:r>
    </w:p>
    <w:p w14:paraId="5F330BE0" w14:textId="14B99057" w:rsidR="00C401F9" w:rsidRDefault="001A267A" w:rsidP="00637454">
      <w:r w:rsidRPr="00DE79E4">
        <w:rPr>
          <w:rFonts w:ascii="Calibri" w:hAnsi="Calibri" w:cs="Calibri"/>
        </w:rPr>
        <w:t xml:space="preserve">Sinds 1999 </w:t>
      </w:r>
      <w:r w:rsidR="00DD21A8">
        <w:rPr>
          <w:rFonts w:ascii="Calibri" w:hAnsi="Calibri" w:cs="Calibri"/>
        </w:rPr>
        <w:t>is</w:t>
      </w:r>
      <w:r w:rsidR="00DD21A8" w:rsidRPr="00DE79E4">
        <w:rPr>
          <w:rFonts w:ascii="Calibri" w:hAnsi="Calibri" w:cs="Calibri"/>
        </w:rPr>
        <w:t xml:space="preserve"> </w:t>
      </w:r>
      <w:r w:rsidRPr="00DE79E4">
        <w:rPr>
          <w:rFonts w:ascii="Calibri" w:hAnsi="Calibri" w:cs="Calibri"/>
        </w:rPr>
        <w:t>er een dalend</w:t>
      </w:r>
      <w:r w:rsidR="00DD21A8">
        <w:rPr>
          <w:rFonts w:ascii="Calibri" w:hAnsi="Calibri" w:cs="Calibri"/>
        </w:rPr>
        <w:t xml:space="preserve">e </w:t>
      </w:r>
      <w:r w:rsidRPr="00DE79E4">
        <w:rPr>
          <w:rFonts w:ascii="Calibri" w:hAnsi="Calibri" w:cs="Calibri"/>
        </w:rPr>
        <w:t>trend zichtbaar in het aantal doden</w:t>
      </w:r>
      <w:r w:rsidR="00DD21A8">
        <w:rPr>
          <w:rFonts w:ascii="Calibri" w:hAnsi="Calibri" w:cs="Calibri"/>
        </w:rPr>
        <w:t>.</w:t>
      </w:r>
      <w:r w:rsidR="00DD21A8" w:rsidRPr="00DE79E4">
        <w:rPr>
          <w:rFonts w:ascii="Calibri" w:hAnsi="Calibri" w:cs="Calibri"/>
        </w:rPr>
        <w:t xml:space="preserve"> </w:t>
      </w:r>
      <w:r w:rsidR="00DD21A8">
        <w:rPr>
          <w:rFonts w:ascii="Calibri" w:hAnsi="Calibri" w:cs="Calibri"/>
        </w:rPr>
        <w:t>V</w:t>
      </w:r>
      <w:r w:rsidR="00963FB8" w:rsidRPr="00DE79E4">
        <w:rPr>
          <w:rFonts w:ascii="Calibri" w:hAnsi="Calibri" w:cs="Calibri"/>
        </w:rPr>
        <w:t xml:space="preserve">an 1999 tot 2010 </w:t>
      </w:r>
      <w:r w:rsidR="00DD21A8" w:rsidRPr="00DE79E4">
        <w:rPr>
          <w:rFonts w:ascii="Calibri" w:hAnsi="Calibri" w:cs="Calibri"/>
        </w:rPr>
        <w:t xml:space="preserve">halveerde </w:t>
      </w:r>
      <w:r w:rsidR="00963FB8" w:rsidRPr="00DE79E4">
        <w:rPr>
          <w:rFonts w:ascii="Calibri" w:hAnsi="Calibri" w:cs="Calibri"/>
        </w:rPr>
        <w:t>het aantal verkeersdoden</w:t>
      </w:r>
      <w:r w:rsidR="001E790C" w:rsidRPr="00DE79E4">
        <w:rPr>
          <w:rFonts w:ascii="Calibri" w:hAnsi="Calibri" w:cs="Calibri"/>
        </w:rPr>
        <w:t xml:space="preserve">. De afgelopen tien jaar </w:t>
      </w:r>
      <w:r w:rsidR="00963FB8" w:rsidRPr="00DE79E4">
        <w:rPr>
          <w:rFonts w:ascii="Calibri" w:hAnsi="Calibri" w:cs="Calibri"/>
        </w:rPr>
        <w:t>stagneer</w:t>
      </w:r>
      <w:r w:rsidR="001E790C" w:rsidRPr="00DE79E4">
        <w:rPr>
          <w:rFonts w:ascii="Calibri" w:hAnsi="Calibri" w:cs="Calibri"/>
        </w:rPr>
        <w:t>de dit cijfer</w:t>
      </w:r>
      <w:r w:rsidR="00DD21A8">
        <w:rPr>
          <w:rFonts w:ascii="Calibri" w:hAnsi="Calibri" w:cs="Calibri"/>
        </w:rPr>
        <w:t>.</w:t>
      </w:r>
      <w:r w:rsidR="001E790C" w:rsidRPr="00DE79E4">
        <w:rPr>
          <w:rFonts w:ascii="Calibri" w:hAnsi="Calibri" w:cs="Calibri"/>
        </w:rPr>
        <w:t xml:space="preserve"> </w:t>
      </w:r>
      <w:r w:rsidR="00DD21A8">
        <w:rPr>
          <w:rFonts w:ascii="Calibri" w:hAnsi="Calibri" w:cs="Calibri"/>
        </w:rPr>
        <w:t>Het bleef g</w:t>
      </w:r>
      <w:r w:rsidR="001E790C" w:rsidRPr="00DE79E4">
        <w:rPr>
          <w:rFonts w:ascii="Calibri" w:hAnsi="Calibri" w:cs="Calibri"/>
        </w:rPr>
        <w:t>emiddeld rond de 600 verkeersdoden.</w:t>
      </w:r>
      <w:r w:rsidR="00F56E52" w:rsidRPr="00DE79E4">
        <w:rPr>
          <w:rFonts w:ascii="Calibri" w:hAnsi="Calibri" w:cs="Calibri"/>
        </w:rPr>
        <w:t xml:space="preserve"> Wanneer we</w:t>
      </w:r>
      <w:r w:rsidR="00561092" w:rsidRPr="00DE79E4">
        <w:rPr>
          <w:rFonts w:ascii="Calibri" w:hAnsi="Calibri" w:cs="Calibri"/>
        </w:rPr>
        <w:t xml:space="preserve"> deze cijfers vergelijken met het aantal ernstige verkeersgewonden is </w:t>
      </w:r>
      <w:r w:rsidR="00DD21A8">
        <w:rPr>
          <w:rFonts w:ascii="Calibri" w:hAnsi="Calibri" w:cs="Calibri"/>
        </w:rPr>
        <w:t xml:space="preserve">het beeld </w:t>
      </w:r>
      <w:r w:rsidR="00DD21A8" w:rsidRPr="00DE79E4">
        <w:rPr>
          <w:rFonts w:ascii="Calibri" w:hAnsi="Calibri" w:cs="Calibri"/>
        </w:rPr>
        <w:t>n</w:t>
      </w:r>
      <w:r w:rsidR="00DD21A8">
        <w:rPr>
          <w:rFonts w:ascii="Calibri" w:hAnsi="Calibri" w:cs="Calibri"/>
        </w:rPr>
        <w:t>ó</w:t>
      </w:r>
      <w:r w:rsidR="00DD21A8" w:rsidRPr="00DE79E4">
        <w:rPr>
          <w:rFonts w:ascii="Calibri" w:hAnsi="Calibri" w:cs="Calibri"/>
        </w:rPr>
        <w:t xml:space="preserve">g </w:t>
      </w:r>
      <w:r w:rsidR="001C3157" w:rsidRPr="00DE79E4">
        <w:rPr>
          <w:rFonts w:ascii="Calibri" w:hAnsi="Calibri" w:cs="Calibri"/>
        </w:rPr>
        <w:t xml:space="preserve">minder positief. </w:t>
      </w:r>
      <w:r w:rsidR="00636A97" w:rsidRPr="00DE79E4">
        <w:rPr>
          <w:rFonts w:ascii="Calibri" w:hAnsi="Calibri" w:cs="Calibri"/>
        </w:rPr>
        <w:t xml:space="preserve">Met </w:t>
      </w:r>
      <w:r w:rsidR="0064562C" w:rsidRPr="00DE79E4">
        <w:rPr>
          <w:rFonts w:ascii="Calibri" w:hAnsi="Calibri" w:cs="Calibri"/>
        </w:rPr>
        <w:t xml:space="preserve">19.700 ernstige verkeersgewonden in 2011 en </w:t>
      </w:r>
      <w:r w:rsidR="00636A97" w:rsidRPr="00DE79E4">
        <w:rPr>
          <w:rFonts w:ascii="Calibri" w:hAnsi="Calibri" w:cs="Calibri"/>
        </w:rPr>
        <w:t>21.400 in 2019</w:t>
      </w:r>
      <w:r w:rsidR="00044FB5" w:rsidRPr="00DE79E4">
        <w:rPr>
          <w:rFonts w:ascii="Calibri" w:hAnsi="Calibri" w:cs="Calibri"/>
        </w:rPr>
        <w:t xml:space="preserve"> (Rijkswaterstaat, 2020)</w:t>
      </w:r>
      <w:r w:rsidR="00636A97" w:rsidRPr="00DE79E4">
        <w:rPr>
          <w:rFonts w:ascii="Calibri" w:hAnsi="Calibri" w:cs="Calibri"/>
        </w:rPr>
        <w:t xml:space="preserve"> is </w:t>
      </w:r>
      <w:r w:rsidR="00B554DF" w:rsidRPr="00DE79E4">
        <w:rPr>
          <w:rFonts w:ascii="Calibri" w:hAnsi="Calibri" w:cs="Calibri"/>
        </w:rPr>
        <w:t xml:space="preserve">er </w:t>
      </w:r>
      <w:r w:rsidR="00041D20" w:rsidRPr="00DE79E4">
        <w:rPr>
          <w:rFonts w:ascii="Calibri" w:hAnsi="Calibri" w:cs="Calibri"/>
        </w:rPr>
        <w:t xml:space="preserve">in </w:t>
      </w:r>
      <w:r w:rsidR="00B554DF" w:rsidRPr="00DE79E4">
        <w:rPr>
          <w:rFonts w:ascii="Calibri" w:hAnsi="Calibri" w:cs="Calibri"/>
        </w:rPr>
        <w:t>de afgelopen tien jaar een positieve trend</w:t>
      </w:r>
      <w:r w:rsidR="00D02788" w:rsidRPr="00DE79E4">
        <w:rPr>
          <w:rFonts w:ascii="Calibri" w:hAnsi="Calibri" w:cs="Calibri"/>
        </w:rPr>
        <w:t>.</w:t>
      </w:r>
      <w:r w:rsidR="00D02788" w:rsidRPr="00DE79E4">
        <w:t xml:space="preserve"> </w:t>
      </w:r>
      <w:r w:rsidR="00E64115" w:rsidRPr="00DE79E4">
        <w:t xml:space="preserve">Dit is het bijna het dubbele </w:t>
      </w:r>
      <w:r w:rsidR="006C5560" w:rsidRPr="00DE79E4">
        <w:t>da</w:t>
      </w:r>
      <w:r w:rsidR="004976B4" w:rsidRPr="00DE79E4">
        <w:t xml:space="preserve">n de vastgestelde </w:t>
      </w:r>
      <w:r w:rsidR="00E64115" w:rsidRPr="00DE79E4">
        <w:t>doelstelling;</w:t>
      </w:r>
      <w:r w:rsidR="004976B4" w:rsidRPr="00DE79E4">
        <w:t xml:space="preserve"> maximaal 10.600 ernstig verkeersgewonden</w:t>
      </w:r>
      <w:r w:rsidR="00DD21A8">
        <w:t xml:space="preserve"> </w:t>
      </w:r>
      <w:r w:rsidR="00DB565D">
        <w:t>in 2020</w:t>
      </w:r>
      <w:r w:rsidR="004976B4" w:rsidRPr="00DE79E4">
        <w:t xml:space="preserve">. </w:t>
      </w:r>
      <w:r w:rsidR="00CB0885" w:rsidRPr="00DE79E4">
        <w:t xml:space="preserve">Uit </w:t>
      </w:r>
      <w:r w:rsidR="0021193C" w:rsidRPr="00DE79E4">
        <w:t xml:space="preserve">de voorlopige cijfers </w:t>
      </w:r>
      <w:r w:rsidR="00CB0885" w:rsidRPr="00DE79E4">
        <w:t>van</w:t>
      </w:r>
      <w:r w:rsidR="00C401F9" w:rsidRPr="00DE79E4">
        <w:t xml:space="preserve"> het Bestand Geregistreerde Ongevallen in Nederland (BRON</w:t>
      </w:r>
      <w:r w:rsidR="001D5FE4" w:rsidRPr="00DE79E4">
        <w:t xml:space="preserve">) </w:t>
      </w:r>
      <w:r w:rsidR="00C401F9" w:rsidRPr="00DE79E4">
        <w:t xml:space="preserve">en de </w:t>
      </w:r>
      <w:r w:rsidR="0021193C" w:rsidRPr="00DE79E4">
        <w:t>Stichting Wetenschappelijk Onderzoek Verkeersveiligheid (</w:t>
      </w:r>
      <w:r w:rsidR="0055370F">
        <w:t>SWOV</w:t>
      </w:r>
      <w:r w:rsidR="001D5FE4" w:rsidRPr="00DE79E4">
        <w:t xml:space="preserve">, </w:t>
      </w:r>
      <w:r w:rsidR="001D5FE4" w:rsidRPr="00DE79E4">
        <w:rPr>
          <w:rFonts w:cstheme="minorHAnsi"/>
        </w:rPr>
        <w:t>2020</w:t>
      </w:r>
      <w:r w:rsidR="0021193C" w:rsidRPr="00DE79E4">
        <w:t xml:space="preserve">) </w:t>
      </w:r>
      <w:r w:rsidR="00DD21A8">
        <w:t xml:space="preserve">is de verwachting van </w:t>
      </w:r>
      <w:r w:rsidR="00FC45A4">
        <w:t xml:space="preserve">de Rijkswaterstaat </w:t>
      </w:r>
      <w:r w:rsidR="00DD21A8">
        <w:t xml:space="preserve">dat </w:t>
      </w:r>
      <w:r w:rsidR="0021193C" w:rsidRPr="00DE79E4">
        <w:t>deze doelstelling in 2020 ook niet worden gehaald</w:t>
      </w:r>
      <w:r w:rsidR="001D5FE4" w:rsidRPr="00DE79E4">
        <w:t xml:space="preserve"> (Rijkswaterstaat, 2020)</w:t>
      </w:r>
      <w:r w:rsidR="0021193C" w:rsidRPr="00DE79E4">
        <w:t xml:space="preserve">. </w:t>
      </w:r>
    </w:p>
    <w:p w14:paraId="3B0C2BA9" w14:textId="077FFF47" w:rsidR="0039788C" w:rsidRDefault="00BB2F11" w:rsidP="00E66A55">
      <w:r>
        <w:t>Volgens</w:t>
      </w:r>
      <w:r w:rsidR="00575331">
        <w:t xml:space="preserve"> het </w:t>
      </w:r>
      <w:r w:rsidR="001F36CC">
        <w:t>verkeers</w:t>
      </w:r>
      <w:r w:rsidR="00575331">
        <w:t xml:space="preserve">veiligheidsrapport 2020 van de </w:t>
      </w:r>
      <w:r w:rsidR="0055370F">
        <w:t>SWOV</w:t>
      </w:r>
      <w:r w:rsidR="00575331">
        <w:t xml:space="preserve"> </w:t>
      </w:r>
      <w:r w:rsidR="00F332B2">
        <w:t>bestaat de</w:t>
      </w:r>
      <w:r w:rsidR="00100B72">
        <w:t xml:space="preserve"> grootste groep verkeersdoden en verkeersgewonden </w:t>
      </w:r>
      <w:r w:rsidR="00F332B2">
        <w:t xml:space="preserve">uit </w:t>
      </w:r>
      <w:r w:rsidR="008C491F">
        <w:t>enkelvoudig</w:t>
      </w:r>
      <w:r w:rsidR="00E66A55">
        <w:t>e ongevallen(ongeval zonder betrokkenheid van een andere verkeersdeelnemer)</w:t>
      </w:r>
      <w:r w:rsidR="00F332B2">
        <w:t xml:space="preserve"> </w:t>
      </w:r>
      <w:r w:rsidR="0056784A">
        <w:t>als gevolg van een aanrijding met auto (</w:t>
      </w:r>
      <w:r w:rsidR="0055370F">
        <w:t>SWOV</w:t>
      </w:r>
      <w:r w:rsidR="0056784A">
        <w:t xml:space="preserve">, 2020). </w:t>
      </w:r>
      <w:r w:rsidR="00E7220D">
        <w:t xml:space="preserve">Daarnaast is er ook een significante stijging te zien </w:t>
      </w:r>
      <w:r w:rsidR="00C87671">
        <w:t>in het aantal enkelvoudige ongevallen, deze worden met name veroorzaakt door het aantal fietsongevallen.</w:t>
      </w:r>
      <w:r w:rsidR="0039788C">
        <w:t xml:space="preserve"> </w:t>
      </w:r>
      <w:r w:rsidR="00020360">
        <w:br/>
      </w:r>
      <w:r w:rsidR="002428F2">
        <w:t xml:space="preserve">Het </w:t>
      </w:r>
      <w:r w:rsidR="00D949AD">
        <w:t xml:space="preserve">verminderen van het aantal verkeersdoden en gewonden is </w:t>
      </w:r>
      <w:r w:rsidR="003E67D5">
        <w:t xml:space="preserve">van belang </w:t>
      </w:r>
      <w:r w:rsidR="00D949AD">
        <w:t>a</w:t>
      </w:r>
      <w:r w:rsidR="0039788C">
        <w:t xml:space="preserve">ls Nederland zich </w:t>
      </w:r>
      <w:r w:rsidR="002B3F49">
        <w:t xml:space="preserve">aan de </w:t>
      </w:r>
      <w:r w:rsidR="00020360">
        <w:t>nationale</w:t>
      </w:r>
      <w:r w:rsidR="002B3F49">
        <w:t xml:space="preserve"> ambitie</w:t>
      </w:r>
      <w:r w:rsidR="00020360">
        <w:t>s</w:t>
      </w:r>
      <w:r w:rsidR="002B3F49">
        <w:t xml:space="preserve"> </w:t>
      </w:r>
      <w:r w:rsidR="00841DF9">
        <w:t xml:space="preserve">wilt houden; de </w:t>
      </w:r>
      <w:r w:rsidR="002B3F49">
        <w:t>halvering van doden en ernstig verkeersgewonden in 2030</w:t>
      </w:r>
      <w:r w:rsidR="00E917C2">
        <w:t xml:space="preserve"> (SVOW, 2020)</w:t>
      </w:r>
      <w:r w:rsidR="00020360">
        <w:t xml:space="preserve">. </w:t>
      </w:r>
      <w:r w:rsidR="00E917C2">
        <w:t>Om dit doel te behalen</w:t>
      </w:r>
      <w:r w:rsidR="00942DEB">
        <w:t xml:space="preserve"> is het </w:t>
      </w:r>
      <w:r w:rsidR="003E67D5">
        <w:t>essentieel</w:t>
      </w:r>
      <w:r w:rsidR="00942DEB">
        <w:t xml:space="preserve"> dat er</w:t>
      </w:r>
      <w:r w:rsidR="00A22E3C">
        <w:t xml:space="preserve"> </w:t>
      </w:r>
      <w:r w:rsidR="00B90015">
        <w:t xml:space="preserve">wordt geëxperimenteerd </w:t>
      </w:r>
      <w:r w:rsidR="00A22E3C">
        <w:t>met</w:t>
      </w:r>
      <w:r w:rsidR="00942DEB">
        <w:t xml:space="preserve"> meerdere </w:t>
      </w:r>
      <w:r w:rsidR="00E929F5">
        <w:t>innovatieve ideeën</w:t>
      </w:r>
      <w:r w:rsidR="003E67D5">
        <w:t xml:space="preserve"> om </w:t>
      </w:r>
      <w:r w:rsidR="00CB250E">
        <w:t>het aantal verkeersincidenten te verminderen</w:t>
      </w:r>
      <w:r w:rsidR="00E929F5">
        <w:t>.</w:t>
      </w:r>
      <w:r w:rsidR="00496E0F" w:rsidRPr="00496E0F">
        <w:t xml:space="preserve"> </w:t>
      </w:r>
      <w:r w:rsidR="00496E0F" w:rsidRPr="00DE79E4">
        <w:t>Volgens de S</w:t>
      </w:r>
      <w:r w:rsidR="00496E0F">
        <w:t>W</w:t>
      </w:r>
      <w:r w:rsidR="00496E0F" w:rsidRPr="00DE79E4">
        <w:t>O</w:t>
      </w:r>
      <w:r w:rsidR="00496E0F">
        <w:t>V</w:t>
      </w:r>
      <w:r w:rsidR="00496E0F" w:rsidRPr="00DE79E4">
        <w:t xml:space="preserve"> (2020) zijn </w:t>
      </w:r>
      <w:r w:rsidR="00496E0F">
        <w:t xml:space="preserve">er </w:t>
      </w:r>
      <w:r w:rsidR="00496E0F" w:rsidRPr="00DE79E4">
        <w:t>ondanks de maatregelen uit het regeerakkoord, de investeringsimpuls en de risico gestuurde aanpak vanuit het Strategisch Plan Verkeersveiligheid 2030 meer en effectievere maatregelen nodig.</w:t>
      </w:r>
      <w:r w:rsidR="00F4389B">
        <w:t xml:space="preserve"> Dit onderzoe</w:t>
      </w:r>
      <w:r w:rsidR="00CB250E">
        <w:t xml:space="preserve">k </w:t>
      </w:r>
      <w:r w:rsidR="00B73C07">
        <w:t>aangaande</w:t>
      </w:r>
      <w:r w:rsidR="006549F6">
        <w:t xml:space="preserve"> het </w:t>
      </w:r>
      <w:r w:rsidR="00E26CC1">
        <w:t xml:space="preserve">analyseren-en </w:t>
      </w:r>
      <w:r w:rsidR="006549F6">
        <w:t xml:space="preserve">voorspellen </w:t>
      </w:r>
      <w:r w:rsidR="005134E5">
        <w:t xml:space="preserve">van </w:t>
      </w:r>
      <w:r w:rsidR="00F4389B">
        <w:t xml:space="preserve">verkeersongelukken </w:t>
      </w:r>
      <w:r w:rsidR="000C5DF6">
        <w:t xml:space="preserve">aan de hand van </w:t>
      </w:r>
      <w:r w:rsidR="005134E5">
        <w:t>het BRON</w:t>
      </w:r>
      <w:r w:rsidR="00CB250E">
        <w:t>,</w:t>
      </w:r>
      <w:r w:rsidR="00640D99">
        <w:t xml:space="preserve"> </w:t>
      </w:r>
      <w:r w:rsidR="00E26CC1">
        <w:t xml:space="preserve">moet </w:t>
      </w:r>
      <w:r w:rsidR="00B4782E">
        <w:t xml:space="preserve">helpen om de gemaakt doelstelling </w:t>
      </w:r>
      <w:r w:rsidR="008B16C0">
        <w:t>voor</w:t>
      </w:r>
      <w:r w:rsidR="00B4782E">
        <w:t xml:space="preserve"> </w:t>
      </w:r>
      <w:r w:rsidR="008B16C0">
        <w:t xml:space="preserve">2030 te </w:t>
      </w:r>
      <w:r w:rsidR="00FD4298">
        <w:t xml:space="preserve">bereiken en </w:t>
      </w:r>
      <w:r w:rsidR="00142E2E">
        <w:t>daarmee</w:t>
      </w:r>
      <w:r w:rsidR="00FD4298">
        <w:t xml:space="preserve"> </w:t>
      </w:r>
      <w:r w:rsidR="00142E2E">
        <w:t>de verkeersveiligheid in Nederland te verbeteren.</w:t>
      </w:r>
    </w:p>
    <w:p w14:paraId="1F109757" w14:textId="01368D10" w:rsidR="00582EEF" w:rsidRPr="00A62E8E" w:rsidRDefault="007A35FF" w:rsidP="00456C57">
      <w:pPr>
        <w:pStyle w:val="Kop1"/>
        <w:jc w:val="center"/>
        <w:rPr>
          <w:b/>
          <w:bCs/>
        </w:rPr>
      </w:pPr>
      <w:r w:rsidRPr="00A62E8E">
        <w:rPr>
          <w:b/>
          <w:bCs/>
        </w:rPr>
        <w:lastRenderedPageBreak/>
        <w:t>Een beschrijving van de doelstelling en de relevantie van het onderzoek</w:t>
      </w:r>
    </w:p>
    <w:p w14:paraId="3995E65A" w14:textId="65332288" w:rsidR="00F13F18" w:rsidRDefault="007350C9" w:rsidP="007A35FF">
      <w:r w:rsidRPr="006119E6">
        <w:t>De Nederlandse economie</w:t>
      </w:r>
      <w:r w:rsidR="00B77B74">
        <w:t xml:space="preserve"> en samenleving</w:t>
      </w:r>
      <w:r w:rsidRPr="006119E6">
        <w:t xml:space="preserve"> leunt zwaar op transport en logistiek</w:t>
      </w:r>
      <w:r w:rsidR="00DD21A8">
        <w:t xml:space="preserve">. Dit </w:t>
      </w:r>
      <w:r>
        <w:t>blijkt uit cijfers van het CBS (2020b)</w:t>
      </w:r>
      <w:r w:rsidR="00DD21A8">
        <w:t xml:space="preserve">. </w:t>
      </w:r>
      <w:r>
        <w:t xml:space="preserve"> </w:t>
      </w:r>
      <w:r w:rsidR="00DD21A8">
        <w:t xml:space="preserve">Veilige </w:t>
      </w:r>
      <w:r>
        <w:t xml:space="preserve">wegen zijn hierdoor van groots belang. </w:t>
      </w:r>
      <w:r w:rsidR="005D2941">
        <w:t>Het doel van dit onderzoek</w:t>
      </w:r>
      <w:r w:rsidR="005D2941" w:rsidRPr="005D2941">
        <w:t xml:space="preserve"> is om kennis</w:t>
      </w:r>
      <w:r w:rsidR="005D2941">
        <w:t xml:space="preserve"> en inzicht</w:t>
      </w:r>
      <w:r w:rsidR="00D9382E">
        <w:t xml:space="preserve"> te</w:t>
      </w:r>
      <w:r w:rsidR="005D2941">
        <w:t xml:space="preserve"> </w:t>
      </w:r>
      <w:r w:rsidR="009A7E7E">
        <w:t xml:space="preserve">krijgen </w:t>
      </w:r>
      <w:r w:rsidR="005D2941" w:rsidRPr="005D2941">
        <w:t>over de factoren die invloed hebben op</w:t>
      </w:r>
      <w:r w:rsidR="005D2941">
        <w:t xml:space="preserve"> verkeersincidenten</w:t>
      </w:r>
      <w:r w:rsidR="00D9382E">
        <w:t>. D</w:t>
      </w:r>
      <w:r w:rsidR="006C2DB7">
        <w:t xml:space="preserve">oor middel van </w:t>
      </w:r>
      <w:r w:rsidR="003461EF" w:rsidRPr="003461EF">
        <w:t>kwantitatief onderzoek</w:t>
      </w:r>
      <w:r w:rsidR="00DD21A8">
        <w:t>,</w:t>
      </w:r>
      <w:r w:rsidR="003461EF">
        <w:t xml:space="preserve"> via </w:t>
      </w:r>
      <w:r w:rsidR="006C2DB7">
        <w:t xml:space="preserve">data-analyse en het </w:t>
      </w:r>
      <w:r w:rsidR="0093516C">
        <w:t>maken van een voorspellingsmodel</w:t>
      </w:r>
      <w:r w:rsidR="00DD21A8">
        <w:t>,</w:t>
      </w:r>
      <w:r w:rsidR="00D9382E">
        <w:t xml:space="preserve"> </w:t>
      </w:r>
      <w:r w:rsidR="003461EF">
        <w:t>moet deze kennis worden verkregen</w:t>
      </w:r>
      <w:r w:rsidR="0093516C">
        <w:t>. Uit de</w:t>
      </w:r>
      <w:r>
        <w:t xml:space="preserve"> data</w:t>
      </w:r>
      <w:r w:rsidR="0093516C">
        <w:t xml:space="preserve">-analyse </w:t>
      </w:r>
      <w:r w:rsidR="00DD21A8">
        <w:t xml:space="preserve">zal duidelijk worden </w:t>
      </w:r>
      <w:r w:rsidR="0093516C">
        <w:t>welke factoren</w:t>
      </w:r>
      <w:r w:rsidR="00BD6235">
        <w:t xml:space="preserve"> en omstandigheden</w:t>
      </w:r>
      <w:r w:rsidR="0093516C">
        <w:t xml:space="preserve"> het meeste impact hebben op </w:t>
      </w:r>
      <w:r w:rsidR="00DC1836">
        <w:t xml:space="preserve">de kans </w:t>
      </w:r>
      <w:r w:rsidR="00DD21A8">
        <w:t xml:space="preserve">op </w:t>
      </w:r>
      <w:r w:rsidR="00141B68">
        <w:t>verkeersongelukken</w:t>
      </w:r>
      <w:r w:rsidR="0052087A">
        <w:t xml:space="preserve">. </w:t>
      </w:r>
      <w:r w:rsidR="00DB565D">
        <w:t xml:space="preserve">Deze factoren </w:t>
      </w:r>
      <w:r w:rsidR="0052087A">
        <w:t xml:space="preserve">kunnen </w:t>
      </w:r>
      <w:r w:rsidR="00B77B74">
        <w:t xml:space="preserve">worden gebruikt in </w:t>
      </w:r>
      <w:r w:rsidR="0052087A">
        <w:t xml:space="preserve">een voorspellend </w:t>
      </w:r>
      <w:r w:rsidR="00B77B74">
        <w:t xml:space="preserve">model. Aan de hand van </w:t>
      </w:r>
      <w:r w:rsidR="00910582">
        <w:t xml:space="preserve">dit </w:t>
      </w:r>
      <w:r w:rsidR="00B77B74">
        <w:t xml:space="preserve">model moet duidelijk </w:t>
      </w:r>
      <w:r w:rsidR="009F6119">
        <w:t xml:space="preserve">worden waar, </w:t>
      </w:r>
      <w:r w:rsidR="005E00F9">
        <w:t>wa</w:t>
      </w:r>
      <w:r w:rsidR="00360719">
        <w:t>nneer</w:t>
      </w:r>
      <w:r w:rsidR="009F6119">
        <w:t xml:space="preserve"> en </w:t>
      </w:r>
      <w:r w:rsidR="00724D04">
        <w:t xml:space="preserve">met welke </w:t>
      </w:r>
      <w:r w:rsidR="00747056">
        <w:t>factoren</w:t>
      </w:r>
      <w:r w:rsidR="00724D04">
        <w:t xml:space="preserve"> </w:t>
      </w:r>
      <w:r w:rsidR="009F6119">
        <w:t xml:space="preserve">de kans op verkeersongelukken het grootst is. Met deze kennis </w:t>
      </w:r>
      <w:r w:rsidR="0062738D">
        <w:t xml:space="preserve">kunnen Nederlandse wegen veiliger gemaakt worden of kunnen huldiensten </w:t>
      </w:r>
      <w:r w:rsidR="006425FA">
        <w:t xml:space="preserve">eerder op locatie </w:t>
      </w:r>
      <w:r w:rsidR="00A83A65">
        <w:t>aanwezig zijn</w:t>
      </w:r>
      <w:r w:rsidR="006425FA">
        <w:t xml:space="preserve"> omdat ze strate</w:t>
      </w:r>
      <w:r w:rsidR="008E174E">
        <w:t xml:space="preserve">gisch </w:t>
      </w:r>
      <w:r w:rsidR="006425FA">
        <w:t xml:space="preserve">beter gestationeerd </w:t>
      </w:r>
      <w:r w:rsidR="001D3BA6">
        <w:t>worden</w:t>
      </w:r>
      <w:r w:rsidR="008E174E">
        <w:t xml:space="preserve">. </w:t>
      </w:r>
    </w:p>
    <w:p w14:paraId="1DA80810" w14:textId="55FA63A5" w:rsidR="00456C57" w:rsidRDefault="00F40D28" w:rsidP="007A35FF">
      <w:r>
        <w:t xml:space="preserve">De </w:t>
      </w:r>
      <w:r w:rsidR="0055370F">
        <w:t>SWOV</w:t>
      </w:r>
      <w:r>
        <w:t xml:space="preserve"> beschikt over een grote hoeveelheid kennis over </w:t>
      </w:r>
      <w:r w:rsidR="005D67E2">
        <w:t>het thema verkeersveiligheid</w:t>
      </w:r>
      <w:r w:rsidR="00910582">
        <w:t>.</w:t>
      </w:r>
      <w:r w:rsidR="005D67E2">
        <w:t xml:space="preserve"> </w:t>
      </w:r>
      <w:r w:rsidR="00910582">
        <w:t xml:space="preserve">Deze </w:t>
      </w:r>
      <w:r w:rsidR="00805542">
        <w:t xml:space="preserve">kennis is voor een groot deel openbaar beschikbaar via </w:t>
      </w:r>
      <w:r w:rsidR="005266DB">
        <w:t xml:space="preserve">de website van het </w:t>
      </w:r>
      <w:r w:rsidR="0055370F">
        <w:t>SWOV</w:t>
      </w:r>
      <w:r w:rsidR="005266DB">
        <w:t xml:space="preserve">. </w:t>
      </w:r>
      <w:r w:rsidR="00910582">
        <w:t xml:space="preserve"> A</w:t>
      </w:r>
      <w:r w:rsidR="00584684">
        <w:t xml:space="preserve">lleen de nodige </w:t>
      </w:r>
      <w:r w:rsidR="0022681A">
        <w:t xml:space="preserve">relevante </w:t>
      </w:r>
      <w:r w:rsidR="00584684">
        <w:t xml:space="preserve">kennis over </w:t>
      </w:r>
      <w:r w:rsidR="00584684" w:rsidRPr="0022681A">
        <w:rPr>
          <w:i/>
          <w:iCs/>
        </w:rPr>
        <w:t>‘</w:t>
      </w:r>
      <w:proofErr w:type="spellStart"/>
      <w:r w:rsidR="0022681A" w:rsidRPr="0022681A">
        <w:rPr>
          <w:i/>
          <w:iCs/>
        </w:rPr>
        <w:t>predictive</w:t>
      </w:r>
      <w:proofErr w:type="spellEnd"/>
      <w:r w:rsidR="0022681A" w:rsidRPr="0022681A">
        <w:rPr>
          <w:i/>
          <w:iCs/>
        </w:rPr>
        <w:t xml:space="preserve"> </w:t>
      </w:r>
      <w:proofErr w:type="spellStart"/>
      <w:r w:rsidR="0022681A" w:rsidRPr="0022681A">
        <w:rPr>
          <w:i/>
          <w:iCs/>
        </w:rPr>
        <w:t>modelling</w:t>
      </w:r>
      <w:proofErr w:type="spellEnd"/>
      <w:r w:rsidR="00584684" w:rsidRPr="0022681A">
        <w:rPr>
          <w:i/>
          <w:iCs/>
        </w:rPr>
        <w:t>’</w:t>
      </w:r>
      <w:r w:rsidR="0022681A">
        <w:t xml:space="preserve"> in het verkeer</w:t>
      </w:r>
      <w:r w:rsidR="00910582">
        <w:t xml:space="preserve"> ontbreekt</w:t>
      </w:r>
      <w:r w:rsidR="00CC403B">
        <w:t xml:space="preserve">. Een groot aandeel van </w:t>
      </w:r>
      <w:r w:rsidR="002B2E49">
        <w:t xml:space="preserve">de </w:t>
      </w:r>
      <w:r w:rsidR="00CC403B">
        <w:t xml:space="preserve">artikelen </w:t>
      </w:r>
      <w:r w:rsidR="00910582">
        <w:t xml:space="preserve">die corresponderen met dit onderwerp en </w:t>
      </w:r>
      <w:r w:rsidR="0086448E">
        <w:t>door de</w:t>
      </w:r>
      <w:r w:rsidR="00CC403B">
        <w:t xml:space="preserve"> </w:t>
      </w:r>
      <w:r w:rsidR="0055370F">
        <w:t>SWOV</w:t>
      </w:r>
      <w:r w:rsidR="00CC403B">
        <w:t xml:space="preserve"> zijn </w:t>
      </w:r>
      <w:r w:rsidR="005E3822">
        <w:t>gepubliceerd</w:t>
      </w:r>
      <w:r w:rsidR="00B5480E">
        <w:t xml:space="preserve">, </w:t>
      </w:r>
      <w:r w:rsidR="005E3822">
        <w:t xml:space="preserve">dateren </w:t>
      </w:r>
      <w:r w:rsidR="00910582">
        <w:t xml:space="preserve">van </w:t>
      </w:r>
      <w:r w:rsidR="00CC5353">
        <w:t>1990</w:t>
      </w:r>
      <w:r w:rsidR="009319DA">
        <w:t xml:space="preserve"> </w:t>
      </w:r>
      <w:r w:rsidR="00910582">
        <w:t xml:space="preserve"> tot </w:t>
      </w:r>
      <w:r w:rsidR="009319DA">
        <w:t xml:space="preserve">2010. </w:t>
      </w:r>
      <w:r w:rsidR="00910582">
        <w:t>M</w:t>
      </w:r>
      <w:r w:rsidR="00676432">
        <w:t xml:space="preserve">eer recentere publicaties gaan voornamelijk over </w:t>
      </w:r>
      <w:r w:rsidR="00E228A8" w:rsidRPr="0022681A">
        <w:rPr>
          <w:i/>
          <w:iCs/>
        </w:rPr>
        <w:t>‘</w:t>
      </w:r>
      <w:proofErr w:type="spellStart"/>
      <w:r w:rsidR="00E228A8" w:rsidRPr="0022681A">
        <w:rPr>
          <w:i/>
          <w:iCs/>
        </w:rPr>
        <w:t>predictive</w:t>
      </w:r>
      <w:proofErr w:type="spellEnd"/>
      <w:r w:rsidR="00E228A8" w:rsidRPr="0022681A">
        <w:rPr>
          <w:i/>
          <w:iCs/>
        </w:rPr>
        <w:t xml:space="preserve"> </w:t>
      </w:r>
      <w:proofErr w:type="spellStart"/>
      <w:r w:rsidR="00E228A8" w:rsidRPr="0022681A">
        <w:rPr>
          <w:i/>
          <w:iCs/>
        </w:rPr>
        <w:t>modelling</w:t>
      </w:r>
      <w:proofErr w:type="spellEnd"/>
      <w:r w:rsidR="00E228A8" w:rsidRPr="0022681A">
        <w:rPr>
          <w:i/>
          <w:iCs/>
        </w:rPr>
        <w:t>’</w:t>
      </w:r>
      <w:r w:rsidR="00E228A8">
        <w:t xml:space="preserve"> </w:t>
      </w:r>
      <w:r w:rsidR="00F27E03">
        <w:t xml:space="preserve">van </w:t>
      </w:r>
      <w:r w:rsidR="00E228A8">
        <w:t xml:space="preserve">de </w:t>
      </w:r>
      <w:r w:rsidR="00F27E03">
        <w:t xml:space="preserve">tijd tussen een </w:t>
      </w:r>
      <w:r w:rsidR="00E228A8">
        <w:t>verkeers</w:t>
      </w:r>
      <w:r w:rsidR="00F27E03">
        <w:t xml:space="preserve">ongeluk en </w:t>
      </w:r>
      <w:r w:rsidR="00AC35AC">
        <w:t xml:space="preserve">het moment dat de (snel)weg </w:t>
      </w:r>
      <w:r w:rsidR="00F27E03">
        <w:t>weer vrij is en</w:t>
      </w:r>
      <w:r w:rsidR="00AC35AC">
        <w:t xml:space="preserve"> het modeleren van </w:t>
      </w:r>
      <w:r w:rsidR="008A75E6" w:rsidRPr="008A75E6">
        <w:t xml:space="preserve">automatische </w:t>
      </w:r>
      <w:r w:rsidR="0086448E">
        <w:t>verkeersongeluk</w:t>
      </w:r>
      <w:r w:rsidR="0086448E" w:rsidRPr="008A75E6">
        <w:t xml:space="preserve"> detectie</w:t>
      </w:r>
      <w:r w:rsidR="008A75E6">
        <w:t>.</w:t>
      </w:r>
      <w:r w:rsidR="0005676A">
        <w:t xml:space="preserve"> </w:t>
      </w:r>
      <w:r w:rsidR="00423366">
        <w:t xml:space="preserve">Dit onderzoek </w:t>
      </w:r>
      <w:r w:rsidR="00DB565D">
        <w:t xml:space="preserve">moet </w:t>
      </w:r>
      <w:r w:rsidR="00423366">
        <w:t xml:space="preserve">bijdragen aan </w:t>
      </w:r>
      <w:r w:rsidR="005E2647">
        <w:t xml:space="preserve">een meer actuele kennis over </w:t>
      </w:r>
      <w:r w:rsidR="005E2647" w:rsidRPr="0022681A">
        <w:rPr>
          <w:i/>
          <w:iCs/>
        </w:rPr>
        <w:t>‘</w:t>
      </w:r>
      <w:proofErr w:type="spellStart"/>
      <w:r w:rsidR="005E2647" w:rsidRPr="0022681A">
        <w:rPr>
          <w:i/>
          <w:iCs/>
        </w:rPr>
        <w:t>predictive</w:t>
      </w:r>
      <w:proofErr w:type="spellEnd"/>
      <w:r w:rsidR="005E2647" w:rsidRPr="0022681A">
        <w:rPr>
          <w:i/>
          <w:iCs/>
        </w:rPr>
        <w:t xml:space="preserve"> </w:t>
      </w:r>
      <w:proofErr w:type="spellStart"/>
      <w:r w:rsidR="005E2647" w:rsidRPr="0022681A">
        <w:rPr>
          <w:i/>
          <w:iCs/>
        </w:rPr>
        <w:t>modelling</w:t>
      </w:r>
      <w:proofErr w:type="spellEnd"/>
      <w:r w:rsidR="005E2647" w:rsidRPr="0022681A">
        <w:rPr>
          <w:i/>
          <w:iCs/>
        </w:rPr>
        <w:t>’</w:t>
      </w:r>
      <w:r w:rsidR="005E2647">
        <w:t xml:space="preserve"> op het gebied van verkeersongelukken</w:t>
      </w:r>
      <w:r w:rsidR="00D92450">
        <w:t xml:space="preserve">, </w:t>
      </w:r>
      <w:r w:rsidR="005E2647">
        <w:t xml:space="preserve">waardoor de algemene kennis </w:t>
      </w:r>
      <w:r w:rsidR="00D92450">
        <w:t>omtrent</w:t>
      </w:r>
      <w:r w:rsidR="005E2647">
        <w:t xml:space="preserve"> </w:t>
      </w:r>
      <w:r w:rsidR="00423366">
        <w:t xml:space="preserve">verkeersveiligheid die </w:t>
      </w:r>
      <w:r w:rsidR="0086448E">
        <w:t>via de</w:t>
      </w:r>
      <w:r w:rsidR="00423366">
        <w:t xml:space="preserve"> </w:t>
      </w:r>
      <w:r w:rsidR="0055370F">
        <w:t>SWOV</w:t>
      </w:r>
      <w:r w:rsidR="00423366">
        <w:t xml:space="preserve"> </w:t>
      </w:r>
      <w:r w:rsidR="006C39F4">
        <w:t>momenteel</w:t>
      </w:r>
      <w:r w:rsidR="00423366">
        <w:t xml:space="preserve"> </w:t>
      </w:r>
      <w:r w:rsidR="00501764">
        <w:t>beschikbaar is</w:t>
      </w:r>
      <w:r w:rsidR="00D92450">
        <w:t xml:space="preserve"> kan worden uitgebreid. </w:t>
      </w:r>
      <w:r w:rsidR="00E13A7E">
        <w:br/>
      </w:r>
    </w:p>
    <w:p w14:paraId="1F7FC119" w14:textId="29D6242E" w:rsidR="00456C57" w:rsidRPr="00A62E8E" w:rsidRDefault="00456C57" w:rsidP="00456C57">
      <w:pPr>
        <w:pStyle w:val="Kop1"/>
        <w:jc w:val="center"/>
        <w:rPr>
          <w:b/>
          <w:bCs/>
        </w:rPr>
      </w:pPr>
      <w:r w:rsidRPr="00A62E8E">
        <w:rPr>
          <w:b/>
          <w:bCs/>
        </w:rPr>
        <w:t>Onderzoeksvraag</w:t>
      </w:r>
    </w:p>
    <w:p w14:paraId="3EA980A1" w14:textId="7298EC91" w:rsidR="00456C57" w:rsidRDefault="000B41F7" w:rsidP="00456C57">
      <w:pPr>
        <w:pStyle w:val="Citaat"/>
        <w:rPr>
          <w:b/>
          <w:bCs/>
        </w:rPr>
      </w:pPr>
      <w:r w:rsidRPr="00BE6C10">
        <w:rPr>
          <w:b/>
          <w:bCs/>
        </w:rPr>
        <w:t xml:space="preserve">Is het mogelijk om </w:t>
      </w:r>
      <w:r w:rsidR="00521E5E" w:rsidRPr="00BE6C10">
        <w:rPr>
          <w:b/>
          <w:bCs/>
        </w:rPr>
        <w:t xml:space="preserve">de verkeersveiligheid in Nederland te verbeteren door het voorspellen van verkeersongelukken </w:t>
      </w:r>
      <w:r w:rsidRPr="00BE6C10">
        <w:rPr>
          <w:b/>
          <w:bCs/>
        </w:rPr>
        <w:t>aan de hand van historische data?</w:t>
      </w:r>
    </w:p>
    <w:p w14:paraId="41405191" w14:textId="7A974858" w:rsidR="00D509D4" w:rsidRPr="00C35D09" w:rsidRDefault="00BE6C10" w:rsidP="002E25B3">
      <w:pPr>
        <w:jc w:val="center"/>
      </w:pPr>
      <w:r>
        <w:t>Met sub-vragen:</w:t>
      </w:r>
    </w:p>
    <w:p w14:paraId="78C96885" w14:textId="293C87EF" w:rsidR="00370632" w:rsidRDefault="000D7F0E" w:rsidP="003F712A">
      <w:pPr>
        <w:pStyle w:val="Lijstalinea"/>
        <w:numPr>
          <w:ilvl w:val="1"/>
          <w:numId w:val="3"/>
        </w:numPr>
        <w:rPr>
          <w:i/>
          <w:iCs/>
          <w:color w:val="525252" w:themeColor="accent3" w:themeShade="80"/>
        </w:rPr>
      </w:pPr>
      <w:r w:rsidRPr="00BE6C10">
        <w:rPr>
          <w:i/>
          <w:iCs/>
          <w:color w:val="525252" w:themeColor="accent3" w:themeShade="80"/>
        </w:rPr>
        <w:t xml:space="preserve">Hoe kan het voorspellen van verkeersongelukken helpen bij het verbeteren van de </w:t>
      </w:r>
      <w:r w:rsidR="00D45B80" w:rsidRPr="00BE6C10">
        <w:rPr>
          <w:i/>
          <w:iCs/>
          <w:color w:val="525252" w:themeColor="accent3" w:themeShade="80"/>
        </w:rPr>
        <w:t>verkeersveiligheid?</w:t>
      </w:r>
    </w:p>
    <w:p w14:paraId="1237A9C1" w14:textId="1889AB83" w:rsidR="000C2509" w:rsidRDefault="00C35D09" w:rsidP="003F712A">
      <w:pPr>
        <w:pStyle w:val="Lijstalinea"/>
        <w:numPr>
          <w:ilvl w:val="1"/>
          <w:numId w:val="3"/>
        </w:numPr>
        <w:rPr>
          <w:i/>
          <w:iCs/>
          <w:color w:val="525252" w:themeColor="accent3" w:themeShade="80"/>
        </w:rPr>
      </w:pPr>
      <w:r>
        <w:rPr>
          <w:i/>
          <w:iCs/>
          <w:color w:val="525252" w:themeColor="accent3" w:themeShade="80"/>
        </w:rPr>
        <w:t xml:space="preserve">Welke </w:t>
      </w:r>
      <w:r w:rsidR="00FE65B8">
        <w:rPr>
          <w:i/>
          <w:iCs/>
          <w:color w:val="525252" w:themeColor="accent3" w:themeShade="80"/>
        </w:rPr>
        <w:t>gegevens</w:t>
      </w:r>
      <w:r w:rsidR="002E25B3">
        <w:rPr>
          <w:i/>
          <w:iCs/>
          <w:color w:val="525252" w:themeColor="accent3" w:themeShade="80"/>
        </w:rPr>
        <w:t>/data</w:t>
      </w:r>
      <w:r w:rsidR="00FE65B8">
        <w:rPr>
          <w:i/>
          <w:iCs/>
          <w:color w:val="525252" w:themeColor="accent3" w:themeShade="80"/>
        </w:rPr>
        <w:t xml:space="preserve"> zijn</w:t>
      </w:r>
      <w:r w:rsidR="002E25B3">
        <w:rPr>
          <w:i/>
          <w:iCs/>
          <w:color w:val="525252" w:themeColor="accent3" w:themeShade="80"/>
        </w:rPr>
        <w:t>/is</w:t>
      </w:r>
      <w:r w:rsidR="00FE65B8">
        <w:rPr>
          <w:i/>
          <w:iCs/>
          <w:color w:val="525252" w:themeColor="accent3" w:themeShade="80"/>
        </w:rPr>
        <w:t xml:space="preserve"> praktisch relevant om voorspellingen mee te doen</w:t>
      </w:r>
      <w:r>
        <w:rPr>
          <w:i/>
          <w:iCs/>
          <w:color w:val="525252" w:themeColor="accent3" w:themeShade="80"/>
        </w:rPr>
        <w:t>?</w:t>
      </w:r>
    </w:p>
    <w:p w14:paraId="476ECA3F" w14:textId="1C89263B" w:rsidR="00FE65B8" w:rsidRPr="002D323D" w:rsidRDefault="00FE65B8" w:rsidP="00FE65B8">
      <w:pPr>
        <w:pStyle w:val="Lijstalinea"/>
        <w:numPr>
          <w:ilvl w:val="1"/>
          <w:numId w:val="3"/>
        </w:numPr>
        <w:rPr>
          <w:color w:val="525252" w:themeColor="accent3" w:themeShade="80"/>
        </w:rPr>
      </w:pPr>
      <w:r>
        <w:rPr>
          <w:i/>
          <w:iCs/>
          <w:color w:val="525252" w:themeColor="accent3" w:themeShade="80"/>
        </w:rPr>
        <w:t>Hoe accuraat is het model</w:t>
      </w:r>
      <w:r w:rsidR="00BE6C10" w:rsidRPr="00BE6C10">
        <w:rPr>
          <w:i/>
          <w:iCs/>
          <w:color w:val="525252" w:themeColor="accent3" w:themeShade="80"/>
        </w:rPr>
        <w:t>?</w:t>
      </w:r>
    </w:p>
    <w:p w14:paraId="548C632C" w14:textId="1514B1AD" w:rsidR="002D323D" w:rsidRPr="002D323D" w:rsidRDefault="002D323D" w:rsidP="002D323D">
      <w:pPr>
        <w:pStyle w:val="Lijstalinea"/>
        <w:numPr>
          <w:ilvl w:val="1"/>
          <w:numId w:val="3"/>
        </w:numPr>
        <w:rPr>
          <w:color w:val="525252" w:themeColor="accent3" w:themeShade="80"/>
        </w:rPr>
      </w:pPr>
      <w:r>
        <w:rPr>
          <w:i/>
          <w:iCs/>
          <w:color w:val="525252" w:themeColor="accent3" w:themeShade="80"/>
        </w:rPr>
        <w:t>Wat zeggen deze voorspellingen?</w:t>
      </w:r>
    </w:p>
    <w:p w14:paraId="13C94E13" w14:textId="63F26B3C" w:rsidR="00FE65B8" w:rsidRPr="00FE65B8" w:rsidRDefault="00FE65B8" w:rsidP="00FE65B8">
      <w:pPr>
        <w:pStyle w:val="Lijstalinea"/>
        <w:numPr>
          <w:ilvl w:val="1"/>
          <w:numId w:val="3"/>
        </w:numPr>
        <w:rPr>
          <w:color w:val="525252" w:themeColor="accent3" w:themeShade="80"/>
        </w:rPr>
      </w:pPr>
      <w:r>
        <w:rPr>
          <w:i/>
          <w:iCs/>
          <w:color w:val="525252" w:themeColor="accent3" w:themeShade="80"/>
        </w:rPr>
        <w:t xml:space="preserve">Hoe kunnen deze </w:t>
      </w:r>
      <w:r w:rsidR="002E25B3">
        <w:rPr>
          <w:i/>
          <w:iCs/>
          <w:color w:val="525252" w:themeColor="accent3" w:themeShade="80"/>
        </w:rPr>
        <w:t>resultaten</w:t>
      </w:r>
      <w:r>
        <w:rPr>
          <w:i/>
          <w:iCs/>
          <w:color w:val="525252" w:themeColor="accent3" w:themeShade="80"/>
        </w:rPr>
        <w:t xml:space="preserve"> de verkeersveiligheid in Nederland verbeteren?</w:t>
      </w:r>
    </w:p>
    <w:p w14:paraId="63EB4EE4" w14:textId="4C86C054" w:rsidR="00154025" w:rsidRPr="00A62E8E" w:rsidRDefault="00F22E61" w:rsidP="00F22E61">
      <w:pPr>
        <w:pStyle w:val="Kop1"/>
        <w:jc w:val="center"/>
        <w:rPr>
          <w:rFonts w:eastAsia="Times New Roman"/>
          <w:b/>
          <w:bCs/>
          <w:lang w:eastAsia="nl-NL"/>
        </w:rPr>
      </w:pPr>
      <w:r w:rsidRPr="00A62E8E">
        <w:rPr>
          <w:rFonts w:eastAsia="Times New Roman"/>
          <w:b/>
          <w:bCs/>
          <w:lang w:eastAsia="nl-NL"/>
        </w:rPr>
        <w:t>Onderzoeksplan en methode</w:t>
      </w:r>
    </w:p>
    <w:p w14:paraId="688D31B4" w14:textId="46AADCCF" w:rsidR="00695282" w:rsidRPr="00695282" w:rsidRDefault="00592202" w:rsidP="00695282">
      <w:pPr>
        <w:rPr>
          <w:lang w:eastAsia="nl-NL"/>
        </w:rPr>
      </w:pPr>
      <w:r>
        <w:rPr>
          <w:lang w:eastAsia="nl-NL"/>
        </w:rPr>
        <w:t>Als eerst</w:t>
      </w:r>
      <w:r w:rsidR="00910582">
        <w:rPr>
          <w:lang w:eastAsia="nl-NL"/>
        </w:rPr>
        <w:t>e</w:t>
      </w:r>
      <w:r>
        <w:rPr>
          <w:lang w:eastAsia="nl-NL"/>
        </w:rPr>
        <w:t xml:space="preserve"> moet duidelijk worden waarom de doelstellingen </w:t>
      </w:r>
      <w:r w:rsidR="00ED15CB">
        <w:rPr>
          <w:lang w:eastAsia="nl-NL"/>
        </w:rPr>
        <w:t>van</w:t>
      </w:r>
      <w:r>
        <w:rPr>
          <w:lang w:eastAsia="nl-NL"/>
        </w:rPr>
        <w:t xml:space="preserve"> verkeersdoden en verkeersgewonden al jaren niet </w:t>
      </w:r>
      <w:r w:rsidR="00ED15CB">
        <w:rPr>
          <w:lang w:eastAsia="nl-NL"/>
        </w:rPr>
        <w:t>worden gehaald</w:t>
      </w:r>
      <w:r>
        <w:rPr>
          <w:lang w:eastAsia="nl-NL"/>
        </w:rPr>
        <w:t xml:space="preserve">. Dit moet gebeuren </w:t>
      </w:r>
      <w:r w:rsidR="00910582">
        <w:rPr>
          <w:lang w:eastAsia="nl-NL"/>
        </w:rPr>
        <w:t xml:space="preserve">uit de </w:t>
      </w:r>
      <w:r>
        <w:rPr>
          <w:lang w:eastAsia="nl-NL"/>
        </w:rPr>
        <w:t xml:space="preserve">literatuur die de </w:t>
      </w:r>
      <w:r w:rsidR="0055370F">
        <w:rPr>
          <w:lang w:eastAsia="nl-NL"/>
        </w:rPr>
        <w:t>SWOV</w:t>
      </w:r>
      <w:r>
        <w:rPr>
          <w:lang w:eastAsia="nl-NL"/>
        </w:rPr>
        <w:t xml:space="preserve"> beschikbaar stelt en aan de hand van CBS cijfers. </w:t>
      </w:r>
      <w:r w:rsidR="00665CB0">
        <w:rPr>
          <w:lang w:eastAsia="nl-NL"/>
        </w:rPr>
        <w:t xml:space="preserve">Daarna moet </w:t>
      </w:r>
      <w:r w:rsidR="00C710CD">
        <w:rPr>
          <w:lang w:eastAsia="nl-NL"/>
        </w:rPr>
        <w:t>de</w:t>
      </w:r>
      <w:r w:rsidR="00665CB0">
        <w:rPr>
          <w:lang w:eastAsia="nl-NL"/>
        </w:rPr>
        <w:t xml:space="preserve"> </w:t>
      </w:r>
      <w:r w:rsidR="00623028">
        <w:rPr>
          <w:lang w:eastAsia="nl-NL"/>
        </w:rPr>
        <w:t>connectie</w:t>
      </w:r>
      <w:r w:rsidR="00665CB0">
        <w:rPr>
          <w:lang w:eastAsia="nl-NL"/>
        </w:rPr>
        <w:t xml:space="preserve"> worden </w:t>
      </w:r>
      <w:r w:rsidR="00623028">
        <w:rPr>
          <w:lang w:eastAsia="nl-NL"/>
        </w:rPr>
        <w:t>beschreven</w:t>
      </w:r>
      <w:r w:rsidR="00665CB0">
        <w:rPr>
          <w:lang w:eastAsia="nl-NL"/>
        </w:rPr>
        <w:t xml:space="preserve"> </w:t>
      </w:r>
      <w:r w:rsidR="00DA1B81">
        <w:rPr>
          <w:lang w:eastAsia="nl-NL"/>
        </w:rPr>
        <w:t xml:space="preserve">waarom </w:t>
      </w:r>
      <w:r w:rsidR="00C710CD">
        <w:rPr>
          <w:lang w:eastAsia="nl-NL"/>
        </w:rPr>
        <w:t xml:space="preserve">het voorspellen van </w:t>
      </w:r>
      <w:r w:rsidR="009E0ECB">
        <w:rPr>
          <w:lang w:eastAsia="nl-NL"/>
        </w:rPr>
        <w:t>ongelukken invloed kan hebben op de verbetering van de verkeersveiligheid</w:t>
      </w:r>
      <w:r w:rsidR="00B93AC7">
        <w:rPr>
          <w:lang w:eastAsia="nl-NL"/>
        </w:rPr>
        <w:t xml:space="preserve"> in Nederland</w:t>
      </w:r>
      <w:r w:rsidR="009E0ECB">
        <w:rPr>
          <w:lang w:eastAsia="nl-NL"/>
        </w:rPr>
        <w:t xml:space="preserve">. Deze </w:t>
      </w:r>
      <w:r w:rsidR="00623028">
        <w:rPr>
          <w:lang w:eastAsia="nl-NL"/>
        </w:rPr>
        <w:t>connectie</w:t>
      </w:r>
      <w:r w:rsidR="009E0ECB">
        <w:rPr>
          <w:lang w:eastAsia="nl-NL"/>
        </w:rPr>
        <w:t xml:space="preserve"> moet worden gevalideerd met behulp van </w:t>
      </w:r>
      <w:r w:rsidR="009E43CE">
        <w:rPr>
          <w:lang w:eastAsia="nl-NL"/>
        </w:rPr>
        <w:t xml:space="preserve">wetenschappelijke literatuur. </w:t>
      </w:r>
    </w:p>
    <w:p w14:paraId="60D25B8E" w14:textId="5BBBAF26" w:rsidR="003F712A" w:rsidRDefault="00322D75" w:rsidP="00F22E61">
      <w:pPr>
        <w:rPr>
          <w:lang w:eastAsia="nl-NL"/>
        </w:rPr>
      </w:pPr>
      <w:r>
        <w:rPr>
          <w:lang w:eastAsia="nl-NL"/>
        </w:rPr>
        <w:t>Voordat een data-analyse kan worden toegepast en een model kan worden ontwikkeld</w:t>
      </w:r>
      <w:r w:rsidR="00910582">
        <w:rPr>
          <w:lang w:eastAsia="nl-NL"/>
        </w:rPr>
        <w:t xml:space="preserve">, </w:t>
      </w:r>
      <w:r>
        <w:rPr>
          <w:lang w:eastAsia="nl-NL"/>
        </w:rPr>
        <w:t>moet e</w:t>
      </w:r>
      <w:r w:rsidR="00A36404">
        <w:rPr>
          <w:lang w:eastAsia="nl-NL"/>
        </w:rPr>
        <w:t xml:space="preserve">erst duidelijk worden welke factoren </w:t>
      </w:r>
      <w:r w:rsidR="008D54DF">
        <w:rPr>
          <w:lang w:eastAsia="nl-NL"/>
        </w:rPr>
        <w:t xml:space="preserve">invloed hebben op verkeersongelukken in Nederland. </w:t>
      </w:r>
      <w:r w:rsidR="00177D81">
        <w:rPr>
          <w:lang w:eastAsia="nl-NL"/>
        </w:rPr>
        <w:t xml:space="preserve">Bepaalde </w:t>
      </w:r>
      <w:r w:rsidR="00177D81">
        <w:rPr>
          <w:lang w:eastAsia="nl-NL"/>
        </w:rPr>
        <w:lastRenderedPageBreak/>
        <w:t xml:space="preserve">factoren zoals het weer, autosoort, bouwjaar auto, model auto, leeftijd bestuurder en toestand van de wegen kunnen invloed hebben op het aantal verkeersongelukken. </w:t>
      </w:r>
      <w:r w:rsidR="00037D57">
        <w:rPr>
          <w:lang w:eastAsia="nl-NL"/>
        </w:rPr>
        <w:t xml:space="preserve">Verkeersrapporten van </w:t>
      </w:r>
      <w:r w:rsidR="00691E7B">
        <w:rPr>
          <w:lang w:eastAsia="nl-NL"/>
        </w:rPr>
        <w:t>de</w:t>
      </w:r>
      <w:r w:rsidR="00037D57">
        <w:rPr>
          <w:lang w:eastAsia="nl-NL"/>
        </w:rPr>
        <w:t xml:space="preserve"> SW</w:t>
      </w:r>
      <w:r w:rsidR="00691E7B">
        <w:rPr>
          <w:lang w:eastAsia="nl-NL"/>
        </w:rPr>
        <w:t>OV</w:t>
      </w:r>
      <w:r w:rsidR="00037D57">
        <w:rPr>
          <w:lang w:eastAsia="nl-NL"/>
        </w:rPr>
        <w:t xml:space="preserve"> en </w:t>
      </w:r>
      <w:r w:rsidR="00CC1C68">
        <w:rPr>
          <w:lang w:eastAsia="nl-NL"/>
        </w:rPr>
        <w:t>w</w:t>
      </w:r>
      <w:r w:rsidR="00625D6C">
        <w:rPr>
          <w:lang w:eastAsia="nl-NL"/>
        </w:rPr>
        <w:t xml:space="preserve">etenschappelijke literatuur </w:t>
      </w:r>
      <w:r w:rsidR="00691E7B">
        <w:rPr>
          <w:lang w:eastAsia="nl-NL"/>
        </w:rPr>
        <w:t>omtrent het thema ‘verkeersongelukken’</w:t>
      </w:r>
      <w:r w:rsidR="008D54DF">
        <w:rPr>
          <w:lang w:eastAsia="nl-NL"/>
        </w:rPr>
        <w:t xml:space="preserve"> </w:t>
      </w:r>
      <w:r w:rsidR="00691E7B">
        <w:rPr>
          <w:lang w:eastAsia="nl-NL"/>
        </w:rPr>
        <w:t xml:space="preserve">moet hier een inzicht op geven. </w:t>
      </w:r>
    </w:p>
    <w:p w14:paraId="26CE961F" w14:textId="38A9D1C5" w:rsidR="00F22E61" w:rsidRDefault="00910582" w:rsidP="00F22E61">
      <w:pPr>
        <w:rPr>
          <w:lang w:eastAsia="nl-NL"/>
        </w:rPr>
      </w:pPr>
      <w:r>
        <w:rPr>
          <w:lang w:eastAsia="nl-NL"/>
        </w:rPr>
        <w:t xml:space="preserve">Input </w:t>
      </w:r>
      <w:r w:rsidR="00FA5B05" w:rsidRPr="00FA5B05">
        <w:rPr>
          <w:lang w:eastAsia="nl-NL"/>
        </w:rPr>
        <w:t>voor de data-analy</w:t>
      </w:r>
      <w:r w:rsidR="00FA5B05">
        <w:rPr>
          <w:lang w:eastAsia="nl-NL"/>
        </w:rPr>
        <w:t>se en he</w:t>
      </w:r>
      <w:r w:rsidR="009C41D6">
        <w:rPr>
          <w:lang w:eastAsia="nl-NL"/>
        </w:rPr>
        <w:t xml:space="preserve">t maken van een voorspellingsmodel </w:t>
      </w:r>
      <w:r w:rsidR="00625D6C">
        <w:rPr>
          <w:lang w:eastAsia="nl-NL"/>
        </w:rPr>
        <w:t>kan</w:t>
      </w:r>
      <w:r w:rsidR="009C41D6">
        <w:rPr>
          <w:lang w:eastAsia="nl-NL"/>
        </w:rPr>
        <w:t xml:space="preserve"> worden </w:t>
      </w:r>
      <w:r w:rsidR="001736F9">
        <w:rPr>
          <w:lang w:eastAsia="nl-NL"/>
        </w:rPr>
        <w:t>verkregen</w:t>
      </w:r>
      <w:r w:rsidR="009C41D6">
        <w:rPr>
          <w:lang w:eastAsia="nl-NL"/>
        </w:rPr>
        <w:t xml:space="preserve"> via </w:t>
      </w:r>
      <w:hyperlink r:id="rId9" w:history="1">
        <w:r w:rsidR="001736F9" w:rsidRPr="001736F9">
          <w:rPr>
            <w:rStyle w:val="Hyperlink"/>
            <w:lang w:eastAsia="nl-NL"/>
          </w:rPr>
          <w:t>overheid.nl</w:t>
        </w:r>
      </w:hyperlink>
      <w:r w:rsidR="001736F9">
        <w:rPr>
          <w:lang w:eastAsia="nl-NL"/>
        </w:rPr>
        <w:t xml:space="preserve">. </w:t>
      </w:r>
      <w:r w:rsidR="005C5F6A">
        <w:rPr>
          <w:lang w:eastAsia="nl-NL"/>
        </w:rPr>
        <w:t xml:space="preserve">Naast </w:t>
      </w:r>
      <w:r w:rsidR="00EF6520">
        <w:rPr>
          <w:lang w:eastAsia="nl-NL"/>
        </w:rPr>
        <w:t xml:space="preserve">het BRON </w:t>
      </w:r>
      <w:r w:rsidR="005C5F6A">
        <w:rPr>
          <w:lang w:eastAsia="nl-NL"/>
        </w:rPr>
        <w:t xml:space="preserve">zijn </w:t>
      </w:r>
      <w:r w:rsidR="00D47104">
        <w:rPr>
          <w:lang w:eastAsia="nl-NL"/>
        </w:rPr>
        <w:t xml:space="preserve">er meerdere datasets die betrekking hebben </w:t>
      </w:r>
      <w:r w:rsidR="008106AA">
        <w:rPr>
          <w:lang w:eastAsia="nl-NL"/>
        </w:rPr>
        <w:t>tot de verkeersveiligheid</w:t>
      </w:r>
      <w:r w:rsidR="00D47104">
        <w:rPr>
          <w:lang w:eastAsia="nl-NL"/>
        </w:rPr>
        <w:t xml:space="preserve"> </w:t>
      </w:r>
      <w:r w:rsidR="00EF6520">
        <w:rPr>
          <w:lang w:eastAsia="nl-NL"/>
        </w:rPr>
        <w:t xml:space="preserve">openbaar </w:t>
      </w:r>
      <w:r w:rsidR="008106AA">
        <w:rPr>
          <w:lang w:eastAsia="nl-NL"/>
        </w:rPr>
        <w:t>beschikbaar</w:t>
      </w:r>
      <w:r w:rsidR="00EF6520">
        <w:rPr>
          <w:lang w:eastAsia="nl-NL"/>
        </w:rPr>
        <w:t>.</w:t>
      </w:r>
      <w:r w:rsidR="007206DB">
        <w:rPr>
          <w:lang w:eastAsia="nl-NL"/>
        </w:rPr>
        <w:t xml:space="preserve"> Door </w:t>
      </w:r>
      <w:r w:rsidR="00D41925">
        <w:rPr>
          <w:lang w:eastAsia="nl-NL"/>
        </w:rPr>
        <w:t>het analyseren van de data</w:t>
      </w:r>
      <w:r w:rsidR="008106AA">
        <w:rPr>
          <w:lang w:eastAsia="nl-NL"/>
        </w:rPr>
        <w:t xml:space="preserve">, </w:t>
      </w:r>
      <w:r w:rsidR="00903F22">
        <w:rPr>
          <w:lang w:eastAsia="nl-NL"/>
        </w:rPr>
        <w:t xml:space="preserve">door </w:t>
      </w:r>
      <w:r w:rsidR="00D41925">
        <w:rPr>
          <w:lang w:eastAsia="nl-NL"/>
        </w:rPr>
        <w:t xml:space="preserve">het zoeken naar trends en het </w:t>
      </w:r>
      <w:r w:rsidR="00903F22">
        <w:rPr>
          <w:lang w:eastAsia="nl-NL"/>
        </w:rPr>
        <w:t>vinden van correlerende variabelen moet duidelijk worden w</w:t>
      </w:r>
      <w:r>
        <w:rPr>
          <w:lang w:eastAsia="nl-NL"/>
        </w:rPr>
        <w:t>é</w:t>
      </w:r>
      <w:r w:rsidR="00903F22">
        <w:rPr>
          <w:lang w:eastAsia="nl-NL"/>
        </w:rPr>
        <w:t xml:space="preserve">lke </w:t>
      </w:r>
      <w:r w:rsidR="008106AA">
        <w:rPr>
          <w:lang w:eastAsia="nl-NL"/>
        </w:rPr>
        <w:t xml:space="preserve">variabele </w:t>
      </w:r>
      <w:r w:rsidR="0082506C">
        <w:rPr>
          <w:lang w:eastAsia="nl-NL"/>
        </w:rPr>
        <w:t>de meeste invloed hebben</w:t>
      </w:r>
      <w:r w:rsidR="00903F22">
        <w:rPr>
          <w:lang w:eastAsia="nl-NL"/>
        </w:rPr>
        <w:t xml:space="preserve"> </w:t>
      </w:r>
      <w:r w:rsidR="0082506C">
        <w:rPr>
          <w:lang w:eastAsia="nl-NL"/>
        </w:rPr>
        <w:t>op</w:t>
      </w:r>
      <w:r w:rsidR="00903F22">
        <w:rPr>
          <w:lang w:eastAsia="nl-NL"/>
        </w:rPr>
        <w:t xml:space="preserve"> </w:t>
      </w:r>
      <w:r w:rsidR="0082506C">
        <w:rPr>
          <w:lang w:eastAsia="nl-NL"/>
        </w:rPr>
        <w:t xml:space="preserve">het aantal </w:t>
      </w:r>
      <w:r w:rsidR="00903F22">
        <w:rPr>
          <w:lang w:eastAsia="nl-NL"/>
        </w:rPr>
        <w:t>verkeersongelukken</w:t>
      </w:r>
      <w:r w:rsidR="0082506C">
        <w:rPr>
          <w:lang w:eastAsia="nl-NL"/>
        </w:rPr>
        <w:t>.</w:t>
      </w:r>
      <w:r w:rsidR="00476B9B">
        <w:rPr>
          <w:lang w:eastAsia="nl-NL"/>
        </w:rPr>
        <w:t xml:space="preserve"> </w:t>
      </w:r>
      <w:r w:rsidR="0082506C">
        <w:rPr>
          <w:lang w:eastAsia="nl-NL"/>
        </w:rPr>
        <w:t xml:space="preserve">Deze invloedrijke variabele </w:t>
      </w:r>
      <w:r w:rsidR="00F15B26">
        <w:rPr>
          <w:lang w:eastAsia="nl-NL"/>
        </w:rPr>
        <w:t>worden gebruikt</w:t>
      </w:r>
      <w:r w:rsidR="0082506C">
        <w:rPr>
          <w:lang w:eastAsia="nl-NL"/>
        </w:rPr>
        <w:t xml:space="preserve"> in het model. </w:t>
      </w:r>
      <w:r w:rsidR="00F15B26">
        <w:rPr>
          <w:lang w:eastAsia="nl-NL"/>
        </w:rPr>
        <w:t>Na het maken van een model</w:t>
      </w:r>
      <w:r w:rsidR="009F4BDD">
        <w:rPr>
          <w:lang w:eastAsia="nl-NL"/>
        </w:rPr>
        <w:t xml:space="preserve"> </w:t>
      </w:r>
      <w:r w:rsidR="00BB3C04">
        <w:rPr>
          <w:lang w:eastAsia="nl-NL"/>
        </w:rPr>
        <w:t xml:space="preserve">worden de resultaten </w:t>
      </w:r>
      <w:r w:rsidR="009F4BDD">
        <w:rPr>
          <w:lang w:eastAsia="nl-NL"/>
        </w:rPr>
        <w:t xml:space="preserve">gevalideerd en geëvalueerd. </w:t>
      </w:r>
      <w:r w:rsidR="007B7F81">
        <w:rPr>
          <w:lang w:eastAsia="nl-NL"/>
        </w:rPr>
        <w:t>M</w:t>
      </w:r>
      <w:r w:rsidR="009F4BDD">
        <w:rPr>
          <w:lang w:eastAsia="nl-NL"/>
        </w:rPr>
        <w:t xml:space="preserve">et behulp van wetenschappelijke literatuur </w:t>
      </w:r>
      <w:r w:rsidR="007B7F81">
        <w:rPr>
          <w:lang w:eastAsia="nl-NL"/>
        </w:rPr>
        <w:t>moet de</w:t>
      </w:r>
      <w:r w:rsidR="009F4BDD">
        <w:rPr>
          <w:lang w:eastAsia="nl-NL"/>
        </w:rPr>
        <w:t xml:space="preserve"> best </w:t>
      </w:r>
      <w:r w:rsidR="007B7F81">
        <w:rPr>
          <w:lang w:eastAsia="nl-NL"/>
        </w:rPr>
        <w:t xml:space="preserve">passend evaluatiemethode </w:t>
      </w:r>
      <w:r w:rsidR="00EF6520">
        <w:rPr>
          <w:lang w:eastAsia="nl-NL"/>
        </w:rPr>
        <w:br/>
      </w:r>
      <w:r w:rsidR="007B7F81">
        <w:rPr>
          <w:lang w:eastAsia="nl-NL"/>
        </w:rPr>
        <w:t xml:space="preserve">worden </w:t>
      </w:r>
      <w:r>
        <w:rPr>
          <w:lang w:eastAsia="nl-NL"/>
        </w:rPr>
        <w:t>gevonden</w:t>
      </w:r>
      <w:r w:rsidR="007B7F81">
        <w:rPr>
          <w:lang w:eastAsia="nl-NL"/>
        </w:rPr>
        <w:t xml:space="preserve">. </w:t>
      </w:r>
      <w:r w:rsidR="00C144B6">
        <w:rPr>
          <w:lang w:eastAsia="nl-NL"/>
        </w:rPr>
        <w:t>Na model</w:t>
      </w:r>
      <w:r>
        <w:rPr>
          <w:lang w:eastAsia="nl-NL"/>
        </w:rPr>
        <w:t>evaluatie</w:t>
      </w:r>
      <w:r w:rsidR="00C144B6">
        <w:rPr>
          <w:lang w:eastAsia="nl-NL"/>
        </w:rPr>
        <w:t xml:space="preserve"> </w:t>
      </w:r>
      <w:r>
        <w:rPr>
          <w:lang w:eastAsia="nl-NL"/>
        </w:rPr>
        <w:t xml:space="preserve">trekken we </w:t>
      </w:r>
      <w:r w:rsidR="00C144B6">
        <w:rPr>
          <w:lang w:eastAsia="nl-NL"/>
        </w:rPr>
        <w:t xml:space="preserve">conclusies en </w:t>
      </w:r>
      <w:r>
        <w:rPr>
          <w:lang w:eastAsia="nl-NL"/>
        </w:rPr>
        <w:t xml:space="preserve">kunnen we </w:t>
      </w:r>
      <w:r w:rsidR="00C144B6">
        <w:rPr>
          <w:lang w:eastAsia="nl-NL"/>
        </w:rPr>
        <w:t>de hoofdvraag</w:t>
      </w:r>
      <w:r>
        <w:rPr>
          <w:lang w:eastAsia="nl-NL"/>
        </w:rPr>
        <w:t xml:space="preserve"> beantwoorden</w:t>
      </w:r>
      <w:r w:rsidR="00C144B6">
        <w:rPr>
          <w:lang w:eastAsia="nl-NL"/>
        </w:rPr>
        <w:t xml:space="preserve">. </w:t>
      </w:r>
    </w:p>
    <w:p w14:paraId="10042943" w14:textId="4DF9B03E" w:rsidR="00E76230" w:rsidRDefault="00881DA8">
      <w:pPr>
        <w:rPr>
          <w:lang w:eastAsia="nl-NL"/>
        </w:rPr>
      </w:pPr>
      <w:r>
        <w:rPr>
          <w:lang w:eastAsia="nl-NL"/>
        </w:rPr>
        <w:t xml:space="preserve">In dit onderzoek </w:t>
      </w:r>
      <w:r w:rsidR="00910582">
        <w:rPr>
          <w:lang w:eastAsia="nl-NL"/>
        </w:rPr>
        <w:t xml:space="preserve">gebruiken we </w:t>
      </w:r>
      <w:r w:rsidR="00AD7E87">
        <w:rPr>
          <w:lang w:eastAsia="nl-NL"/>
        </w:rPr>
        <w:t>hoofdzakelijke</w:t>
      </w:r>
      <w:r>
        <w:rPr>
          <w:lang w:eastAsia="nl-NL"/>
        </w:rPr>
        <w:t xml:space="preserve"> </w:t>
      </w:r>
      <w:r w:rsidR="003A0F9E">
        <w:rPr>
          <w:lang w:eastAsia="nl-NL"/>
        </w:rPr>
        <w:t>data-</w:t>
      </w:r>
      <w:proofErr w:type="spellStart"/>
      <w:r w:rsidR="003A0F9E">
        <w:rPr>
          <w:lang w:eastAsia="nl-NL"/>
        </w:rPr>
        <w:t>science</w:t>
      </w:r>
      <w:proofErr w:type="spellEnd"/>
      <w:r w:rsidR="003A0F9E">
        <w:rPr>
          <w:lang w:eastAsia="nl-NL"/>
        </w:rPr>
        <w:t xml:space="preserve"> gerelateerde methodes. Deze methodes en werkwijzen zullen </w:t>
      </w:r>
      <w:r w:rsidR="004E1BA2">
        <w:rPr>
          <w:lang w:eastAsia="nl-NL"/>
        </w:rPr>
        <w:t>worden gevalideerd met behulp van wetenschappelijke literatuur.</w:t>
      </w:r>
      <w:r w:rsidR="00AF5C04">
        <w:rPr>
          <w:lang w:eastAsia="nl-NL"/>
        </w:rPr>
        <w:br/>
      </w:r>
    </w:p>
    <w:p w14:paraId="65CB1C6C" w14:textId="3CB384C8" w:rsidR="00C144B6" w:rsidRPr="00AF5C04" w:rsidRDefault="00C144B6" w:rsidP="00AF5C04">
      <w:pPr>
        <w:pStyle w:val="Kop1"/>
        <w:jc w:val="center"/>
        <w:rPr>
          <w:rFonts w:eastAsia="Times New Roman"/>
          <w:b/>
          <w:bCs/>
          <w:lang w:eastAsia="nl-NL"/>
        </w:rPr>
      </w:pPr>
      <w:r w:rsidRPr="00A62E8E">
        <w:rPr>
          <w:rFonts w:eastAsia="Times New Roman"/>
          <w:b/>
          <w:bCs/>
          <w:lang w:eastAsia="nl-NL"/>
        </w:rPr>
        <w:t xml:space="preserve">Indicatie van </w:t>
      </w:r>
      <w:r w:rsidR="009B4F4D" w:rsidRPr="00A62E8E">
        <w:rPr>
          <w:rFonts w:eastAsia="Times New Roman"/>
          <w:b/>
          <w:bCs/>
          <w:lang w:eastAsia="nl-NL"/>
        </w:rPr>
        <w:t>wetenschappelijke literatuur die zal worden gebruikt</w:t>
      </w:r>
    </w:p>
    <w:tbl>
      <w:tblPr>
        <w:tblStyle w:val="Onopgemaaktetabel5"/>
        <w:tblW w:w="9214" w:type="dxa"/>
        <w:tblLook w:val="04A0" w:firstRow="1" w:lastRow="0" w:firstColumn="1" w:lastColumn="0" w:noHBand="0" w:noVBand="1"/>
      </w:tblPr>
      <w:tblGrid>
        <w:gridCol w:w="3045"/>
        <w:gridCol w:w="6169"/>
      </w:tblGrid>
      <w:tr w:rsidR="00C144B6" w14:paraId="5ADE912A" w14:textId="77777777" w:rsidTr="001425C7">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3045" w:type="dxa"/>
          </w:tcPr>
          <w:p w14:paraId="5416540F" w14:textId="77777777" w:rsidR="00C144B6" w:rsidRPr="00EF6016" w:rsidRDefault="00C144B6" w:rsidP="001425C7">
            <w:pPr>
              <w:spacing w:before="100" w:beforeAutospacing="1" w:after="100" w:afterAutospacing="1"/>
              <w:jc w:val="left"/>
              <w:rPr>
                <w:rFonts w:ascii="Arial" w:eastAsia="Times New Roman" w:hAnsi="Arial" w:cs="Arial"/>
                <w:b/>
                <w:bCs/>
                <w:i w:val="0"/>
                <w:iCs w:val="0"/>
                <w:color w:val="000000"/>
                <w:sz w:val="20"/>
                <w:szCs w:val="20"/>
                <w:lang w:eastAsia="nl-NL"/>
              </w:rPr>
            </w:pPr>
            <w:r w:rsidRPr="00EF6016">
              <w:rPr>
                <w:rFonts w:ascii="Arial" w:eastAsia="Times New Roman" w:hAnsi="Arial" w:cs="Arial"/>
                <w:b/>
                <w:bCs/>
                <w:i w:val="0"/>
                <w:iCs w:val="0"/>
                <w:color w:val="000000"/>
                <w:sz w:val="20"/>
                <w:szCs w:val="20"/>
                <w:lang w:eastAsia="nl-NL"/>
              </w:rPr>
              <w:t>Literatuur:</w:t>
            </w:r>
          </w:p>
        </w:tc>
        <w:tc>
          <w:tcPr>
            <w:tcW w:w="6169" w:type="dxa"/>
          </w:tcPr>
          <w:p w14:paraId="77A39D83" w14:textId="77777777" w:rsidR="00C144B6" w:rsidRPr="00EF6016" w:rsidRDefault="00C144B6" w:rsidP="001425C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i w:val="0"/>
                <w:iCs w:val="0"/>
                <w:color w:val="000000"/>
                <w:sz w:val="20"/>
                <w:szCs w:val="20"/>
                <w:lang w:eastAsia="nl-NL"/>
              </w:rPr>
            </w:pPr>
            <w:r w:rsidRPr="00EF6016">
              <w:rPr>
                <w:rFonts w:ascii="Arial" w:eastAsia="Times New Roman" w:hAnsi="Arial" w:cs="Arial"/>
                <w:b/>
                <w:bCs/>
                <w:i w:val="0"/>
                <w:iCs w:val="0"/>
                <w:color w:val="000000"/>
                <w:sz w:val="20"/>
                <w:szCs w:val="20"/>
                <w:lang w:eastAsia="nl-NL"/>
              </w:rPr>
              <w:t>Samenvatting</w:t>
            </w:r>
          </w:p>
        </w:tc>
      </w:tr>
      <w:tr w:rsidR="00C144B6" w:rsidRPr="00693F56" w14:paraId="61996E1C" w14:textId="77777777" w:rsidTr="001425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45" w:type="dxa"/>
          </w:tcPr>
          <w:p w14:paraId="2773EBB9" w14:textId="77777777" w:rsidR="00C144B6" w:rsidRPr="00953418" w:rsidRDefault="00747056" w:rsidP="001425C7">
            <w:pPr>
              <w:spacing w:before="100" w:beforeAutospacing="1" w:after="100" w:afterAutospacing="1"/>
              <w:jc w:val="left"/>
              <w:rPr>
                <w:rFonts w:eastAsia="Times New Roman" w:cstheme="majorHAnsi"/>
                <w:b/>
                <w:bCs/>
                <w:i w:val="0"/>
                <w:iCs w:val="0"/>
                <w:color w:val="000000"/>
                <w:sz w:val="18"/>
                <w:szCs w:val="18"/>
                <w:lang w:val="en-US" w:eastAsia="nl-NL"/>
              </w:rPr>
            </w:pPr>
            <w:hyperlink r:id="rId10" w:history="1">
              <w:r w:rsidR="00C144B6" w:rsidRPr="00953418">
                <w:rPr>
                  <w:rStyle w:val="Hyperlink"/>
                  <w:rFonts w:eastAsia="Times New Roman" w:cstheme="majorHAnsi"/>
                  <w:b/>
                  <w:bCs/>
                  <w:i w:val="0"/>
                  <w:iCs w:val="0"/>
                  <w:sz w:val="18"/>
                  <w:szCs w:val="18"/>
                  <w:lang w:val="en-US" w:eastAsia="nl-NL"/>
                </w:rPr>
                <w:t>Accident Risk Prediction based on Heterogeneous Sparse Data: New Dataset and Insights</w:t>
              </w:r>
            </w:hyperlink>
          </w:p>
        </w:tc>
        <w:tc>
          <w:tcPr>
            <w:tcW w:w="6169" w:type="dxa"/>
          </w:tcPr>
          <w:p w14:paraId="2526EE87" w14:textId="77777777" w:rsidR="00C144B6" w:rsidRPr="00953418" w:rsidRDefault="00C144B6" w:rsidP="001425C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cs="Arial"/>
                <w:color w:val="000000"/>
                <w:sz w:val="16"/>
                <w:szCs w:val="16"/>
                <w:lang w:eastAsia="nl-NL"/>
              </w:rPr>
            </w:pPr>
            <w:r w:rsidRPr="00953418">
              <w:rPr>
                <w:rFonts w:ascii="Avenir Next LT Pro Light" w:eastAsia="Times New Roman" w:hAnsi="Avenir Next LT Pro Light" w:cs="Arial"/>
                <w:color w:val="000000"/>
                <w:sz w:val="16"/>
                <w:szCs w:val="16"/>
                <w:lang w:eastAsia="nl-NL"/>
              </w:rPr>
              <w:t>Het terugdringen van verkeersongevallen is een belangrijke uitdaging voor de openbare veiligheid, daarom is ongevallenanalyse en -voorspelling een onderwerp van veel onderzoek geweest in de afgelopen decennia.</w:t>
            </w:r>
            <w:r w:rsidRPr="00953418">
              <w:rPr>
                <w:rFonts w:ascii="Avenir Next LT Pro Light" w:hAnsi="Avenir Next LT Pro Light"/>
                <w:sz w:val="16"/>
                <w:szCs w:val="16"/>
              </w:rPr>
              <w:t xml:space="preserve"> </w:t>
            </w:r>
            <w:r w:rsidRPr="00953418">
              <w:rPr>
                <w:rFonts w:ascii="Avenir Next LT Pro Light" w:eastAsia="Times New Roman" w:hAnsi="Avenir Next LT Pro Light" w:cs="Arial"/>
                <w:color w:val="000000"/>
                <w:sz w:val="16"/>
                <w:szCs w:val="16"/>
                <w:lang w:eastAsia="nl-NL"/>
              </w:rPr>
              <w:t xml:space="preserve">Het gebruik van kleinschalige datasets met beperkte dekking, afhankelijk zijn van uitgebreide datasets, en niet toepasbaar voor real-time doeleinden zijn de belangrijke tekortkomingen van de bestaande studies.  </w:t>
            </w:r>
            <w:r w:rsidRPr="00953418">
              <w:rPr>
                <w:rFonts w:ascii="Avenir Next LT Pro Light" w:eastAsia="Times New Roman" w:hAnsi="Avenir Next LT Pro Light" w:cs="Arial"/>
                <w:color w:val="000000"/>
                <w:sz w:val="16"/>
                <w:szCs w:val="16"/>
                <w:lang w:eastAsia="nl-NL"/>
              </w:rPr>
              <w:br/>
            </w:r>
            <w:r w:rsidRPr="00953418">
              <w:rPr>
                <w:rFonts w:ascii="Avenir Next LT Pro Light" w:eastAsia="Times New Roman" w:hAnsi="Avenir Next LT Pro Light" w:cs="Arial"/>
                <w:color w:val="000000"/>
                <w:sz w:val="16"/>
                <w:szCs w:val="16"/>
                <w:lang w:eastAsia="nl-NL"/>
              </w:rPr>
              <w:br/>
              <w:t xml:space="preserve">NN- model dat gebruik maakt van een verscheidenheid aan gegevensattributen, zoals verkeersgebeurtenissen, weergegevens, aandachtspunten en tijd. </w:t>
            </w:r>
            <w:r w:rsidRPr="00953418">
              <w:rPr>
                <w:rFonts w:ascii="Avenir Next LT Pro Light" w:eastAsia="Times New Roman" w:hAnsi="Avenir Next LT Pro Light" w:cs="Arial"/>
                <w:color w:val="000000"/>
                <w:sz w:val="16"/>
                <w:szCs w:val="16"/>
                <w:lang w:eastAsia="nl-NL"/>
              </w:rPr>
              <w:br/>
              <w:t>De resultaten tonen significante verbeteringen om zeldzame ongevallen te voorspellen. Verder, hebben we de impact aangetoond van verkeersinformatie, tijd, en points-of-interest gegevens voor real-time ongeval voorspelling</w:t>
            </w:r>
          </w:p>
        </w:tc>
      </w:tr>
      <w:tr w:rsidR="00C144B6" w:rsidRPr="00693F56" w14:paraId="507B3427" w14:textId="77777777" w:rsidTr="001425C7">
        <w:trPr>
          <w:trHeight w:val="275"/>
        </w:trPr>
        <w:tc>
          <w:tcPr>
            <w:cnfStyle w:val="001000000000" w:firstRow="0" w:lastRow="0" w:firstColumn="1" w:lastColumn="0" w:oddVBand="0" w:evenVBand="0" w:oddHBand="0" w:evenHBand="0" w:firstRowFirstColumn="0" w:firstRowLastColumn="0" w:lastRowFirstColumn="0" w:lastRowLastColumn="0"/>
            <w:tcW w:w="3045" w:type="dxa"/>
          </w:tcPr>
          <w:p w14:paraId="5622036F" w14:textId="77777777" w:rsidR="00C144B6" w:rsidRPr="00953418" w:rsidRDefault="00C144B6" w:rsidP="001425C7">
            <w:pPr>
              <w:spacing w:before="100" w:beforeAutospacing="1" w:after="100" w:afterAutospacing="1"/>
              <w:rPr>
                <w:rFonts w:eastAsia="Times New Roman" w:cstheme="majorHAnsi"/>
                <w:b/>
                <w:bCs/>
                <w:color w:val="000000"/>
                <w:sz w:val="18"/>
                <w:szCs w:val="18"/>
                <w:lang w:eastAsia="nl-NL"/>
              </w:rPr>
            </w:pPr>
          </w:p>
        </w:tc>
        <w:tc>
          <w:tcPr>
            <w:tcW w:w="6169" w:type="dxa"/>
          </w:tcPr>
          <w:p w14:paraId="71EA9C4D" w14:textId="77777777" w:rsidR="00C144B6" w:rsidRPr="00953418" w:rsidRDefault="00C144B6" w:rsidP="001425C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venir Next LT Pro Light" w:eastAsia="Times New Roman" w:hAnsi="Avenir Next LT Pro Light" w:cs="Arial"/>
                <w:color w:val="000000"/>
                <w:sz w:val="16"/>
                <w:szCs w:val="16"/>
                <w:lang w:eastAsia="nl-NL"/>
              </w:rPr>
            </w:pPr>
            <w:r w:rsidRPr="00953418">
              <w:rPr>
                <w:rFonts w:ascii="Avenir Next LT Pro Light" w:eastAsia="Times New Roman" w:hAnsi="Avenir Next LT Pro Light" w:cs="Arial"/>
                <w:color w:val="000000"/>
                <w:sz w:val="16"/>
                <w:szCs w:val="16"/>
                <w:lang w:eastAsia="nl-NL"/>
              </w:rPr>
              <w:t>…</w:t>
            </w:r>
          </w:p>
        </w:tc>
      </w:tr>
      <w:tr w:rsidR="00C144B6" w:rsidRPr="00747056" w14:paraId="14F2FD02" w14:textId="77777777" w:rsidTr="001425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45" w:type="dxa"/>
          </w:tcPr>
          <w:p w14:paraId="218C9183" w14:textId="77777777" w:rsidR="00C144B6" w:rsidRPr="00953418" w:rsidRDefault="00747056" w:rsidP="001425C7">
            <w:pPr>
              <w:spacing w:before="100" w:beforeAutospacing="1" w:after="100" w:afterAutospacing="1"/>
              <w:jc w:val="left"/>
              <w:rPr>
                <w:rFonts w:eastAsia="Times New Roman" w:cstheme="majorHAnsi"/>
                <w:b/>
                <w:bCs/>
                <w:i w:val="0"/>
                <w:iCs w:val="0"/>
                <w:color w:val="000000"/>
                <w:sz w:val="18"/>
                <w:szCs w:val="18"/>
                <w:lang w:val="en" w:eastAsia="nl-NL"/>
              </w:rPr>
            </w:pPr>
            <w:hyperlink r:id="rId11" w:history="1">
              <w:r w:rsidR="00C144B6" w:rsidRPr="00953418">
                <w:rPr>
                  <w:rStyle w:val="Hyperlink"/>
                  <w:rFonts w:eastAsia="Times New Roman" w:cstheme="majorHAnsi"/>
                  <w:b/>
                  <w:bCs/>
                  <w:i w:val="0"/>
                  <w:iCs w:val="0"/>
                  <w:sz w:val="18"/>
                  <w:szCs w:val="18"/>
                  <w:lang w:val="en" w:eastAsia="nl-NL"/>
                </w:rPr>
                <w:t>In-Memory Deep Learning Computations on GPUs for Prediction of Road Traffic Incidents Using Big Data Fusion</w:t>
              </w:r>
            </w:hyperlink>
          </w:p>
        </w:tc>
        <w:tc>
          <w:tcPr>
            <w:tcW w:w="6169" w:type="dxa"/>
          </w:tcPr>
          <w:p w14:paraId="28B72429" w14:textId="77777777" w:rsidR="00C144B6" w:rsidRPr="00953418" w:rsidRDefault="00C144B6" w:rsidP="001425C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cs="Arial"/>
                <w:color w:val="000000"/>
                <w:sz w:val="16"/>
                <w:szCs w:val="16"/>
                <w:lang w:val="en-US" w:eastAsia="nl-NL"/>
              </w:rPr>
            </w:pPr>
            <w:r w:rsidRPr="00953418">
              <w:rPr>
                <w:rFonts w:ascii="Avenir Next LT Pro Light" w:eastAsia="Times New Roman" w:hAnsi="Avenir Next LT Pro Light" w:cs="Arial"/>
                <w:color w:val="000000"/>
                <w:sz w:val="16"/>
                <w:szCs w:val="16"/>
                <w:lang w:val="en-US" w:eastAsia="nl-NL"/>
              </w:rPr>
              <w:t>A staggering 1.25 million people die and up to 50 million people suffer injuries annually due to road traffic crashes around the world, causing great socio-economic and environmental damages. This paper brings together transport big data, deep learning, in-memory computing, and GPU computing to predict traffic incidents on the road. We have analyzed over 10 years of road traffic data. This work-in-progress paper reports incident prediction results using 3 months’ data, September to November 2017. The data fusion methodology is explained in detail along with the algorithms. The results for various configurations of deep convolution neural networks are given. Conclusions are drawn from the current status of the results and ideas for future improvements are given.</w:t>
            </w:r>
          </w:p>
        </w:tc>
      </w:tr>
      <w:tr w:rsidR="00C144B6" w:rsidRPr="00451DCE" w14:paraId="2A109E79" w14:textId="77777777" w:rsidTr="001425C7">
        <w:trPr>
          <w:trHeight w:val="261"/>
        </w:trPr>
        <w:tc>
          <w:tcPr>
            <w:cnfStyle w:val="001000000000" w:firstRow="0" w:lastRow="0" w:firstColumn="1" w:lastColumn="0" w:oddVBand="0" w:evenVBand="0" w:oddHBand="0" w:evenHBand="0" w:firstRowFirstColumn="0" w:firstRowLastColumn="0" w:lastRowFirstColumn="0" w:lastRowLastColumn="0"/>
            <w:tcW w:w="3045" w:type="dxa"/>
          </w:tcPr>
          <w:p w14:paraId="48E0ED79" w14:textId="77777777" w:rsidR="00C144B6" w:rsidRPr="00953418" w:rsidRDefault="00C144B6" w:rsidP="001425C7">
            <w:pPr>
              <w:spacing w:before="100" w:beforeAutospacing="1" w:after="100" w:afterAutospacing="1"/>
              <w:rPr>
                <w:rFonts w:eastAsia="Times New Roman" w:cstheme="majorHAnsi"/>
                <w:b/>
                <w:bCs/>
                <w:color w:val="000000"/>
                <w:sz w:val="18"/>
                <w:szCs w:val="18"/>
                <w:lang w:val="en-US" w:eastAsia="nl-NL"/>
              </w:rPr>
            </w:pPr>
          </w:p>
        </w:tc>
        <w:tc>
          <w:tcPr>
            <w:tcW w:w="6169" w:type="dxa"/>
          </w:tcPr>
          <w:p w14:paraId="78031A30" w14:textId="77777777" w:rsidR="00C144B6" w:rsidRPr="00953418" w:rsidRDefault="00C144B6" w:rsidP="001425C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venir Next LT Pro Light" w:eastAsia="Times New Roman" w:hAnsi="Avenir Next LT Pro Light" w:cs="Arial"/>
                <w:color w:val="000000"/>
                <w:sz w:val="16"/>
                <w:szCs w:val="16"/>
                <w:lang w:val="en-US" w:eastAsia="nl-NL"/>
              </w:rPr>
            </w:pPr>
            <w:r w:rsidRPr="00953418">
              <w:rPr>
                <w:rFonts w:ascii="Avenir Next LT Pro Light" w:eastAsia="Times New Roman" w:hAnsi="Avenir Next LT Pro Light" w:cs="Arial"/>
                <w:color w:val="000000"/>
                <w:sz w:val="16"/>
                <w:szCs w:val="16"/>
                <w:lang w:val="en-US" w:eastAsia="nl-NL"/>
              </w:rPr>
              <w:t>…</w:t>
            </w:r>
          </w:p>
        </w:tc>
      </w:tr>
      <w:tr w:rsidR="00C144B6" w:rsidRPr="00953418" w14:paraId="317FC398" w14:textId="77777777" w:rsidTr="001425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45" w:type="dxa"/>
          </w:tcPr>
          <w:p w14:paraId="5A9C4552" w14:textId="423AE0D7" w:rsidR="00C144B6" w:rsidRPr="00953418" w:rsidRDefault="00747056" w:rsidP="001425C7">
            <w:pPr>
              <w:spacing w:before="100" w:beforeAutospacing="1" w:after="100" w:afterAutospacing="1"/>
              <w:jc w:val="left"/>
              <w:rPr>
                <w:rFonts w:eastAsia="Times New Roman" w:cstheme="majorHAnsi"/>
                <w:b/>
                <w:bCs/>
                <w:i w:val="0"/>
                <w:iCs w:val="0"/>
                <w:color w:val="000000"/>
                <w:sz w:val="18"/>
                <w:szCs w:val="18"/>
                <w:lang w:eastAsia="nl-NL"/>
              </w:rPr>
            </w:pPr>
            <w:hyperlink r:id="rId12" w:history="1">
              <w:r w:rsidR="00953418" w:rsidRPr="007C5140">
                <w:rPr>
                  <w:rStyle w:val="Hyperlink"/>
                  <w:rFonts w:eastAsia="Times New Roman" w:cstheme="majorHAnsi"/>
                  <w:b/>
                  <w:bCs/>
                  <w:i w:val="0"/>
                  <w:iCs w:val="0"/>
                  <w:sz w:val="18"/>
                  <w:szCs w:val="18"/>
                  <w:lang w:eastAsia="nl-NL"/>
                </w:rPr>
                <w:t xml:space="preserve">Literatuur die is gepubliceerd op de website van de </w:t>
              </w:r>
              <w:r w:rsidR="0055370F">
                <w:rPr>
                  <w:rStyle w:val="Hyperlink"/>
                  <w:rFonts w:eastAsia="Times New Roman" w:cstheme="majorHAnsi"/>
                  <w:b/>
                  <w:bCs/>
                  <w:i w:val="0"/>
                  <w:iCs w:val="0"/>
                  <w:sz w:val="18"/>
                  <w:szCs w:val="18"/>
                  <w:lang w:eastAsia="nl-NL"/>
                </w:rPr>
                <w:t>SWOV</w:t>
              </w:r>
            </w:hyperlink>
            <w:r w:rsidR="00953418" w:rsidRPr="00953418">
              <w:rPr>
                <w:rFonts w:eastAsia="Times New Roman" w:cstheme="majorHAnsi"/>
                <w:b/>
                <w:bCs/>
                <w:i w:val="0"/>
                <w:iCs w:val="0"/>
                <w:color w:val="000000"/>
                <w:sz w:val="18"/>
                <w:szCs w:val="18"/>
                <w:lang w:eastAsia="nl-NL"/>
              </w:rPr>
              <w:t xml:space="preserve"> </w:t>
            </w:r>
          </w:p>
        </w:tc>
        <w:tc>
          <w:tcPr>
            <w:tcW w:w="6169" w:type="dxa"/>
          </w:tcPr>
          <w:p w14:paraId="381C51ED" w14:textId="44E0A95E" w:rsidR="00C144B6" w:rsidRPr="00953418" w:rsidRDefault="00711AF5" w:rsidP="001425C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cs="Arial"/>
                <w:color w:val="000000"/>
                <w:sz w:val="16"/>
                <w:szCs w:val="16"/>
                <w:lang w:eastAsia="nl-NL"/>
              </w:rPr>
            </w:pPr>
            <w:r>
              <w:rPr>
                <w:rFonts w:ascii="Avenir Next LT Pro Light" w:eastAsia="Times New Roman" w:hAnsi="Avenir Next LT Pro Light" w:cs="Arial"/>
                <w:color w:val="000000"/>
                <w:sz w:val="16"/>
                <w:szCs w:val="16"/>
                <w:lang w:eastAsia="nl-NL"/>
              </w:rPr>
              <w:t xml:space="preserve">Dit kan uiteenlopen, </w:t>
            </w:r>
            <w:r w:rsidR="00A33C80">
              <w:rPr>
                <w:rFonts w:ascii="Avenir Next LT Pro Light" w:eastAsia="Times New Roman" w:hAnsi="Avenir Next LT Pro Light" w:cs="Arial"/>
                <w:color w:val="000000"/>
                <w:sz w:val="16"/>
                <w:szCs w:val="16"/>
                <w:lang w:eastAsia="nl-NL"/>
              </w:rPr>
              <w:t xml:space="preserve">van rapporten die </w:t>
            </w:r>
            <w:r w:rsidR="000F7F6A">
              <w:rPr>
                <w:rFonts w:ascii="Avenir Next LT Pro Light" w:eastAsia="Times New Roman" w:hAnsi="Avenir Next LT Pro Light" w:cs="Arial"/>
                <w:color w:val="000000"/>
                <w:sz w:val="16"/>
                <w:szCs w:val="16"/>
                <w:lang w:eastAsia="nl-NL"/>
              </w:rPr>
              <w:t>de</w:t>
            </w:r>
            <w:r w:rsidR="00A33C80">
              <w:rPr>
                <w:rFonts w:ascii="Avenir Next LT Pro Light" w:eastAsia="Times New Roman" w:hAnsi="Avenir Next LT Pro Light" w:cs="Arial"/>
                <w:color w:val="000000"/>
                <w:sz w:val="16"/>
                <w:szCs w:val="16"/>
                <w:lang w:eastAsia="nl-NL"/>
              </w:rPr>
              <w:t xml:space="preserve"> </w:t>
            </w:r>
            <w:r w:rsidR="0055370F">
              <w:rPr>
                <w:rFonts w:ascii="Avenir Next LT Pro Light" w:eastAsia="Times New Roman" w:hAnsi="Avenir Next LT Pro Light" w:cs="Arial"/>
                <w:color w:val="000000"/>
                <w:sz w:val="16"/>
                <w:szCs w:val="16"/>
                <w:lang w:eastAsia="nl-NL"/>
              </w:rPr>
              <w:t>SWOV</w:t>
            </w:r>
            <w:r w:rsidR="00A33C80">
              <w:rPr>
                <w:rFonts w:ascii="Avenir Next LT Pro Light" w:eastAsia="Times New Roman" w:hAnsi="Avenir Next LT Pro Light" w:cs="Arial"/>
                <w:color w:val="000000"/>
                <w:sz w:val="16"/>
                <w:szCs w:val="16"/>
                <w:lang w:eastAsia="nl-NL"/>
              </w:rPr>
              <w:t xml:space="preserve"> zelf uitbrengt die betrekking hebben op de huidige </w:t>
            </w:r>
            <w:r w:rsidR="00AD0092">
              <w:rPr>
                <w:rFonts w:ascii="Avenir Next LT Pro Light" w:eastAsia="Times New Roman" w:hAnsi="Avenir Next LT Pro Light" w:cs="Arial"/>
                <w:color w:val="000000"/>
                <w:sz w:val="16"/>
                <w:szCs w:val="16"/>
                <w:lang w:eastAsia="nl-NL"/>
              </w:rPr>
              <w:t xml:space="preserve">verkeersveiligheidssituatie in Nederland tot </w:t>
            </w:r>
            <w:r w:rsidR="006E4D1D">
              <w:rPr>
                <w:rFonts w:ascii="Avenir Next LT Pro Light" w:eastAsia="Times New Roman" w:hAnsi="Avenir Next LT Pro Light" w:cs="Arial"/>
                <w:color w:val="000000"/>
                <w:sz w:val="16"/>
                <w:szCs w:val="16"/>
                <w:lang w:eastAsia="nl-NL"/>
              </w:rPr>
              <w:t xml:space="preserve">relevante </w:t>
            </w:r>
            <w:r w:rsidR="004A2EF2">
              <w:rPr>
                <w:rFonts w:ascii="Avenir Next LT Pro Light" w:eastAsia="Times New Roman" w:hAnsi="Avenir Next LT Pro Light" w:cs="Arial"/>
                <w:color w:val="000000"/>
                <w:sz w:val="16"/>
                <w:szCs w:val="16"/>
                <w:lang w:eastAsia="nl-NL"/>
              </w:rPr>
              <w:t xml:space="preserve">artikelen die </w:t>
            </w:r>
            <w:r w:rsidR="000F7F6A">
              <w:rPr>
                <w:rFonts w:ascii="Avenir Next LT Pro Light" w:eastAsia="Times New Roman" w:hAnsi="Avenir Next LT Pro Light" w:cs="Arial"/>
                <w:color w:val="000000"/>
                <w:sz w:val="16"/>
                <w:szCs w:val="16"/>
                <w:lang w:eastAsia="nl-NL"/>
              </w:rPr>
              <w:t>betrekking hebben op verkeersveiligheid.</w:t>
            </w:r>
          </w:p>
        </w:tc>
      </w:tr>
      <w:tr w:rsidR="00C144B6" w:rsidRPr="00953418" w14:paraId="64D0FE6A" w14:textId="77777777" w:rsidTr="001425C7">
        <w:trPr>
          <w:trHeight w:val="261"/>
        </w:trPr>
        <w:tc>
          <w:tcPr>
            <w:cnfStyle w:val="001000000000" w:firstRow="0" w:lastRow="0" w:firstColumn="1" w:lastColumn="0" w:oddVBand="0" w:evenVBand="0" w:oddHBand="0" w:evenHBand="0" w:firstRowFirstColumn="0" w:firstRowLastColumn="0" w:lastRowFirstColumn="0" w:lastRowLastColumn="0"/>
            <w:tcW w:w="3045" w:type="dxa"/>
          </w:tcPr>
          <w:p w14:paraId="0D7F7789" w14:textId="77777777" w:rsidR="00C144B6" w:rsidRPr="00953418" w:rsidRDefault="00C144B6" w:rsidP="001425C7">
            <w:pPr>
              <w:spacing w:before="100" w:beforeAutospacing="1" w:after="100" w:afterAutospacing="1"/>
              <w:rPr>
                <w:rFonts w:eastAsia="Times New Roman" w:cstheme="majorHAnsi"/>
                <w:b/>
                <w:bCs/>
                <w:color w:val="000000"/>
                <w:sz w:val="18"/>
                <w:szCs w:val="18"/>
                <w:lang w:eastAsia="nl-NL"/>
              </w:rPr>
            </w:pPr>
          </w:p>
        </w:tc>
        <w:tc>
          <w:tcPr>
            <w:tcW w:w="6169" w:type="dxa"/>
          </w:tcPr>
          <w:p w14:paraId="6E198A06" w14:textId="77777777" w:rsidR="00C144B6" w:rsidRPr="00953418" w:rsidRDefault="00C144B6" w:rsidP="001425C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venir Next LT Pro Light" w:eastAsia="Times New Roman" w:hAnsi="Avenir Next LT Pro Light" w:cs="Arial"/>
                <w:color w:val="000000"/>
                <w:sz w:val="16"/>
                <w:szCs w:val="16"/>
                <w:lang w:eastAsia="nl-NL"/>
              </w:rPr>
            </w:pPr>
          </w:p>
        </w:tc>
      </w:tr>
      <w:tr w:rsidR="00C144B6" w:rsidRPr="00953418" w14:paraId="437C1E54" w14:textId="77777777" w:rsidTr="001425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45" w:type="dxa"/>
          </w:tcPr>
          <w:p w14:paraId="40BD1AA0" w14:textId="23527534" w:rsidR="00C144B6" w:rsidRPr="000F7F6A" w:rsidRDefault="00B36030" w:rsidP="004E1BA2">
            <w:pPr>
              <w:spacing w:before="100" w:beforeAutospacing="1" w:after="100" w:afterAutospacing="1"/>
              <w:jc w:val="left"/>
              <w:rPr>
                <w:rFonts w:eastAsia="Times New Roman" w:cstheme="majorHAnsi"/>
                <w:b/>
                <w:bCs/>
                <w:i w:val="0"/>
                <w:iCs w:val="0"/>
                <w:color w:val="000000"/>
                <w:sz w:val="18"/>
                <w:szCs w:val="18"/>
                <w:lang w:eastAsia="nl-NL"/>
              </w:rPr>
            </w:pPr>
            <w:r>
              <w:rPr>
                <w:rFonts w:eastAsia="Times New Roman" w:cstheme="majorHAnsi"/>
                <w:b/>
                <w:bCs/>
                <w:i w:val="0"/>
                <w:iCs w:val="0"/>
                <w:color w:val="000000"/>
                <w:sz w:val="18"/>
                <w:szCs w:val="18"/>
                <w:lang w:eastAsia="nl-NL"/>
              </w:rPr>
              <w:t>Literatuur over ‘</w:t>
            </w:r>
            <w:proofErr w:type="spellStart"/>
            <w:r>
              <w:rPr>
                <w:rFonts w:eastAsia="Times New Roman" w:cstheme="majorHAnsi"/>
                <w:b/>
                <w:bCs/>
                <w:i w:val="0"/>
                <w:iCs w:val="0"/>
                <w:color w:val="000000"/>
                <w:sz w:val="18"/>
                <w:szCs w:val="18"/>
                <w:lang w:eastAsia="nl-NL"/>
              </w:rPr>
              <w:t>predictive</w:t>
            </w:r>
            <w:proofErr w:type="spellEnd"/>
            <w:r>
              <w:rPr>
                <w:rFonts w:eastAsia="Times New Roman" w:cstheme="majorHAnsi"/>
                <w:b/>
                <w:bCs/>
                <w:i w:val="0"/>
                <w:iCs w:val="0"/>
                <w:color w:val="000000"/>
                <w:sz w:val="18"/>
                <w:szCs w:val="18"/>
                <w:lang w:eastAsia="nl-NL"/>
              </w:rPr>
              <w:t xml:space="preserve"> </w:t>
            </w:r>
            <w:proofErr w:type="spellStart"/>
            <w:r>
              <w:rPr>
                <w:rFonts w:eastAsia="Times New Roman" w:cstheme="majorHAnsi"/>
                <w:b/>
                <w:bCs/>
                <w:i w:val="0"/>
                <w:iCs w:val="0"/>
                <w:color w:val="000000"/>
                <w:sz w:val="18"/>
                <w:szCs w:val="18"/>
                <w:lang w:eastAsia="nl-NL"/>
              </w:rPr>
              <w:t>modelling</w:t>
            </w:r>
            <w:proofErr w:type="spellEnd"/>
            <w:r>
              <w:rPr>
                <w:rFonts w:eastAsia="Times New Roman" w:cstheme="majorHAnsi"/>
                <w:b/>
                <w:bCs/>
                <w:i w:val="0"/>
                <w:iCs w:val="0"/>
                <w:color w:val="000000"/>
                <w:sz w:val="18"/>
                <w:szCs w:val="18"/>
                <w:lang w:eastAsia="nl-NL"/>
              </w:rPr>
              <w:t>’</w:t>
            </w:r>
          </w:p>
        </w:tc>
        <w:tc>
          <w:tcPr>
            <w:tcW w:w="6169" w:type="dxa"/>
          </w:tcPr>
          <w:p w14:paraId="31B3381A" w14:textId="2DD40157" w:rsidR="00C144B6" w:rsidRPr="00953418" w:rsidRDefault="00167B6B" w:rsidP="001425C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cs="Arial"/>
                <w:color w:val="000000"/>
                <w:sz w:val="16"/>
                <w:szCs w:val="16"/>
                <w:lang w:eastAsia="nl-NL"/>
              </w:rPr>
            </w:pPr>
            <w:r>
              <w:rPr>
                <w:rFonts w:ascii="Avenir Next LT Pro Light" w:eastAsia="Times New Roman" w:hAnsi="Avenir Next LT Pro Light" w:cs="Arial"/>
                <w:color w:val="000000"/>
                <w:sz w:val="16"/>
                <w:szCs w:val="16"/>
                <w:lang w:eastAsia="nl-NL"/>
              </w:rPr>
              <w:t xml:space="preserve">Hierin zal er worden gekeken naar de variabele die in de data staan, zoals </w:t>
            </w:r>
            <w:proofErr w:type="spellStart"/>
            <w:r>
              <w:rPr>
                <w:rFonts w:ascii="Avenir Next LT Pro Light" w:eastAsia="Times New Roman" w:hAnsi="Avenir Next LT Pro Light" w:cs="Arial"/>
                <w:color w:val="000000"/>
                <w:sz w:val="16"/>
                <w:szCs w:val="16"/>
                <w:lang w:eastAsia="nl-NL"/>
              </w:rPr>
              <w:t>timestamp</w:t>
            </w:r>
            <w:r w:rsidR="00F307EB">
              <w:rPr>
                <w:rFonts w:ascii="Avenir Next LT Pro Light" w:eastAsia="Times New Roman" w:hAnsi="Avenir Next LT Pro Light" w:cs="Arial"/>
                <w:color w:val="000000"/>
                <w:sz w:val="16"/>
                <w:szCs w:val="16"/>
                <w:lang w:eastAsia="nl-NL"/>
              </w:rPr>
              <w:t>s</w:t>
            </w:r>
            <w:proofErr w:type="spellEnd"/>
            <w:r>
              <w:rPr>
                <w:rFonts w:ascii="Avenir Next LT Pro Light" w:eastAsia="Times New Roman" w:hAnsi="Avenir Next LT Pro Light" w:cs="Arial"/>
                <w:color w:val="000000"/>
                <w:sz w:val="16"/>
                <w:szCs w:val="16"/>
                <w:lang w:eastAsia="nl-NL"/>
              </w:rPr>
              <w:t>, weerdata etc. Deze</w:t>
            </w:r>
            <w:r w:rsidR="0030085C">
              <w:rPr>
                <w:rFonts w:ascii="Avenir Next LT Pro Light" w:eastAsia="Times New Roman" w:hAnsi="Avenir Next LT Pro Light" w:cs="Arial"/>
                <w:color w:val="000000"/>
                <w:sz w:val="16"/>
                <w:szCs w:val="16"/>
                <w:lang w:eastAsia="nl-NL"/>
              </w:rPr>
              <w:t xml:space="preserve"> wetenschappelijke</w:t>
            </w:r>
            <w:r>
              <w:rPr>
                <w:rFonts w:ascii="Avenir Next LT Pro Light" w:eastAsia="Times New Roman" w:hAnsi="Avenir Next LT Pro Light" w:cs="Arial"/>
                <w:color w:val="000000"/>
                <w:sz w:val="16"/>
                <w:szCs w:val="16"/>
                <w:lang w:eastAsia="nl-NL"/>
              </w:rPr>
              <w:t xml:space="preserve"> artikelen </w:t>
            </w:r>
            <w:r w:rsidR="00F307EB">
              <w:rPr>
                <w:rFonts w:ascii="Avenir Next LT Pro Light" w:eastAsia="Times New Roman" w:hAnsi="Avenir Next LT Pro Light" w:cs="Arial"/>
                <w:color w:val="000000"/>
                <w:sz w:val="16"/>
                <w:szCs w:val="16"/>
                <w:lang w:eastAsia="nl-NL"/>
              </w:rPr>
              <w:t xml:space="preserve">moeten voornamelijk kennis </w:t>
            </w:r>
            <w:r w:rsidR="003E5F55">
              <w:rPr>
                <w:rFonts w:ascii="Avenir Next LT Pro Light" w:eastAsia="Times New Roman" w:hAnsi="Avenir Next LT Pro Light" w:cs="Arial"/>
                <w:color w:val="000000"/>
                <w:sz w:val="16"/>
                <w:szCs w:val="16"/>
                <w:lang w:eastAsia="nl-NL"/>
              </w:rPr>
              <w:t>geven over he gebruik van timeseries in machine-</w:t>
            </w:r>
            <w:proofErr w:type="spellStart"/>
            <w:r w:rsidR="003E5F55">
              <w:rPr>
                <w:rFonts w:ascii="Avenir Next LT Pro Light" w:eastAsia="Times New Roman" w:hAnsi="Avenir Next LT Pro Light" w:cs="Arial"/>
                <w:color w:val="000000"/>
                <w:sz w:val="16"/>
                <w:szCs w:val="16"/>
                <w:lang w:eastAsia="nl-NL"/>
              </w:rPr>
              <w:t>learning</w:t>
            </w:r>
            <w:proofErr w:type="spellEnd"/>
            <w:r w:rsidR="003E5F55">
              <w:rPr>
                <w:rFonts w:ascii="Avenir Next LT Pro Light" w:eastAsia="Times New Roman" w:hAnsi="Avenir Next LT Pro Light" w:cs="Arial"/>
                <w:color w:val="000000"/>
                <w:sz w:val="16"/>
                <w:szCs w:val="16"/>
                <w:lang w:eastAsia="nl-NL"/>
              </w:rPr>
              <w:t>/AI modellen.</w:t>
            </w:r>
            <w:r w:rsidR="00A11C8B">
              <w:rPr>
                <w:rFonts w:ascii="Avenir Next LT Pro Light" w:eastAsia="Times New Roman" w:hAnsi="Avenir Next LT Pro Light" w:cs="Arial"/>
                <w:color w:val="000000"/>
                <w:sz w:val="16"/>
                <w:szCs w:val="16"/>
                <w:lang w:eastAsia="nl-NL"/>
              </w:rPr>
              <w:t xml:space="preserve"> Daarnaast moet duidelijk worden hoe verschillende datasets kunnen worden gekoppeld aan de hand van </w:t>
            </w:r>
            <w:proofErr w:type="spellStart"/>
            <w:r w:rsidR="00A11C8B">
              <w:rPr>
                <w:rFonts w:ascii="Avenir Next LT Pro Light" w:eastAsia="Times New Roman" w:hAnsi="Avenir Next LT Pro Light" w:cs="Arial"/>
                <w:color w:val="000000"/>
                <w:sz w:val="16"/>
                <w:szCs w:val="16"/>
                <w:lang w:eastAsia="nl-NL"/>
              </w:rPr>
              <w:t>timestamps</w:t>
            </w:r>
            <w:proofErr w:type="spellEnd"/>
            <w:r w:rsidR="00A11C8B">
              <w:rPr>
                <w:rFonts w:ascii="Avenir Next LT Pro Light" w:eastAsia="Times New Roman" w:hAnsi="Avenir Next LT Pro Light" w:cs="Arial"/>
                <w:color w:val="000000"/>
                <w:sz w:val="16"/>
                <w:szCs w:val="16"/>
                <w:lang w:eastAsia="nl-NL"/>
              </w:rPr>
              <w:t xml:space="preserve">. </w:t>
            </w:r>
          </w:p>
        </w:tc>
      </w:tr>
      <w:tr w:rsidR="00C144B6" w:rsidRPr="00953418" w14:paraId="6CFB2B15" w14:textId="77777777" w:rsidTr="001425C7">
        <w:trPr>
          <w:trHeight w:val="261"/>
        </w:trPr>
        <w:tc>
          <w:tcPr>
            <w:cnfStyle w:val="001000000000" w:firstRow="0" w:lastRow="0" w:firstColumn="1" w:lastColumn="0" w:oddVBand="0" w:evenVBand="0" w:oddHBand="0" w:evenHBand="0" w:firstRowFirstColumn="0" w:firstRowLastColumn="0" w:lastRowFirstColumn="0" w:lastRowLastColumn="0"/>
            <w:tcW w:w="3045" w:type="dxa"/>
          </w:tcPr>
          <w:p w14:paraId="0BA4510A" w14:textId="77777777" w:rsidR="00C144B6" w:rsidRPr="00953418" w:rsidRDefault="00C144B6" w:rsidP="001425C7">
            <w:pPr>
              <w:spacing w:before="100" w:beforeAutospacing="1" w:after="100" w:afterAutospacing="1"/>
              <w:rPr>
                <w:rFonts w:eastAsia="Times New Roman" w:cstheme="majorHAnsi"/>
                <w:b/>
                <w:bCs/>
                <w:color w:val="000000"/>
                <w:sz w:val="18"/>
                <w:szCs w:val="18"/>
                <w:lang w:eastAsia="nl-NL"/>
              </w:rPr>
            </w:pPr>
          </w:p>
        </w:tc>
        <w:tc>
          <w:tcPr>
            <w:tcW w:w="6169" w:type="dxa"/>
          </w:tcPr>
          <w:p w14:paraId="39C59BEA" w14:textId="77777777" w:rsidR="00C144B6" w:rsidRPr="00953418" w:rsidRDefault="00C144B6" w:rsidP="001425C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venir Next LT Pro Light" w:eastAsia="Times New Roman" w:hAnsi="Avenir Next LT Pro Light" w:cs="Arial"/>
                <w:color w:val="000000"/>
                <w:sz w:val="16"/>
                <w:szCs w:val="16"/>
                <w:lang w:eastAsia="nl-NL"/>
              </w:rPr>
            </w:pPr>
          </w:p>
        </w:tc>
      </w:tr>
      <w:tr w:rsidR="00C144B6" w:rsidRPr="00953418" w14:paraId="0C6B0CD8" w14:textId="77777777" w:rsidTr="001425C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45" w:type="dxa"/>
          </w:tcPr>
          <w:p w14:paraId="7AB0C4FA" w14:textId="77777777" w:rsidR="00C144B6" w:rsidRPr="00953418" w:rsidRDefault="00C144B6" w:rsidP="001425C7">
            <w:pPr>
              <w:spacing w:before="100" w:beforeAutospacing="1" w:after="100" w:afterAutospacing="1"/>
              <w:rPr>
                <w:rFonts w:eastAsia="Times New Roman" w:cstheme="majorHAnsi"/>
                <w:b/>
                <w:bCs/>
                <w:color w:val="000000"/>
                <w:sz w:val="18"/>
                <w:szCs w:val="18"/>
                <w:lang w:eastAsia="nl-NL"/>
              </w:rPr>
            </w:pPr>
          </w:p>
        </w:tc>
        <w:tc>
          <w:tcPr>
            <w:tcW w:w="6169" w:type="dxa"/>
          </w:tcPr>
          <w:p w14:paraId="6A81B0DD" w14:textId="77777777" w:rsidR="00C144B6" w:rsidRPr="00953418" w:rsidRDefault="00C144B6" w:rsidP="001425C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venir Next LT Pro Light" w:eastAsia="Times New Roman" w:hAnsi="Avenir Next LT Pro Light" w:cs="Arial"/>
                <w:color w:val="000000"/>
                <w:sz w:val="16"/>
                <w:szCs w:val="16"/>
                <w:lang w:eastAsia="nl-NL"/>
              </w:rPr>
            </w:pPr>
          </w:p>
        </w:tc>
      </w:tr>
    </w:tbl>
    <w:p w14:paraId="685E2524" w14:textId="77777777" w:rsidR="00C144B6" w:rsidRPr="00953418" w:rsidRDefault="00C144B6" w:rsidP="00F22E61">
      <w:pPr>
        <w:rPr>
          <w:lang w:eastAsia="nl-NL"/>
        </w:rPr>
      </w:pPr>
    </w:p>
    <w:p w14:paraId="3450A22B" w14:textId="09DB65CE" w:rsidR="00637454" w:rsidRPr="00DA12D1" w:rsidRDefault="00637454" w:rsidP="00DA12D1">
      <w:pPr>
        <w:pStyle w:val="Kop1"/>
        <w:jc w:val="center"/>
        <w:rPr>
          <w:b/>
          <w:bCs/>
        </w:rPr>
      </w:pPr>
      <w:r w:rsidRPr="00DA12D1">
        <w:rPr>
          <w:b/>
          <w:bCs/>
        </w:rPr>
        <w:lastRenderedPageBreak/>
        <w:t>Referentie</w:t>
      </w:r>
    </w:p>
    <w:p w14:paraId="7C983D3E" w14:textId="18490BFA" w:rsidR="00C30ED2" w:rsidRPr="00E011BC" w:rsidRDefault="00BE5380" w:rsidP="00BE5380">
      <w:pPr>
        <w:pStyle w:val="Entry"/>
        <w:rPr>
          <w:rFonts w:asciiTheme="minorHAnsi" w:hAnsiTheme="minorHAnsi" w:cstheme="minorHAnsi"/>
          <w:sz w:val="20"/>
          <w:szCs w:val="20"/>
        </w:rPr>
      </w:pPr>
      <w:r w:rsidRPr="00E011BC">
        <w:rPr>
          <w:rFonts w:asciiTheme="minorHAnsi" w:hAnsiTheme="minorHAnsi" w:cstheme="minorHAnsi"/>
          <w:sz w:val="20"/>
          <w:szCs w:val="20"/>
        </w:rPr>
        <w:t>Centraal Bureau voor de Statistiek. (2020</w:t>
      </w:r>
      <w:r w:rsidR="008F221D" w:rsidRPr="00E011BC">
        <w:rPr>
          <w:rFonts w:asciiTheme="minorHAnsi" w:hAnsiTheme="minorHAnsi" w:cstheme="minorHAnsi"/>
          <w:sz w:val="20"/>
          <w:szCs w:val="20"/>
        </w:rPr>
        <w:t>a</w:t>
      </w:r>
      <w:r w:rsidRPr="00E011BC">
        <w:rPr>
          <w:rFonts w:asciiTheme="minorHAnsi" w:hAnsiTheme="minorHAnsi" w:cstheme="minorHAnsi"/>
          <w:sz w:val="20"/>
          <w:szCs w:val="20"/>
        </w:rPr>
        <w:t xml:space="preserve">, 15 oktober). </w:t>
      </w:r>
      <w:r w:rsidRPr="00E011BC">
        <w:rPr>
          <w:rFonts w:asciiTheme="minorHAnsi" w:hAnsiTheme="minorHAnsi" w:cstheme="minorHAnsi"/>
          <w:i/>
          <w:iCs/>
          <w:sz w:val="20"/>
          <w:szCs w:val="20"/>
        </w:rPr>
        <w:t>Hoeveel mensen komen om in het verkeer?</w:t>
      </w:r>
      <w:r w:rsidR="003A635E" w:rsidRPr="00E011BC">
        <w:rPr>
          <w:rFonts w:asciiTheme="minorHAnsi" w:hAnsiTheme="minorHAnsi" w:cstheme="minorHAnsi"/>
          <w:i/>
          <w:iCs/>
          <w:sz w:val="20"/>
          <w:szCs w:val="20"/>
        </w:rPr>
        <w:t xml:space="preserve"> </w:t>
      </w:r>
      <w:hyperlink r:id="rId13" w:history="1">
        <w:r w:rsidR="0021193C" w:rsidRPr="00E011BC">
          <w:rPr>
            <w:rStyle w:val="Hyperlink"/>
            <w:rFonts w:asciiTheme="minorHAnsi" w:hAnsiTheme="minorHAnsi" w:cstheme="minorHAnsi"/>
            <w:sz w:val="20"/>
            <w:szCs w:val="20"/>
          </w:rPr>
          <w:t>https://www.cbs.nl/nl-nl/visualisaties/verkeer-en-vervoer/verkeer/hoeveel-mensen-komen-om-in-het-verkeer-</w:t>
        </w:r>
      </w:hyperlink>
    </w:p>
    <w:p w14:paraId="6A8B81C9" w14:textId="5DB13632" w:rsidR="00E011BC" w:rsidRPr="00E011BC" w:rsidRDefault="0056033F" w:rsidP="00E011BC">
      <w:pPr>
        <w:pStyle w:val="Entry"/>
        <w:rPr>
          <w:rFonts w:asciiTheme="minorHAnsi" w:hAnsiTheme="minorHAnsi" w:cstheme="minorHAnsi"/>
          <w:sz w:val="20"/>
          <w:szCs w:val="20"/>
        </w:rPr>
      </w:pPr>
      <w:r w:rsidRPr="00E011BC">
        <w:rPr>
          <w:rFonts w:asciiTheme="minorHAnsi" w:hAnsiTheme="minorHAnsi" w:cstheme="minorHAnsi"/>
          <w:sz w:val="20"/>
          <w:szCs w:val="20"/>
        </w:rPr>
        <w:t xml:space="preserve">Centraal Bureau voor de Statistiek. (2020b, december 9). </w:t>
      </w:r>
      <w:proofErr w:type="spellStart"/>
      <w:r w:rsidRPr="00E011BC">
        <w:rPr>
          <w:rFonts w:asciiTheme="minorHAnsi" w:hAnsiTheme="minorHAnsi" w:cstheme="minorHAnsi"/>
          <w:i/>
          <w:iCs/>
          <w:sz w:val="20"/>
          <w:szCs w:val="20"/>
        </w:rPr>
        <w:t>Da</w:t>
      </w:r>
      <w:r w:rsidR="00ED15CB">
        <w:rPr>
          <w:rFonts w:asciiTheme="minorHAnsi" w:hAnsiTheme="minorHAnsi" w:cstheme="minorHAnsi"/>
          <w:i/>
          <w:iCs/>
          <w:sz w:val="20"/>
          <w:szCs w:val="20"/>
        </w:rPr>
        <w:t>s</w:t>
      </w:r>
      <w:r w:rsidRPr="00E011BC">
        <w:rPr>
          <w:rFonts w:asciiTheme="minorHAnsi" w:hAnsiTheme="minorHAnsi" w:cstheme="minorHAnsi"/>
          <w:i/>
          <w:iCs/>
          <w:sz w:val="20"/>
          <w:szCs w:val="20"/>
        </w:rPr>
        <w:t>shboard</w:t>
      </w:r>
      <w:proofErr w:type="spellEnd"/>
      <w:r w:rsidRPr="00E011BC">
        <w:rPr>
          <w:rFonts w:asciiTheme="minorHAnsi" w:hAnsiTheme="minorHAnsi" w:cstheme="minorHAnsi"/>
          <w:i/>
          <w:iCs/>
          <w:sz w:val="20"/>
          <w:szCs w:val="20"/>
        </w:rPr>
        <w:t xml:space="preserve"> verkeer en vervoer.</w:t>
      </w:r>
      <w:r w:rsidRPr="00E011BC">
        <w:rPr>
          <w:rFonts w:asciiTheme="minorHAnsi" w:hAnsiTheme="minorHAnsi" w:cstheme="minorHAnsi"/>
          <w:sz w:val="20"/>
          <w:szCs w:val="20"/>
        </w:rPr>
        <w:t xml:space="preserve"> </w:t>
      </w:r>
      <w:hyperlink r:id="rId14" w:history="1">
        <w:r w:rsidRPr="00E011BC">
          <w:rPr>
            <w:rStyle w:val="Hyperlink"/>
            <w:rFonts w:asciiTheme="minorHAnsi" w:hAnsiTheme="minorHAnsi" w:cstheme="minorHAnsi"/>
            <w:sz w:val="20"/>
            <w:szCs w:val="20"/>
          </w:rPr>
          <w:t>https://www.cbs.nl/nl-nl/visualisaties/verkeer-en-vervoer</w:t>
        </w:r>
      </w:hyperlink>
    </w:p>
    <w:p w14:paraId="3E17CE7A" w14:textId="7D428D90" w:rsidR="009E5E79" w:rsidRPr="00E011BC" w:rsidRDefault="009E5E79" w:rsidP="009E5E79">
      <w:pPr>
        <w:pStyle w:val="Normaalweb"/>
        <w:spacing w:line="480" w:lineRule="auto"/>
        <w:ind w:left="720" w:hanging="720"/>
        <w:rPr>
          <w:rFonts w:asciiTheme="minorHAnsi" w:hAnsiTheme="minorHAnsi" w:cstheme="minorHAnsi"/>
          <w:sz w:val="20"/>
          <w:szCs w:val="20"/>
        </w:rPr>
      </w:pPr>
      <w:r w:rsidRPr="00E011BC">
        <w:rPr>
          <w:rFonts w:asciiTheme="minorHAnsi" w:hAnsiTheme="minorHAnsi" w:cstheme="minorHAnsi"/>
          <w:sz w:val="20"/>
          <w:szCs w:val="20"/>
        </w:rPr>
        <w:t>Rijkswaterstaat. (</w:t>
      </w:r>
      <w:bookmarkStart w:id="0" w:name="_Hlk67309534"/>
      <w:r w:rsidRPr="00E011BC">
        <w:rPr>
          <w:rFonts w:asciiTheme="minorHAnsi" w:hAnsiTheme="minorHAnsi" w:cstheme="minorHAnsi"/>
          <w:sz w:val="20"/>
          <w:szCs w:val="20"/>
        </w:rPr>
        <w:t>2020</w:t>
      </w:r>
      <w:bookmarkEnd w:id="0"/>
      <w:r w:rsidRPr="00E011BC">
        <w:rPr>
          <w:rFonts w:asciiTheme="minorHAnsi" w:hAnsiTheme="minorHAnsi" w:cstheme="minorHAnsi"/>
          <w:sz w:val="20"/>
          <w:szCs w:val="20"/>
        </w:rPr>
        <w:t xml:space="preserve">, 7 mei). </w:t>
      </w:r>
      <w:r w:rsidRPr="00E011BC">
        <w:rPr>
          <w:rFonts w:asciiTheme="minorHAnsi" w:hAnsiTheme="minorHAnsi" w:cstheme="minorHAnsi"/>
          <w:i/>
          <w:iCs/>
          <w:sz w:val="20"/>
          <w:szCs w:val="20"/>
        </w:rPr>
        <w:t>Actuele verkeersongevallencijfers</w:t>
      </w:r>
      <w:r w:rsidRPr="00E011BC">
        <w:rPr>
          <w:rFonts w:asciiTheme="minorHAnsi" w:hAnsiTheme="minorHAnsi" w:cstheme="minorHAnsi"/>
          <w:sz w:val="20"/>
          <w:szCs w:val="20"/>
        </w:rPr>
        <w:t xml:space="preserve">. </w:t>
      </w:r>
      <w:hyperlink r:id="rId15" w:history="1">
        <w:r w:rsidRPr="00E011BC">
          <w:rPr>
            <w:rStyle w:val="Hyperlink"/>
            <w:rFonts w:asciiTheme="minorHAnsi" w:hAnsiTheme="minorHAnsi" w:cstheme="minorHAnsi"/>
            <w:sz w:val="20"/>
            <w:szCs w:val="20"/>
          </w:rPr>
          <w:t>https://www.rijkswaterstaat.nl/wegen/wegbeheer/onderzoek/verkeersveiligheid-en-ongevallencijfers/actuele-verkeersongevallencijfers/index.aspx</w:t>
        </w:r>
      </w:hyperlink>
    </w:p>
    <w:p w14:paraId="7D3DB7DB" w14:textId="7F6E8DA2" w:rsidR="007E6488" w:rsidRPr="00E011BC" w:rsidRDefault="00231794" w:rsidP="00591179">
      <w:pPr>
        <w:pStyle w:val="Normaalweb"/>
        <w:spacing w:line="480" w:lineRule="auto"/>
        <w:ind w:left="720" w:hanging="720"/>
        <w:rPr>
          <w:rFonts w:asciiTheme="minorHAnsi" w:hAnsiTheme="minorHAnsi" w:cstheme="minorHAnsi"/>
          <w:i/>
          <w:iCs/>
          <w:sz w:val="20"/>
          <w:szCs w:val="20"/>
        </w:rPr>
      </w:pPr>
      <w:r w:rsidRPr="00E011BC">
        <w:rPr>
          <w:rFonts w:asciiTheme="minorHAnsi" w:hAnsiTheme="minorHAnsi" w:cstheme="minorHAnsi"/>
          <w:sz w:val="20"/>
          <w:szCs w:val="20"/>
        </w:rPr>
        <w:t>Stichting Wetenschappelijk Onderzoek Verkeersveiligheid</w:t>
      </w:r>
      <w:r w:rsidR="0056784A">
        <w:rPr>
          <w:rFonts w:asciiTheme="minorHAnsi" w:hAnsiTheme="minorHAnsi" w:cstheme="minorHAnsi"/>
          <w:sz w:val="20"/>
          <w:szCs w:val="20"/>
        </w:rPr>
        <w:t xml:space="preserve"> (</w:t>
      </w:r>
      <w:r w:rsidR="0056784A" w:rsidRPr="0056784A">
        <w:rPr>
          <w:rFonts w:asciiTheme="minorHAnsi" w:hAnsiTheme="minorHAnsi" w:cstheme="minorHAnsi"/>
          <w:sz w:val="20"/>
          <w:szCs w:val="20"/>
        </w:rPr>
        <w:t>SWOV</w:t>
      </w:r>
      <w:r w:rsidR="0056784A">
        <w:rPr>
          <w:rFonts w:asciiTheme="minorHAnsi" w:hAnsiTheme="minorHAnsi" w:cstheme="minorHAnsi"/>
          <w:sz w:val="20"/>
          <w:szCs w:val="20"/>
        </w:rPr>
        <w:t>)</w:t>
      </w:r>
      <w:r w:rsidR="00583118" w:rsidRPr="00E011BC">
        <w:rPr>
          <w:rFonts w:asciiTheme="minorHAnsi" w:hAnsiTheme="minorHAnsi" w:cstheme="minorHAnsi"/>
          <w:sz w:val="20"/>
          <w:szCs w:val="20"/>
        </w:rPr>
        <w:t>.</w:t>
      </w:r>
      <w:r w:rsidR="00D95391" w:rsidRPr="00E011BC">
        <w:rPr>
          <w:rFonts w:asciiTheme="minorHAnsi" w:hAnsiTheme="minorHAnsi" w:cstheme="minorHAnsi"/>
          <w:sz w:val="20"/>
          <w:szCs w:val="20"/>
        </w:rPr>
        <w:t xml:space="preserve"> </w:t>
      </w:r>
      <w:r w:rsidR="00591179" w:rsidRPr="00E011BC">
        <w:rPr>
          <w:rFonts w:asciiTheme="minorHAnsi" w:hAnsiTheme="minorHAnsi" w:cstheme="minorHAnsi"/>
          <w:sz w:val="20"/>
          <w:szCs w:val="20"/>
        </w:rPr>
        <w:t>(</w:t>
      </w:r>
      <w:r w:rsidR="00D95391" w:rsidRPr="00E011BC">
        <w:rPr>
          <w:rFonts w:asciiTheme="minorHAnsi" w:hAnsiTheme="minorHAnsi" w:cstheme="minorHAnsi"/>
          <w:sz w:val="20"/>
          <w:szCs w:val="20"/>
        </w:rPr>
        <w:t>2020</w:t>
      </w:r>
      <w:r w:rsidR="00591179" w:rsidRPr="00E011BC">
        <w:rPr>
          <w:rFonts w:asciiTheme="minorHAnsi" w:hAnsiTheme="minorHAnsi" w:cstheme="minorHAnsi"/>
          <w:sz w:val="20"/>
          <w:szCs w:val="20"/>
        </w:rPr>
        <w:t>)</w:t>
      </w:r>
      <w:r w:rsidR="0068476E" w:rsidRPr="00E011BC">
        <w:rPr>
          <w:rFonts w:asciiTheme="minorHAnsi" w:hAnsiTheme="minorHAnsi" w:cstheme="minorHAnsi"/>
          <w:sz w:val="20"/>
          <w:szCs w:val="20"/>
        </w:rPr>
        <w:t>.</w:t>
      </w:r>
      <w:r w:rsidR="000D061B" w:rsidRPr="00E011BC">
        <w:rPr>
          <w:rFonts w:asciiTheme="minorHAnsi" w:hAnsiTheme="minorHAnsi" w:cstheme="minorHAnsi"/>
          <w:sz w:val="20"/>
          <w:szCs w:val="20"/>
        </w:rPr>
        <w:t xml:space="preserve"> </w:t>
      </w:r>
      <w:r w:rsidR="00591179" w:rsidRPr="00E011BC">
        <w:rPr>
          <w:rFonts w:asciiTheme="minorHAnsi" w:hAnsiTheme="minorHAnsi" w:cstheme="minorHAnsi"/>
          <w:i/>
          <w:iCs/>
          <w:sz w:val="20"/>
          <w:szCs w:val="20"/>
        </w:rPr>
        <w:t>De Staat van de Verkeersveiligheid 2020 Doelstellingen 2020 worden niet gehaald</w:t>
      </w:r>
      <w:r w:rsidR="0068476E" w:rsidRPr="00E011BC">
        <w:rPr>
          <w:rFonts w:asciiTheme="minorHAnsi" w:hAnsiTheme="minorHAnsi" w:cstheme="minorHAnsi"/>
          <w:i/>
          <w:iCs/>
          <w:sz w:val="20"/>
          <w:szCs w:val="20"/>
        </w:rPr>
        <w:t xml:space="preserve">. </w:t>
      </w:r>
      <w:r w:rsidR="0068476E" w:rsidRPr="00E011BC">
        <w:rPr>
          <w:rFonts w:asciiTheme="minorHAnsi" w:hAnsiTheme="minorHAnsi" w:cstheme="minorHAnsi"/>
          <w:sz w:val="20"/>
          <w:szCs w:val="20"/>
        </w:rPr>
        <w:t>Geraadpleegd van</w:t>
      </w:r>
      <w:r w:rsidR="00600A12" w:rsidRPr="00E011BC">
        <w:rPr>
          <w:rFonts w:asciiTheme="minorHAnsi" w:hAnsiTheme="minorHAnsi" w:cstheme="minorHAnsi"/>
          <w:sz w:val="20"/>
          <w:szCs w:val="20"/>
        </w:rPr>
        <w:t xml:space="preserve">: </w:t>
      </w:r>
      <w:hyperlink r:id="rId16" w:history="1">
        <w:r w:rsidR="00600A12" w:rsidRPr="00E011BC">
          <w:rPr>
            <w:rStyle w:val="Hyperlink"/>
            <w:rFonts w:asciiTheme="minorHAnsi" w:hAnsiTheme="minorHAnsi" w:cstheme="minorHAnsi"/>
            <w:sz w:val="20"/>
            <w:szCs w:val="20"/>
          </w:rPr>
          <w:t>https://www.swov.nl/publicatie/de-staat-van-de-verkeersveiligheid-2020</w:t>
        </w:r>
      </w:hyperlink>
      <w:r w:rsidR="00600A12" w:rsidRPr="00E011BC">
        <w:rPr>
          <w:rFonts w:asciiTheme="minorHAnsi" w:hAnsiTheme="minorHAnsi" w:cstheme="minorHAnsi"/>
          <w:sz w:val="20"/>
          <w:szCs w:val="20"/>
        </w:rPr>
        <w:t>.</w:t>
      </w:r>
    </w:p>
    <w:p w14:paraId="1015DE1A" w14:textId="77777777" w:rsidR="009E5E79" w:rsidRPr="00BE5380" w:rsidRDefault="009E5E79" w:rsidP="00BE5380">
      <w:pPr>
        <w:pStyle w:val="Entry"/>
        <w:rPr>
          <w:sz w:val="20"/>
          <w:szCs w:val="20"/>
        </w:rPr>
      </w:pPr>
    </w:p>
    <w:sectPr w:rsidR="009E5E79" w:rsidRPr="00BE5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05D97" w14:textId="77777777" w:rsidR="00B03746" w:rsidRDefault="00B03746" w:rsidP="00A448B2">
      <w:pPr>
        <w:spacing w:after="0" w:line="240" w:lineRule="auto"/>
      </w:pPr>
      <w:r>
        <w:separator/>
      </w:r>
    </w:p>
  </w:endnote>
  <w:endnote w:type="continuationSeparator" w:id="0">
    <w:p w14:paraId="62EF7D5B" w14:textId="77777777" w:rsidR="00B03746" w:rsidRDefault="00B03746" w:rsidP="00A4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CE4F9" w14:textId="77777777" w:rsidR="00B03746" w:rsidRDefault="00B03746" w:rsidP="00A448B2">
      <w:pPr>
        <w:spacing w:after="0" w:line="240" w:lineRule="auto"/>
      </w:pPr>
      <w:r>
        <w:separator/>
      </w:r>
    </w:p>
  </w:footnote>
  <w:footnote w:type="continuationSeparator" w:id="0">
    <w:p w14:paraId="150FC8FE" w14:textId="77777777" w:rsidR="00B03746" w:rsidRDefault="00B03746" w:rsidP="00A4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36C7E"/>
    <w:multiLevelType w:val="hybridMultilevel"/>
    <w:tmpl w:val="F0D476B6"/>
    <w:lvl w:ilvl="0" w:tplc="7D6E6E5A">
      <w:start w:val="1"/>
      <w:numFmt w:val="decimal"/>
      <w:lvlText w:val="%1."/>
      <w:lvlJc w:val="left"/>
      <w:pPr>
        <w:ind w:left="720" w:hanging="360"/>
      </w:pPr>
      <w:rPr>
        <w:rFonts w:hint="default"/>
        <w:b/>
        <w:bCs/>
      </w:rPr>
    </w:lvl>
    <w:lvl w:ilvl="1" w:tplc="0413000F">
      <w:start w:val="1"/>
      <w:numFmt w:val="decimal"/>
      <w:lvlText w:val="%2."/>
      <w:lvlJc w:val="left"/>
      <w:pPr>
        <w:ind w:left="1440" w:hanging="360"/>
      </w:pPr>
      <w:rPr>
        <w:b w:val="0"/>
        <w:bCs w:val="0"/>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E3F61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62B2B"/>
    <w:multiLevelType w:val="hybridMultilevel"/>
    <w:tmpl w:val="9AAE8D18"/>
    <w:lvl w:ilvl="0" w:tplc="7D6E6E5A">
      <w:start w:val="1"/>
      <w:numFmt w:val="decimal"/>
      <w:lvlText w:val="%1."/>
      <w:lvlJc w:val="left"/>
      <w:pPr>
        <w:ind w:left="720" w:hanging="360"/>
      </w:pPr>
      <w:rPr>
        <w:rFonts w:hint="default"/>
        <w:b/>
        <w:bCs/>
      </w:rPr>
    </w:lvl>
    <w:lvl w:ilvl="1" w:tplc="5F94409A">
      <w:start w:val="1"/>
      <w:numFmt w:val="lowerLetter"/>
      <w:lvlText w:val="%2."/>
      <w:lvlJc w:val="left"/>
      <w:pPr>
        <w:ind w:left="1440" w:hanging="360"/>
      </w:pPr>
      <w:rPr>
        <w:b w:val="0"/>
        <w:bCs w:val="0"/>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9B"/>
    <w:rsid w:val="000018EC"/>
    <w:rsid w:val="000126AA"/>
    <w:rsid w:val="000153B7"/>
    <w:rsid w:val="00016EE1"/>
    <w:rsid w:val="00020360"/>
    <w:rsid w:val="00020746"/>
    <w:rsid w:val="00034039"/>
    <w:rsid w:val="0003747A"/>
    <w:rsid w:val="00037D57"/>
    <w:rsid w:val="00041D20"/>
    <w:rsid w:val="00042C19"/>
    <w:rsid w:val="00044FB5"/>
    <w:rsid w:val="00045527"/>
    <w:rsid w:val="000551AE"/>
    <w:rsid w:val="0005676A"/>
    <w:rsid w:val="00057984"/>
    <w:rsid w:val="00085762"/>
    <w:rsid w:val="000A1E38"/>
    <w:rsid w:val="000A2BDD"/>
    <w:rsid w:val="000A6E74"/>
    <w:rsid w:val="000B41F7"/>
    <w:rsid w:val="000C2509"/>
    <w:rsid w:val="000C5DF6"/>
    <w:rsid w:val="000D061B"/>
    <w:rsid w:val="000D7F0E"/>
    <w:rsid w:val="000E2B13"/>
    <w:rsid w:val="000E51BB"/>
    <w:rsid w:val="000E7D8C"/>
    <w:rsid w:val="000F19E4"/>
    <w:rsid w:val="000F7F6A"/>
    <w:rsid w:val="00100B72"/>
    <w:rsid w:val="00106F1C"/>
    <w:rsid w:val="0013141E"/>
    <w:rsid w:val="00141B68"/>
    <w:rsid w:val="00142E2E"/>
    <w:rsid w:val="00145759"/>
    <w:rsid w:val="00154025"/>
    <w:rsid w:val="00167B6B"/>
    <w:rsid w:val="001736F9"/>
    <w:rsid w:val="00177D81"/>
    <w:rsid w:val="001857FD"/>
    <w:rsid w:val="001876BF"/>
    <w:rsid w:val="001A267A"/>
    <w:rsid w:val="001B5954"/>
    <w:rsid w:val="001C3157"/>
    <w:rsid w:val="001C602C"/>
    <w:rsid w:val="001D3BA6"/>
    <w:rsid w:val="001D5FE4"/>
    <w:rsid w:val="001D6377"/>
    <w:rsid w:val="001D68BD"/>
    <w:rsid w:val="001E0E7A"/>
    <w:rsid w:val="001E790C"/>
    <w:rsid w:val="001F36CC"/>
    <w:rsid w:val="0021193C"/>
    <w:rsid w:val="00212063"/>
    <w:rsid w:val="00224093"/>
    <w:rsid w:val="0022681A"/>
    <w:rsid w:val="00231794"/>
    <w:rsid w:val="00232EB3"/>
    <w:rsid w:val="0023743C"/>
    <w:rsid w:val="002428F2"/>
    <w:rsid w:val="002535DC"/>
    <w:rsid w:val="002671A6"/>
    <w:rsid w:val="00281AAA"/>
    <w:rsid w:val="00285427"/>
    <w:rsid w:val="00287722"/>
    <w:rsid w:val="0029032E"/>
    <w:rsid w:val="002941AE"/>
    <w:rsid w:val="002A05EE"/>
    <w:rsid w:val="002A63BE"/>
    <w:rsid w:val="002B2E49"/>
    <w:rsid w:val="002B3F49"/>
    <w:rsid w:val="002B6CEA"/>
    <w:rsid w:val="002C2C87"/>
    <w:rsid w:val="002D13C2"/>
    <w:rsid w:val="002D323D"/>
    <w:rsid w:val="002E25B3"/>
    <w:rsid w:val="0030085C"/>
    <w:rsid w:val="00316780"/>
    <w:rsid w:val="00322D75"/>
    <w:rsid w:val="00326066"/>
    <w:rsid w:val="00332F46"/>
    <w:rsid w:val="00343581"/>
    <w:rsid w:val="003461EF"/>
    <w:rsid w:val="00360719"/>
    <w:rsid w:val="0036538A"/>
    <w:rsid w:val="00370632"/>
    <w:rsid w:val="0039081A"/>
    <w:rsid w:val="0039282B"/>
    <w:rsid w:val="0039788C"/>
    <w:rsid w:val="003A0F9E"/>
    <w:rsid w:val="003A54EE"/>
    <w:rsid w:val="003A635E"/>
    <w:rsid w:val="003B188F"/>
    <w:rsid w:val="003B3F41"/>
    <w:rsid w:val="003E5F55"/>
    <w:rsid w:val="003E67D5"/>
    <w:rsid w:val="003F0719"/>
    <w:rsid w:val="003F712A"/>
    <w:rsid w:val="00407060"/>
    <w:rsid w:val="00423294"/>
    <w:rsid w:val="00423366"/>
    <w:rsid w:val="00425349"/>
    <w:rsid w:val="004413F6"/>
    <w:rsid w:val="00442063"/>
    <w:rsid w:val="00451DCE"/>
    <w:rsid w:val="00452890"/>
    <w:rsid w:val="00456C57"/>
    <w:rsid w:val="0046237C"/>
    <w:rsid w:val="004639B3"/>
    <w:rsid w:val="0047620F"/>
    <w:rsid w:val="00476B9B"/>
    <w:rsid w:val="00491420"/>
    <w:rsid w:val="00496E0F"/>
    <w:rsid w:val="004976B4"/>
    <w:rsid w:val="004A2EF2"/>
    <w:rsid w:val="004B315B"/>
    <w:rsid w:val="004D5A8F"/>
    <w:rsid w:val="004E1BA2"/>
    <w:rsid w:val="004F2ADA"/>
    <w:rsid w:val="004F2D3D"/>
    <w:rsid w:val="004F38C2"/>
    <w:rsid w:val="004F432C"/>
    <w:rsid w:val="004F4D70"/>
    <w:rsid w:val="00501764"/>
    <w:rsid w:val="005054BD"/>
    <w:rsid w:val="005134E5"/>
    <w:rsid w:val="005146B3"/>
    <w:rsid w:val="0052087A"/>
    <w:rsid w:val="00521E5E"/>
    <w:rsid w:val="005266DB"/>
    <w:rsid w:val="005344A4"/>
    <w:rsid w:val="005470C3"/>
    <w:rsid w:val="0055370F"/>
    <w:rsid w:val="00553B68"/>
    <w:rsid w:val="0056033F"/>
    <w:rsid w:val="00561092"/>
    <w:rsid w:val="00564CC2"/>
    <w:rsid w:val="005660BB"/>
    <w:rsid w:val="0056784A"/>
    <w:rsid w:val="00575331"/>
    <w:rsid w:val="00582EEF"/>
    <w:rsid w:val="00583118"/>
    <w:rsid w:val="00584684"/>
    <w:rsid w:val="0058605F"/>
    <w:rsid w:val="0058678E"/>
    <w:rsid w:val="00591179"/>
    <w:rsid w:val="00592202"/>
    <w:rsid w:val="005A2485"/>
    <w:rsid w:val="005B40E3"/>
    <w:rsid w:val="005B6E70"/>
    <w:rsid w:val="005C5F6A"/>
    <w:rsid w:val="005C6251"/>
    <w:rsid w:val="005D2941"/>
    <w:rsid w:val="005D67E2"/>
    <w:rsid w:val="005E00F9"/>
    <w:rsid w:val="005E2647"/>
    <w:rsid w:val="005E275D"/>
    <w:rsid w:val="005E3822"/>
    <w:rsid w:val="005F0FDD"/>
    <w:rsid w:val="00600A12"/>
    <w:rsid w:val="006119E6"/>
    <w:rsid w:val="00620884"/>
    <w:rsid w:val="00622998"/>
    <w:rsid w:val="00623028"/>
    <w:rsid w:val="00625D6C"/>
    <w:rsid w:val="0062738D"/>
    <w:rsid w:val="006273CE"/>
    <w:rsid w:val="00636A97"/>
    <w:rsid w:val="00637454"/>
    <w:rsid w:val="00640D99"/>
    <w:rsid w:val="006425FA"/>
    <w:rsid w:val="0064562C"/>
    <w:rsid w:val="006549F6"/>
    <w:rsid w:val="00665CB0"/>
    <w:rsid w:val="006704C0"/>
    <w:rsid w:val="0067098F"/>
    <w:rsid w:val="00676432"/>
    <w:rsid w:val="0068476E"/>
    <w:rsid w:val="00691E7B"/>
    <w:rsid w:val="00693F56"/>
    <w:rsid w:val="00695282"/>
    <w:rsid w:val="006A0221"/>
    <w:rsid w:val="006A15A0"/>
    <w:rsid w:val="006B3F62"/>
    <w:rsid w:val="006C0547"/>
    <w:rsid w:val="006C2DB7"/>
    <w:rsid w:val="006C39F4"/>
    <w:rsid w:val="006C5560"/>
    <w:rsid w:val="006D2135"/>
    <w:rsid w:val="006E3864"/>
    <w:rsid w:val="006E41E3"/>
    <w:rsid w:val="006E4D1D"/>
    <w:rsid w:val="007022D4"/>
    <w:rsid w:val="00711AF5"/>
    <w:rsid w:val="00717111"/>
    <w:rsid w:val="007206DB"/>
    <w:rsid w:val="00724D04"/>
    <w:rsid w:val="007350C9"/>
    <w:rsid w:val="007459E1"/>
    <w:rsid w:val="00747056"/>
    <w:rsid w:val="007927F5"/>
    <w:rsid w:val="00796161"/>
    <w:rsid w:val="007A35FF"/>
    <w:rsid w:val="007A62FF"/>
    <w:rsid w:val="007B5795"/>
    <w:rsid w:val="007B790C"/>
    <w:rsid w:val="007B7F81"/>
    <w:rsid w:val="007C5140"/>
    <w:rsid w:val="007D37E9"/>
    <w:rsid w:val="007E4957"/>
    <w:rsid w:val="007E6488"/>
    <w:rsid w:val="00800B2C"/>
    <w:rsid w:val="00805542"/>
    <w:rsid w:val="008106AA"/>
    <w:rsid w:val="0082506C"/>
    <w:rsid w:val="0083127C"/>
    <w:rsid w:val="00841DF9"/>
    <w:rsid w:val="0085319B"/>
    <w:rsid w:val="00860E9B"/>
    <w:rsid w:val="008635A3"/>
    <w:rsid w:val="0086448E"/>
    <w:rsid w:val="008715ED"/>
    <w:rsid w:val="00876BEF"/>
    <w:rsid w:val="00880AE8"/>
    <w:rsid w:val="00881DA8"/>
    <w:rsid w:val="00882220"/>
    <w:rsid w:val="00884F6B"/>
    <w:rsid w:val="008910CF"/>
    <w:rsid w:val="008A75E6"/>
    <w:rsid w:val="008B015F"/>
    <w:rsid w:val="008B16C0"/>
    <w:rsid w:val="008B3618"/>
    <w:rsid w:val="008C34EE"/>
    <w:rsid w:val="008C4886"/>
    <w:rsid w:val="008C491F"/>
    <w:rsid w:val="008C7B31"/>
    <w:rsid w:val="008D54DF"/>
    <w:rsid w:val="008E174E"/>
    <w:rsid w:val="008F221D"/>
    <w:rsid w:val="00903F22"/>
    <w:rsid w:val="0090752A"/>
    <w:rsid w:val="00910582"/>
    <w:rsid w:val="009319DA"/>
    <w:rsid w:val="00933987"/>
    <w:rsid w:val="0093516C"/>
    <w:rsid w:val="00942DEB"/>
    <w:rsid w:val="00953418"/>
    <w:rsid w:val="00961B87"/>
    <w:rsid w:val="00962EC5"/>
    <w:rsid w:val="00963FB8"/>
    <w:rsid w:val="00984AD1"/>
    <w:rsid w:val="00985AA4"/>
    <w:rsid w:val="00987173"/>
    <w:rsid w:val="00992A9D"/>
    <w:rsid w:val="009A65B5"/>
    <w:rsid w:val="009A7E7E"/>
    <w:rsid w:val="009B4F4D"/>
    <w:rsid w:val="009B7FC3"/>
    <w:rsid w:val="009C2981"/>
    <w:rsid w:val="009C41D6"/>
    <w:rsid w:val="009C5FA2"/>
    <w:rsid w:val="009D1FEE"/>
    <w:rsid w:val="009E0ECB"/>
    <w:rsid w:val="009E3D36"/>
    <w:rsid w:val="009E43CE"/>
    <w:rsid w:val="009E5E79"/>
    <w:rsid w:val="009F4BDD"/>
    <w:rsid w:val="009F6119"/>
    <w:rsid w:val="00A11C8B"/>
    <w:rsid w:val="00A16D59"/>
    <w:rsid w:val="00A172FA"/>
    <w:rsid w:val="00A22E3C"/>
    <w:rsid w:val="00A33C80"/>
    <w:rsid w:val="00A36404"/>
    <w:rsid w:val="00A444EE"/>
    <w:rsid w:val="00A448B2"/>
    <w:rsid w:val="00A62E8E"/>
    <w:rsid w:val="00A725F7"/>
    <w:rsid w:val="00A81790"/>
    <w:rsid w:val="00A83A65"/>
    <w:rsid w:val="00A909AD"/>
    <w:rsid w:val="00A95C5C"/>
    <w:rsid w:val="00AA55DD"/>
    <w:rsid w:val="00AB63B6"/>
    <w:rsid w:val="00AC35AC"/>
    <w:rsid w:val="00AC560C"/>
    <w:rsid w:val="00AD0092"/>
    <w:rsid w:val="00AD7E87"/>
    <w:rsid w:val="00AF17AA"/>
    <w:rsid w:val="00AF56A3"/>
    <w:rsid w:val="00AF5C04"/>
    <w:rsid w:val="00B03746"/>
    <w:rsid w:val="00B13983"/>
    <w:rsid w:val="00B36030"/>
    <w:rsid w:val="00B40E82"/>
    <w:rsid w:val="00B4241D"/>
    <w:rsid w:val="00B4782E"/>
    <w:rsid w:val="00B512AA"/>
    <w:rsid w:val="00B5480E"/>
    <w:rsid w:val="00B554DF"/>
    <w:rsid w:val="00B61995"/>
    <w:rsid w:val="00B72920"/>
    <w:rsid w:val="00B73C07"/>
    <w:rsid w:val="00B757F0"/>
    <w:rsid w:val="00B75E5B"/>
    <w:rsid w:val="00B77B74"/>
    <w:rsid w:val="00B852A0"/>
    <w:rsid w:val="00B875F6"/>
    <w:rsid w:val="00B90015"/>
    <w:rsid w:val="00B90098"/>
    <w:rsid w:val="00B91C36"/>
    <w:rsid w:val="00B93AC7"/>
    <w:rsid w:val="00B94046"/>
    <w:rsid w:val="00B9515A"/>
    <w:rsid w:val="00B958ED"/>
    <w:rsid w:val="00B96145"/>
    <w:rsid w:val="00BA057A"/>
    <w:rsid w:val="00BA24C9"/>
    <w:rsid w:val="00BA64B2"/>
    <w:rsid w:val="00BB2F11"/>
    <w:rsid w:val="00BB3C04"/>
    <w:rsid w:val="00BB66D7"/>
    <w:rsid w:val="00BC4C70"/>
    <w:rsid w:val="00BD0CEB"/>
    <w:rsid w:val="00BD3908"/>
    <w:rsid w:val="00BD6235"/>
    <w:rsid w:val="00BE5380"/>
    <w:rsid w:val="00BE6C10"/>
    <w:rsid w:val="00BF47E0"/>
    <w:rsid w:val="00BF66D4"/>
    <w:rsid w:val="00C00C52"/>
    <w:rsid w:val="00C144B6"/>
    <w:rsid w:val="00C20DD8"/>
    <w:rsid w:val="00C31766"/>
    <w:rsid w:val="00C35D09"/>
    <w:rsid w:val="00C36F4D"/>
    <w:rsid w:val="00C401F9"/>
    <w:rsid w:val="00C53AF6"/>
    <w:rsid w:val="00C710CD"/>
    <w:rsid w:val="00C7241A"/>
    <w:rsid w:val="00C8562D"/>
    <w:rsid w:val="00C864A2"/>
    <w:rsid w:val="00C87671"/>
    <w:rsid w:val="00CA4525"/>
    <w:rsid w:val="00CB0885"/>
    <w:rsid w:val="00CB250E"/>
    <w:rsid w:val="00CB4F01"/>
    <w:rsid w:val="00CC1C68"/>
    <w:rsid w:val="00CC403B"/>
    <w:rsid w:val="00CC5353"/>
    <w:rsid w:val="00CD3DD9"/>
    <w:rsid w:val="00CD6D96"/>
    <w:rsid w:val="00CE04D2"/>
    <w:rsid w:val="00CE26AC"/>
    <w:rsid w:val="00CF04D4"/>
    <w:rsid w:val="00CF2A57"/>
    <w:rsid w:val="00CF5019"/>
    <w:rsid w:val="00D02788"/>
    <w:rsid w:val="00D11E0F"/>
    <w:rsid w:val="00D1292C"/>
    <w:rsid w:val="00D20439"/>
    <w:rsid w:val="00D23698"/>
    <w:rsid w:val="00D26081"/>
    <w:rsid w:val="00D33F0D"/>
    <w:rsid w:val="00D369BB"/>
    <w:rsid w:val="00D37349"/>
    <w:rsid w:val="00D41925"/>
    <w:rsid w:val="00D4288D"/>
    <w:rsid w:val="00D45B80"/>
    <w:rsid w:val="00D47104"/>
    <w:rsid w:val="00D509D4"/>
    <w:rsid w:val="00D51A79"/>
    <w:rsid w:val="00D6253C"/>
    <w:rsid w:val="00D63493"/>
    <w:rsid w:val="00D83272"/>
    <w:rsid w:val="00D92450"/>
    <w:rsid w:val="00D9382E"/>
    <w:rsid w:val="00D949AD"/>
    <w:rsid w:val="00D95391"/>
    <w:rsid w:val="00DA12D1"/>
    <w:rsid w:val="00DA15AD"/>
    <w:rsid w:val="00DA1B81"/>
    <w:rsid w:val="00DB565D"/>
    <w:rsid w:val="00DC1836"/>
    <w:rsid w:val="00DD0D7D"/>
    <w:rsid w:val="00DD1D6C"/>
    <w:rsid w:val="00DD21A8"/>
    <w:rsid w:val="00DD240A"/>
    <w:rsid w:val="00DE1928"/>
    <w:rsid w:val="00DE79DF"/>
    <w:rsid w:val="00DE79E4"/>
    <w:rsid w:val="00DF13CB"/>
    <w:rsid w:val="00DF44CB"/>
    <w:rsid w:val="00DF4614"/>
    <w:rsid w:val="00E011BC"/>
    <w:rsid w:val="00E01D56"/>
    <w:rsid w:val="00E11492"/>
    <w:rsid w:val="00E13A7E"/>
    <w:rsid w:val="00E21266"/>
    <w:rsid w:val="00E228A8"/>
    <w:rsid w:val="00E26CC1"/>
    <w:rsid w:val="00E43CCA"/>
    <w:rsid w:val="00E44C1D"/>
    <w:rsid w:val="00E470ED"/>
    <w:rsid w:val="00E64115"/>
    <w:rsid w:val="00E66A55"/>
    <w:rsid w:val="00E70C45"/>
    <w:rsid w:val="00E7220D"/>
    <w:rsid w:val="00E76230"/>
    <w:rsid w:val="00E917C2"/>
    <w:rsid w:val="00E9241A"/>
    <w:rsid w:val="00E929F5"/>
    <w:rsid w:val="00ED15CB"/>
    <w:rsid w:val="00ED2D10"/>
    <w:rsid w:val="00EE2879"/>
    <w:rsid w:val="00EE6F4F"/>
    <w:rsid w:val="00EF6016"/>
    <w:rsid w:val="00EF6520"/>
    <w:rsid w:val="00F026B1"/>
    <w:rsid w:val="00F04E88"/>
    <w:rsid w:val="00F13F18"/>
    <w:rsid w:val="00F15B26"/>
    <w:rsid w:val="00F1601B"/>
    <w:rsid w:val="00F22E61"/>
    <w:rsid w:val="00F24D2B"/>
    <w:rsid w:val="00F27E03"/>
    <w:rsid w:val="00F307EB"/>
    <w:rsid w:val="00F332B2"/>
    <w:rsid w:val="00F40D28"/>
    <w:rsid w:val="00F4389B"/>
    <w:rsid w:val="00F517DE"/>
    <w:rsid w:val="00F56E52"/>
    <w:rsid w:val="00F83A2C"/>
    <w:rsid w:val="00F9199E"/>
    <w:rsid w:val="00FA5B05"/>
    <w:rsid w:val="00FC45A4"/>
    <w:rsid w:val="00FD4298"/>
    <w:rsid w:val="00FD4F31"/>
    <w:rsid w:val="00FD5A6E"/>
    <w:rsid w:val="00FE65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32E7"/>
  <w15:chartTrackingRefBased/>
  <w15:docId w15:val="{6693F0D3-57A1-45A9-B431-BF26F1E5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319B"/>
  </w:style>
  <w:style w:type="paragraph" w:styleId="Kop1">
    <w:name w:val="heading 1"/>
    <w:basedOn w:val="Standaard"/>
    <w:next w:val="Standaard"/>
    <w:link w:val="Kop1Char"/>
    <w:uiPriority w:val="9"/>
    <w:qFormat/>
    <w:rsid w:val="00853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37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119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319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5319B"/>
    <w:pPr>
      <w:ind w:left="720"/>
      <w:contextualSpacing/>
    </w:pPr>
  </w:style>
  <w:style w:type="table" w:styleId="Tabelraster">
    <w:name w:val="Table Grid"/>
    <w:basedOn w:val="Standaardtabel"/>
    <w:uiPriority w:val="39"/>
    <w:rsid w:val="00AB6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B40E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B40E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Standaardalinea-lettertype"/>
    <w:uiPriority w:val="99"/>
    <w:unhideWhenUsed/>
    <w:rsid w:val="00A81790"/>
    <w:rPr>
      <w:color w:val="0563C1" w:themeColor="hyperlink"/>
      <w:u w:val="single"/>
    </w:rPr>
  </w:style>
  <w:style w:type="character" w:styleId="Onopgelostemelding">
    <w:name w:val="Unresolved Mention"/>
    <w:basedOn w:val="Standaardalinea-lettertype"/>
    <w:uiPriority w:val="99"/>
    <w:semiHidden/>
    <w:unhideWhenUsed/>
    <w:rsid w:val="00A81790"/>
    <w:rPr>
      <w:color w:val="605E5C"/>
      <w:shd w:val="clear" w:color="auto" w:fill="E1DFDD"/>
    </w:rPr>
  </w:style>
  <w:style w:type="character" w:customStyle="1" w:styleId="Kop2Char">
    <w:name w:val="Kop 2 Char"/>
    <w:basedOn w:val="Standaardalinea-lettertype"/>
    <w:link w:val="Kop2"/>
    <w:uiPriority w:val="9"/>
    <w:rsid w:val="00637454"/>
    <w:rPr>
      <w:rFonts w:asciiTheme="majorHAnsi" w:eastAsiaTheme="majorEastAsia" w:hAnsiTheme="majorHAnsi" w:cstheme="majorBidi"/>
      <w:color w:val="2F5496" w:themeColor="accent1" w:themeShade="BF"/>
      <w:sz w:val="26"/>
      <w:szCs w:val="26"/>
    </w:rPr>
  </w:style>
  <w:style w:type="paragraph" w:customStyle="1" w:styleId="Entry">
    <w:name w:val="Entry"/>
    <w:rsid w:val="00BE5380"/>
    <w:pPr>
      <w:spacing w:after="240" w:line="480" w:lineRule="auto"/>
      <w:ind w:left="720" w:hanging="720"/>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9E5E7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21193C"/>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A448B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448B2"/>
  </w:style>
  <w:style w:type="paragraph" w:styleId="Voettekst">
    <w:name w:val="footer"/>
    <w:basedOn w:val="Standaard"/>
    <w:link w:val="VoettekstChar"/>
    <w:uiPriority w:val="99"/>
    <w:unhideWhenUsed/>
    <w:rsid w:val="00A448B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448B2"/>
  </w:style>
  <w:style w:type="character" w:styleId="Verwijzingopmerking">
    <w:name w:val="annotation reference"/>
    <w:basedOn w:val="Standaardalinea-lettertype"/>
    <w:uiPriority w:val="99"/>
    <w:semiHidden/>
    <w:unhideWhenUsed/>
    <w:rsid w:val="00442063"/>
    <w:rPr>
      <w:sz w:val="16"/>
      <w:szCs w:val="16"/>
    </w:rPr>
  </w:style>
  <w:style w:type="paragraph" w:styleId="Tekstopmerking">
    <w:name w:val="annotation text"/>
    <w:basedOn w:val="Standaard"/>
    <w:link w:val="TekstopmerkingChar"/>
    <w:uiPriority w:val="99"/>
    <w:semiHidden/>
    <w:unhideWhenUsed/>
    <w:rsid w:val="004420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42063"/>
    <w:rPr>
      <w:sz w:val="20"/>
      <w:szCs w:val="20"/>
    </w:rPr>
  </w:style>
  <w:style w:type="paragraph" w:styleId="Onderwerpvanopmerking">
    <w:name w:val="annotation subject"/>
    <w:basedOn w:val="Tekstopmerking"/>
    <w:next w:val="Tekstopmerking"/>
    <w:link w:val="OnderwerpvanopmerkingChar"/>
    <w:uiPriority w:val="99"/>
    <w:semiHidden/>
    <w:unhideWhenUsed/>
    <w:rsid w:val="00442063"/>
    <w:rPr>
      <w:b/>
      <w:bCs/>
    </w:rPr>
  </w:style>
  <w:style w:type="character" w:customStyle="1" w:styleId="OnderwerpvanopmerkingChar">
    <w:name w:val="Onderwerp van opmerking Char"/>
    <w:basedOn w:val="TekstopmerkingChar"/>
    <w:link w:val="Onderwerpvanopmerking"/>
    <w:uiPriority w:val="99"/>
    <w:semiHidden/>
    <w:rsid w:val="00442063"/>
    <w:rPr>
      <w:b/>
      <w:bCs/>
      <w:sz w:val="20"/>
      <w:szCs w:val="20"/>
    </w:rPr>
  </w:style>
  <w:style w:type="paragraph" w:styleId="Citaat">
    <w:name w:val="Quote"/>
    <w:basedOn w:val="Standaard"/>
    <w:next w:val="Standaard"/>
    <w:link w:val="CitaatChar"/>
    <w:uiPriority w:val="29"/>
    <w:qFormat/>
    <w:rsid w:val="00456C57"/>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456C57"/>
    <w:rPr>
      <w:i/>
      <w:iCs/>
      <w:color w:val="404040" w:themeColor="text1" w:themeTint="BF"/>
    </w:rPr>
  </w:style>
  <w:style w:type="character" w:styleId="GevolgdeHyperlink">
    <w:name w:val="FollowedHyperlink"/>
    <w:basedOn w:val="Standaardalinea-lettertype"/>
    <w:uiPriority w:val="99"/>
    <w:semiHidden/>
    <w:unhideWhenUsed/>
    <w:rsid w:val="0058605F"/>
    <w:rPr>
      <w:color w:val="954F72" w:themeColor="followedHyperlink"/>
      <w:u w:val="single"/>
    </w:rPr>
  </w:style>
  <w:style w:type="paragraph" w:styleId="Titel">
    <w:name w:val="Title"/>
    <w:basedOn w:val="Standaard"/>
    <w:next w:val="Standaard"/>
    <w:link w:val="TitelChar"/>
    <w:uiPriority w:val="10"/>
    <w:qFormat/>
    <w:rsid w:val="006273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73C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253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6253C"/>
    <w:rPr>
      <w:rFonts w:eastAsiaTheme="minorEastAsia"/>
      <w:color w:val="5A5A5A" w:themeColor="text1" w:themeTint="A5"/>
      <w:spacing w:val="15"/>
    </w:rPr>
  </w:style>
  <w:style w:type="character" w:styleId="Nadruk">
    <w:name w:val="Emphasis"/>
    <w:basedOn w:val="Standaardalinea-lettertype"/>
    <w:uiPriority w:val="20"/>
    <w:qFormat/>
    <w:rsid w:val="00BC4C70"/>
    <w:rPr>
      <w:i/>
      <w:iCs/>
    </w:rPr>
  </w:style>
  <w:style w:type="character" w:styleId="Zwaar">
    <w:name w:val="Strong"/>
    <w:basedOn w:val="Standaardalinea-lettertype"/>
    <w:uiPriority w:val="22"/>
    <w:qFormat/>
    <w:rsid w:val="00BC4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4620">
      <w:bodyDiv w:val="1"/>
      <w:marLeft w:val="0"/>
      <w:marRight w:val="0"/>
      <w:marTop w:val="0"/>
      <w:marBottom w:val="0"/>
      <w:divBdr>
        <w:top w:val="none" w:sz="0" w:space="0" w:color="auto"/>
        <w:left w:val="none" w:sz="0" w:space="0" w:color="auto"/>
        <w:bottom w:val="none" w:sz="0" w:space="0" w:color="auto"/>
        <w:right w:val="none" w:sz="0" w:space="0" w:color="auto"/>
      </w:divBdr>
    </w:div>
    <w:div w:id="182675885">
      <w:bodyDiv w:val="1"/>
      <w:marLeft w:val="0"/>
      <w:marRight w:val="0"/>
      <w:marTop w:val="0"/>
      <w:marBottom w:val="0"/>
      <w:divBdr>
        <w:top w:val="none" w:sz="0" w:space="0" w:color="auto"/>
        <w:left w:val="none" w:sz="0" w:space="0" w:color="auto"/>
        <w:bottom w:val="none" w:sz="0" w:space="0" w:color="auto"/>
        <w:right w:val="none" w:sz="0" w:space="0" w:color="auto"/>
      </w:divBdr>
    </w:div>
    <w:div w:id="364061140">
      <w:bodyDiv w:val="1"/>
      <w:marLeft w:val="0"/>
      <w:marRight w:val="0"/>
      <w:marTop w:val="0"/>
      <w:marBottom w:val="0"/>
      <w:divBdr>
        <w:top w:val="none" w:sz="0" w:space="0" w:color="auto"/>
        <w:left w:val="none" w:sz="0" w:space="0" w:color="auto"/>
        <w:bottom w:val="none" w:sz="0" w:space="0" w:color="auto"/>
        <w:right w:val="none" w:sz="0" w:space="0" w:color="auto"/>
      </w:divBdr>
    </w:div>
    <w:div w:id="431054476">
      <w:bodyDiv w:val="1"/>
      <w:marLeft w:val="0"/>
      <w:marRight w:val="0"/>
      <w:marTop w:val="0"/>
      <w:marBottom w:val="0"/>
      <w:divBdr>
        <w:top w:val="none" w:sz="0" w:space="0" w:color="auto"/>
        <w:left w:val="none" w:sz="0" w:space="0" w:color="auto"/>
        <w:bottom w:val="none" w:sz="0" w:space="0" w:color="auto"/>
        <w:right w:val="none" w:sz="0" w:space="0" w:color="auto"/>
      </w:divBdr>
    </w:div>
    <w:div w:id="525599743">
      <w:bodyDiv w:val="1"/>
      <w:marLeft w:val="0"/>
      <w:marRight w:val="0"/>
      <w:marTop w:val="0"/>
      <w:marBottom w:val="0"/>
      <w:divBdr>
        <w:top w:val="none" w:sz="0" w:space="0" w:color="auto"/>
        <w:left w:val="none" w:sz="0" w:space="0" w:color="auto"/>
        <w:bottom w:val="none" w:sz="0" w:space="0" w:color="auto"/>
        <w:right w:val="none" w:sz="0" w:space="0" w:color="auto"/>
      </w:divBdr>
    </w:div>
    <w:div w:id="637804167">
      <w:bodyDiv w:val="1"/>
      <w:marLeft w:val="0"/>
      <w:marRight w:val="0"/>
      <w:marTop w:val="0"/>
      <w:marBottom w:val="0"/>
      <w:divBdr>
        <w:top w:val="none" w:sz="0" w:space="0" w:color="auto"/>
        <w:left w:val="none" w:sz="0" w:space="0" w:color="auto"/>
        <w:bottom w:val="none" w:sz="0" w:space="0" w:color="auto"/>
        <w:right w:val="none" w:sz="0" w:space="0" w:color="auto"/>
      </w:divBdr>
    </w:div>
    <w:div w:id="718942416">
      <w:bodyDiv w:val="1"/>
      <w:marLeft w:val="0"/>
      <w:marRight w:val="0"/>
      <w:marTop w:val="0"/>
      <w:marBottom w:val="0"/>
      <w:divBdr>
        <w:top w:val="none" w:sz="0" w:space="0" w:color="auto"/>
        <w:left w:val="none" w:sz="0" w:space="0" w:color="auto"/>
        <w:bottom w:val="none" w:sz="0" w:space="0" w:color="auto"/>
        <w:right w:val="none" w:sz="0" w:space="0" w:color="auto"/>
      </w:divBdr>
    </w:div>
    <w:div w:id="766076423">
      <w:bodyDiv w:val="1"/>
      <w:marLeft w:val="0"/>
      <w:marRight w:val="0"/>
      <w:marTop w:val="0"/>
      <w:marBottom w:val="0"/>
      <w:divBdr>
        <w:top w:val="none" w:sz="0" w:space="0" w:color="auto"/>
        <w:left w:val="none" w:sz="0" w:space="0" w:color="auto"/>
        <w:bottom w:val="none" w:sz="0" w:space="0" w:color="auto"/>
        <w:right w:val="none" w:sz="0" w:space="0" w:color="auto"/>
      </w:divBdr>
    </w:div>
    <w:div w:id="887184149">
      <w:bodyDiv w:val="1"/>
      <w:marLeft w:val="0"/>
      <w:marRight w:val="0"/>
      <w:marTop w:val="0"/>
      <w:marBottom w:val="0"/>
      <w:divBdr>
        <w:top w:val="none" w:sz="0" w:space="0" w:color="auto"/>
        <w:left w:val="none" w:sz="0" w:space="0" w:color="auto"/>
        <w:bottom w:val="none" w:sz="0" w:space="0" w:color="auto"/>
        <w:right w:val="none" w:sz="0" w:space="0" w:color="auto"/>
      </w:divBdr>
    </w:div>
    <w:div w:id="897974568">
      <w:bodyDiv w:val="1"/>
      <w:marLeft w:val="0"/>
      <w:marRight w:val="0"/>
      <w:marTop w:val="0"/>
      <w:marBottom w:val="0"/>
      <w:divBdr>
        <w:top w:val="none" w:sz="0" w:space="0" w:color="auto"/>
        <w:left w:val="none" w:sz="0" w:space="0" w:color="auto"/>
        <w:bottom w:val="none" w:sz="0" w:space="0" w:color="auto"/>
        <w:right w:val="none" w:sz="0" w:space="0" w:color="auto"/>
      </w:divBdr>
    </w:div>
    <w:div w:id="903757231">
      <w:bodyDiv w:val="1"/>
      <w:marLeft w:val="0"/>
      <w:marRight w:val="0"/>
      <w:marTop w:val="0"/>
      <w:marBottom w:val="0"/>
      <w:divBdr>
        <w:top w:val="none" w:sz="0" w:space="0" w:color="auto"/>
        <w:left w:val="none" w:sz="0" w:space="0" w:color="auto"/>
        <w:bottom w:val="none" w:sz="0" w:space="0" w:color="auto"/>
        <w:right w:val="none" w:sz="0" w:space="0" w:color="auto"/>
      </w:divBdr>
    </w:div>
    <w:div w:id="1050114183">
      <w:bodyDiv w:val="1"/>
      <w:marLeft w:val="0"/>
      <w:marRight w:val="0"/>
      <w:marTop w:val="0"/>
      <w:marBottom w:val="0"/>
      <w:divBdr>
        <w:top w:val="none" w:sz="0" w:space="0" w:color="auto"/>
        <w:left w:val="none" w:sz="0" w:space="0" w:color="auto"/>
        <w:bottom w:val="none" w:sz="0" w:space="0" w:color="auto"/>
        <w:right w:val="none" w:sz="0" w:space="0" w:color="auto"/>
      </w:divBdr>
    </w:div>
    <w:div w:id="1075208297">
      <w:bodyDiv w:val="1"/>
      <w:marLeft w:val="0"/>
      <w:marRight w:val="0"/>
      <w:marTop w:val="0"/>
      <w:marBottom w:val="0"/>
      <w:divBdr>
        <w:top w:val="none" w:sz="0" w:space="0" w:color="auto"/>
        <w:left w:val="none" w:sz="0" w:space="0" w:color="auto"/>
        <w:bottom w:val="none" w:sz="0" w:space="0" w:color="auto"/>
        <w:right w:val="none" w:sz="0" w:space="0" w:color="auto"/>
      </w:divBdr>
    </w:div>
    <w:div w:id="1103500598">
      <w:bodyDiv w:val="1"/>
      <w:marLeft w:val="0"/>
      <w:marRight w:val="0"/>
      <w:marTop w:val="0"/>
      <w:marBottom w:val="0"/>
      <w:divBdr>
        <w:top w:val="none" w:sz="0" w:space="0" w:color="auto"/>
        <w:left w:val="none" w:sz="0" w:space="0" w:color="auto"/>
        <w:bottom w:val="none" w:sz="0" w:space="0" w:color="auto"/>
        <w:right w:val="none" w:sz="0" w:space="0" w:color="auto"/>
      </w:divBdr>
    </w:div>
    <w:div w:id="1273585657">
      <w:bodyDiv w:val="1"/>
      <w:marLeft w:val="0"/>
      <w:marRight w:val="0"/>
      <w:marTop w:val="0"/>
      <w:marBottom w:val="0"/>
      <w:divBdr>
        <w:top w:val="none" w:sz="0" w:space="0" w:color="auto"/>
        <w:left w:val="none" w:sz="0" w:space="0" w:color="auto"/>
        <w:bottom w:val="none" w:sz="0" w:space="0" w:color="auto"/>
        <w:right w:val="none" w:sz="0" w:space="0" w:color="auto"/>
      </w:divBdr>
    </w:div>
    <w:div w:id="1457718833">
      <w:bodyDiv w:val="1"/>
      <w:marLeft w:val="0"/>
      <w:marRight w:val="0"/>
      <w:marTop w:val="0"/>
      <w:marBottom w:val="0"/>
      <w:divBdr>
        <w:top w:val="none" w:sz="0" w:space="0" w:color="auto"/>
        <w:left w:val="none" w:sz="0" w:space="0" w:color="auto"/>
        <w:bottom w:val="none" w:sz="0" w:space="0" w:color="auto"/>
        <w:right w:val="none" w:sz="0" w:space="0" w:color="auto"/>
      </w:divBdr>
    </w:div>
    <w:div w:id="1501119630">
      <w:bodyDiv w:val="1"/>
      <w:marLeft w:val="0"/>
      <w:marRight w:val="0"/>
      <w:marTop w:val="0"/>
      <w:marBottom w:val="0"/>
      <w:divBdr>
        <w:top w:val="none" w:sz="0" w:space="0" w:color="auto"/>
        <w:left w:val="none" w:sz="0" w:space="0" w:color="auto"/>
        <w:bottom w:val="none" w:sz="0" w:space="0" w:color="auto"/>
        <w:right w:val="none" w:sz="0" w:space="0" w:color="auto"/>
      </w:divBdr>
    </w:div>
    <w:div w:id="1555040530">
      <w:bodyDiv w:val="1"/>
      <w:marLeft w:val="0"/>
      <w:marRight w:val="0"/>
      <w:marTop w:val="0"/>
      <w:marBottom w:val="0"/>
      <w:divBdr>
        <w:top w:val="none" w:sz="0" w:space="0" w:color="auto"/>
        <w:left w:val="none" w:sz="0" w:space="0" w:color="auto"/>
        <w:bottom w:val="none" w:sz="0" w:space="0" w:color="auto"/>
        <w:right w:val="none" w:sz="0" w:space="0" w:color="auto"/>
      </w:divBdr>
    </w:div>
    <w:div w:id="1922060011">
      <w:bodyDiv w:val="1"/>
      <w:marLeft w:val="0"/>
      <w:marRight w:val="0"/>
      <w:marTop w:val="0"/>
      <w:marBottom w:val="0"/>
      <w:divBdr>
        <w:top w:val="none" w:sz="0" w:space="0" w:color="auto"/>
        <w:left w:val="none" w:sz="0" w:space="0" w:color="auto"/>
        <w:bottom w:val="none" w:sz="0" w:space="0" w:color="auto"/>
        <w:right w:val="none" w:sz="0" w:space="0" w:color="auto"/>
      </w:divBdr>
    </w:div>
    <w:div w:id="1968461280">
      <w:bodyDiv w:val="1"/>
      <w:marLeft w:val="0"/>
      <w:marRight w:val="0"/>
      <w:marTop w:val="0"/>
      <w:marBottom w:val="0"/>
      <w:divBdr>
        <w:top w:val="none" w:sz="0" w:space="0" w:color="auto"/>
        <w:left w:val="none" w:sz="0" w:space="0" w:color="auto"/>
        <w:bottom w:val="none" w:sz="0" w:space="0" w:color="auto"/>
        <w:right w:val="none" w:sz="0" w:space="0" w:color="auto"/>
      </w:divBdr>
    </w:div>
    <w:div w:id="2057464378">
      <w:bodyDiv w:val="1"/>
      <w:marLeft w:val="0"/>
      <w:marRight w:val="0"/>
      <w:marTop w:val="0"/>
      <w:marBottom w:val="0"/>
      <w:divBdr>
        <w:top w:val="none" w:sz="0" w:space="0" w:color="auto"/>
        <w:left w:val="none" w:sz="0" w:space="0" w:color="auto"/>
        <w:bottom w:val="none" w:sz="0" w:space="0" w:color="auto"/>
        <w:right w:val="none" w:sz="0" w:space="0" w:color="auto"/>
      </w:divBdr>
    </w:div>
    <w:div w:id="20851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bs.nl/nl-nl/visualisaties/verkeer-en-vervoer/verkeer/hoeveel-mensen-komen-om-in-het-verke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wov.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wov.nl/publicatie/de-staat-van-de-verkeersveiligheid-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chapter/10.1007/978-3-030-13705-2_4" TargetMode="External"/><Relationship Id="rId5" Type="http://schemas.openxmlformats.org/officeDocument/2006/relationships/webSettings" Target="webSettings.xml"/><Relationship Id="rId15" Type="http://schemas.openxmlformats.org/officeDocument/2006/relationships/hyperlink" Target="https://www.rijkswaterstaat.nl/wegen/wegbeheer/onderzoek/verkeersveiligheid-en-ongevallencijfers/actuele-verkeersongevallencijfers/index.aspx" TargetMode="External"/><Relationship Id="rId10" Type="http://schemas.openxmlformats.org/officeDocument/2006/relationships/hyperlink" Target="https://arxiv.org/abs/1909.09638" TargetMode="External"/><Relationship Id="rId4" Type="http://schemas.openxmlformats.org/officeDocument/2006/relationships/settings" Target="settings.xml"/><Relationship Id="rId9" Type="http://schemas.openxmlformats.org/officeDocument/2006/relationships/hyperlink" Target="https://www.overheid.nl/" TargetMode="External"/><Relationship Id="rId14" Type="http://schemas.openxmlformats.org/officeDocument/2006/relationships/hyperlink" Target="https://www.cbs.nl/nl-nl/visualisaties/verkeer-en-vervo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A7A13-C503-4C51-8EAC-B8DD2964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1692</Words>
  <Characters>9307</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Hering</dc:creator>
  <cp:keywords/>
  <dc:description/>
  <cp:lastModifiedBy>Stijn Hering</cp:lastModifiedBy>
  <cp:revision>100</cp:revision>
  <dcterms:created xsi:type="dcterms:W3CDTF">2021-03-25T10:33:00Z</dcterms:created>
  <dcterms:modified xsi:type="dcterms:W3CDTF">2021-03-26T15:09:00Z</dcterms:modified>
</cp:coreProperties>
</file>