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0A0E0C" w:color="auto" w:val="clear"/>
            <w:tcMar>
              <w:top w:type="dxa" w:w="320"/>
              <w:left w:type="dxa" w:w="400"/>
              <w:bottom w:type="dxa" w:w="320"/>
              <w:right w:type="dxa" w:w="400"/>
            </w:tcMar>
          </w:tcPr>
          <w:p>
            <w:pPr>
              <w:spacing w:after="40"/>
            </w:pPr>
            <w:r>
              <w:rPr>
                <w:rFonts w:ascii="Calibri" w:cs="Calibri" w:eastAsia="Calibri" w:hAnsi="Calibri"/>
                <w:b/>
                <w:bCs/>
                <w:color w:val="FFFFFF"/>
                <w:spacing w:val="10"/>
                <w:sz w:val="40"/>
                <w:szCs w:val="40"/>
              </w:rPr>
              <w:t xml:space="preserve">AYODELE AYOMIDOTUN</w:t>
            </w:r>
          </w:p>
          <w:p>
            <w:pPr>
              <w:spacing w:after="100"/>
            </w:pPr>
            <w:r>
              <w:rPr>
                <w:rFonts w:ascii="Calibri" w:cs="Calibri" w:eastAsia="Calibri" w:hAnsi="Calibri"/>
                <w:color w:val="3ECF8E"/>
                <w:sz w:val="21"/>
                <w:szCs w:val="21"/>
              </w:rPr>
              <w:t xml:space="preserve">Frontend Developer  ·  React  ·  JavaScript  ·  UI &amp; Visual Design</w:t>
            </w:r>
          </w:p>
          <w:p>
            <w:r>
              <w:rPr>
                <w:rFonts w:ascii="Calibri" w:cs="Calibri" w:eastAsia="Calibri" w:hAnsi="Calibri"/>
                <w:color w:val="C7CFCA"/>
                <w:sz w:val="17"/>
                <w:szCs w:val="17"/>
              </w:rPr>
              <w:t xml:space="preserve">Nigeria · Open to Remote Opportunities   |   </w:t>
            </w:r>
            <w:hyperlink w:history="1" r:id="rIdkmhqt0x-m9tzzhi7waa0r">
              <w:r>
                <w:rPr>
                  <w:rFonts w:ascii="Calibri" w:cs="Calibri" w:eastAsia="Calibri" w:hAnsi="Calibri"/>
                  <w:color w:val="3ECF8E"/>
                  <w:sz w:val="17"/>
                  <w:szCs w:val="17"/>
                  <w:u w:val="single"/>
                </w:rPr>
                <w:t xml:space="preserve">ayodeleayomidotun@gmail.com</w:t>
              </w:r>
            </w:hyperlink>
            <w:r>
              <w:rPr>
                <w:rFonts w:ascii="Calibri" w:cs="Calibri" w:eastAsia="Calibri" w:hAnsi="Calibri"/>
                <w:color w:val="C7CFCA"/>
                <w:sz w:val="17"/>
                <w:szCs w:val="17"/>
              </w:rPr>
              <w:t xml:space="preserve">   |   08065690839   |   </w:t>
            </w:r>
            <w:hyperlink w:history="1" r:id="rIdrq7ltqt5wwer7qbxungiy">
              <w:r>
                <w:rPr>
                  <w:rFonts w:ascii="Calibri" w:cs="Calibri" w:eastAsia="Calibri" w:hAnsi="Calibri"/>
                  <w:color w:val="3ECF8E"/>
                  <w:sz w:val="17"/>
                  <w:szCs w:val="17"/>
                  <w:u w:val="single"/>
                </w:rPr>
                <w:t xml:space="preserve">github.com/melchizedek2991</w:t>
              </w:r>
            </w:hyperlink>
            <w:r>
              <w:rPr>
                <w:rFonts w:ascii="Calibri" w:cs="Calibri" w:eastAsia="Calibri" w:hAnsi="Calibri"/>
                <w:color w:val="C7CFCA"/>
                <w:sz w:val="17"/>
                <w:szCs w:val="17"/>
              </w:rPr>
              <w:t xml:space="preserve">   |   </w:t>
            </w:r>
            <w:hyperlink w:history="1" r:id="rIdcj2y4jaqwc0qc-ohuoxvi">
              <w:r>
                <w:rPr>
                  <w:rFonts w:ascii="Calibri" w:cs="Calibri" w:eastAsia="Calibri" w:hAnsi="Calibri"/>
                  <w:color w:val="3ECF8E"/>
                  <w:sz w:val="17"/>
                  <w:szCs w:val="17"/>
                  <w:u w:val="single"/>
                </w:rPr>
                <w:t xml:space="preserve">linkedin.com/in/ayodele-ayomidotun</w:t>
              </w:r>
            </w:hyperlink>
          </w:p>
        </w:tc>
      </w:tr>
    </w:tbl>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c>
          <w:tcPr>
            <w:tcW w:type="dxa" w:w="3200"/>
            <w:tcBorders>
              <w:top w:val="none" w:color="FFFFFF" w:sz="0"/>
              <w:left w:val="none" w:color="FFFFFF" w:sz="0"/>
              <w:bottom w:val="none" w:color="FFFFFF" w:sz="0"/>
              <w:right w:val="none" w:color="FFFFFF" w:sz="0"/>
            </w:tcBorders>
            <w:shd w:fill="F3F5F4" w:color="auto" w:val="clear"/>
            <w:tcMar>
              <w:top w:type="dxa" w:w="280"/>
              <w:left w:type="dxa" w:w="260"/>
              <w:bottom w:type="dxa" w:w="280"/>
              <w:right w:type="dxa" w:w="260"/>
            </w:tcMar>
            <w:vAlign w:val="top"/>
          </w:tcPr>
          <w:p>
            <w:pPr>
              <w:spacing w:after="90" w:before="220"/>
            </w:pPr>
            <w:r>
              <w:rPr>
                <w:rFonts w:ascii="Calibri" w:cs="Calibri" w:eastAsia="Calibri" w:hAnsi="Calibri"/>
                <w:color w:val="1B5E3D"/>
                <w:sz w:val="16"/>
                <w:szCs w:val="16"/>
              </w:rPr>
              <w:t xml:space="preserve">■ </w:t>
            </w:r>
            <w:r>
              <w:rPr>
                <w:rFonts w:ascii="Calibri" w:cs="Calibri" w:eastAsia="Calibri" w:hAnsi="Calibri"/>
                <w:b/>
                <w:bCs/>
                <w:color w:val="1A1A1A"/>
                <w:spacing w:val="10"/>
                <w:sz w:val="18"/>
                <w:szCs w:val="18"/>
              </w:rPr>
              <w:t xml:space="preserve">SKILLS</w:t>
            </w:r>
          </w:p>
          <w:p>
            <w:pPr>
              <w:spacing w:after="60"/>
            </w:pPr>
            <w:r>
              <w:rPr>
                <w:rFonts w:ascii="Calibri" w:cs="Calibri" w:eastAsia="Calibri" w:hAnsi="Calibri"/>
                <w:b/>
                <w:bCs/>
                <w:color w:val="1A1A1A"/>
                <w:sz w:val="17"/>
                <w:szCs w:val="17"/>
              </w:rPr>
              <w:t xml:space="preserve">Frontend: </w:t>
            </w:r>
            <w:r>
              <w:rPr>
                <w:rFonts w:ascii="Calibri" w:cs="Calibri" w:eastAsia="Calibri" w:hAnsi="Calibri"/>
                <w:color w:val="5A5A5A"/>
                <w:sz w:val="17"/>
                <w:szCs w:val="17"/>
              </w:rPr>
              <w:t xml:space="preserve">HTML5, CSS3, JavaScript, React</w:t>
            </w:r>
          </w:p>
          <w:p>
            <w:pPr>
              <w:spacing w:after="60"/>
            </w:pPr>
            <w:r>
              <w:rPr>
                <w:rFonts w:ascii="Calibri" w:cs="Calibri" w:eastAsia="Calibri" w:hAnsi="Calibri"/>
                <w:b/>
                <w:bCs/>
                <w:color w:val="1A1A1A"/>
                <w:sz w:val="17"/>
                <w:szCs w:val="17"/>
              </w:rPr>
              <w:t xml:space="preserve">Tools: </w:t>
            </w:r>
            <w:r>
              <w:rPr>
                <w:rFonts w:ascii="Calibri" w:cs="Calibri" w:eastAsia="Calibri" w:hAnsi="Calibri"/>
                <w:color w:val="5A5A5A"/>
                <w:sz w:val="17"/>
                <w:szCs w:val="17"/>
              </w:rPr>
              <w:t xml:space="preserve">Git, GitHub, Vite, npm, VS Code</w:t>
            </w:r>
          </w:p>
          <w:p>
            <w:pPr>
              <w:spacing w:after="60"/>
            </w:pPr>
            <w:r>
              <w:rPr>
                <w:rFonts w:ascii="Calibri" w:cs="Calibri" w:eastAsia="Calibri" w:hAnsi="Calibri"/>
                <w:b/>
                <w:bCs/>
                <w:color w:val="1A1A1A"/>
                <w:sz w:val="17"/>
                <w:szCs w:val="17"/>
              </w:rPr>
              <w:t xml:space="preserve">Design &amp; UI: </w:t>
            </w:r>
            <w:r>
              <w:rPr>
                <w:rFonts w:ascii="Calibri" w:cs="Calibri" w:eastAsia="Calibri" w:hAnsi="Calibri"/>
                <w:color w:val="5A5A5A"/>
                <w:sz w:val="17"/>
                <w:szCs w:val="17"/>
              </w:rPr>
              <w:t xml:space="preserve">Figma, Adobe XD, Photoshop, CorelDRAW, Canva</w:t>
            </w:r>
          </w:p>
          <w:p>
            <w:pPr>
              <w:spacing w:after="60"/>
            </w:pPr>
            <w:r>
              <w:rPr>
                <w:rFonts w:ascii="Calibri" w:cs="Calibri" w:eastAsia="Calibri" w:hAnsi="Calibri"/>
                <w:b/>
                <w:bCs/>
                <w:color w:val="1A1A1A"/>
                <w:sz w:val="17"/>
                <w:szCs w:val="17"/>
              </w:rPr>
              <w:t xml:space="preserve">Also: </w:t>
            </w:r>
            <w:r>
              <w:rPr>
                <w:rFonts w:ascii="Calibri" w:cs="Calibri" w:eastAsia="Calibri" w:hAnsi="Calibri"/>
                <w:color w:val="5A5A5A"/>
                <w:sz w:val="17"/>
                <w:szCs w:val="17"/>
              </w:rPr>
              <w:t xml:space="preserve">WordPress</w:t>
            </w:r>
          </w:p>
          <w:p>
            <w:pPr>
              <w:spacing w:after="90" w:before="220"/>
            </w:pPr>
            <w:r>
              <w:rPr>
                <w:rFonts w:ascii="Calibri" w:cs="Calibri" w:eastAsia="Calibri" w:hAnsi="Calibri"/>
                <w:color w:val="1B5E3D"/>
                <w:sz w:val="16"/>
                <w:szCs w:val="16"/>
              </w:rPr>
              <w:t xml:space="preserve">■ </w:t>
            </w:r>
            <w:r>
              <w:rPr>
                <w:rFonts w:ascii="Calibri" w:cs="Calibri" w:eastAsia="Calibri" w:hAnsi="Calibri"/>
                <w:b/>
                <w:bCs/>
                <w:color w:val="1A1A1A"/>
                <w:spacing w:val="10"/>
                <w:sz w:val="18"/>
                <w:szCs w:val="18"/>
              </w:rPr>
              <w:t xml:space="preserve">EDUCATION</w:t>
            </w:r>
          </w:p>
          <w:p>
            <w:pPr>
              <w:spacing w:after="10"/>
            </w:pPr>
            <w:r>
              <w:rPr>
                <w:rFonts w:ascii="Calibri" w:cs="Calibri" w:eastAsia="Calibri" w:hAnsi="Calibri"/>
                <w:b/>
                <w:bCs/>
                <w:color w:val="1A1A1A"/>
                <w:sz w:val="18"/>
                <w:szCs w:val="18"/>
              </w:rPr>
              <w:t xml:space="preserve">ALX Software Engineering</w:t>
            </w:r>
          </w:p>
          <w:p>
            <w:pPr>
              <w:spacing w:after="140" w:line="280"/>
            </w:pPr>
            <w:r>
              <w:rPr>
                <w:rFonts w:ascii="Calibri" w:cs="Calibri" w:eastAsia="Calibri" w:hAnsi="Calibri"/>
                <w:color w:val="5A5A5A"/>
                <w:sz w:val="16"/>
                <w:szCs w:val="16"/>
              </w:rPr>
              <w:t xml:space="preserve">Software engineering fundamentals, dev practices, version control.</w:t>
            </w:r>
          </w:p>
          <w:p>
            <w:pPr>
              <w:spacing w:after="10"/>
            </w:pPr>
            <w:r>
              <w:rPr>
                <w:rFonts w:ascii="Calibri" w:cs="Calibri" w:eastAsia="Calibri" w:hAnsi="Calibri"/>
                <w:b/>
                <w:bCs/>
                <w:color w:val="1A1A1A"/>
                <w:sz w:val="18"/>
                <w:szCs w:val="18"/>
              </w:rPr>
              <w:t xml:space="preserve">BSc Computer Science</w:t>
            </w:r>
          </w:p>
          <w:p>
            <w:pPr>
              <w:spacing w:after="140" w:line="280"/>
            </w:pPr>
            <w:r>
              <w:rPr>
                <w:rFonts w:ascii="Calibri" w:cs="Calibri" w:eastAsia="Calibri" w:hAnsi="Calibri"/>
                <w:color w:val="5A5A5A"/>
                <w:sz w:val="16"/>
                <w:szCs w:val="16"/>
              </w:rPr>
              <w:t xml:space="preserve">National Open University of Nigeria</w:t>
            </w:r>
          </w:p>
          <w:p>
            <w:pPr>
              <w:spacing w:after="90" w:before="220"/>
            </w:pPr>
            <w:r>
              <w:rPr>
                <w:rFonts w:ascii="Calibri" w:cs="Calibri" w:eastAsia="Calibri" w:hAnsi="Calibri"/>
                <w:color w:val="1B5E3D"/>
                <w:sz w:val="16"/>
                <w:szCs w:val="16"/>
              </w:rPr>
              <w:t xml:space="preserve">■ </w:t>
            </w:r>
            <w:r>
              <w:rPr>
                <w:rFonts w:ascii="Calibri" w:cs="Calibri" w:eastAsia="Calibri" w:hAnsi="Calibri"/>
                <w:b/>
                <w:bCs/>
                <w:color w:val="1A1A1A"/>
                <w:spacing w:val="10"/>
                <w:sz w:val="18"/>
                <w:szCs w:val="18"/>
              </w:rPr>
              <w:t xml:space="preserve">DESIGN BACKGROUND</w:t>
            </w:r>
          </w:p>
          <w:p>
            <w:pPr>
              <w:spacing w:after="120" w:line="280"/>
            </w:pPr>
            <w:r>
              <w:rPr>
                <w:rFonts w:ascii="Calibri" w:cs="Calibri" w:eastAsia="Calibri" w:hAnsi="Calibri"/>
                <w:color w:val="5A5A5A"/>
                <w:sz w:val="16"/>
                <w:szCs w:val="16"/>
              </w:rPr>
              <w:t xml:space="preserve">Branding, social media graphics, promotional and marketing design — shaping an eye for visual hierarchy, typography and composition.</w:t>
            </w:r>
          </w:p>
        </w:tc>
        <w:tc>
          <w:tcPr>
            <w:tcW w:type="dxa" w:w="7600"/>
            <w:tcBorders>
              <w:top w:val="none" w:color="FFFFFF" w:sz="0"/>
              <w:left w:val="none" w:color="FFFFFF" w:sz="0"/>
              <w:bottom w:val="none" w:color="FFFFFF" w:sz="0"/>
              <w:right w:val="none" w:color="FFFFFF" w:sz="0"/>
            </w:tcBorders>
            <w:tcMar>
              <w:top w:type="dxa" w:w="280"/>
              <w:left w:type="dxa" w:w="340"/>
              <w:bottom w:type="dxa" w:w="280"/>
              <w:right w:type="dxa" w:w="200"/>
            </w:tcMar>
            <w:vAlign w:val="top"/>
          </w:tcPr>
          <w:p>
            <w:pPr>
              <w:pBdr>
                <w:bottom w:val="single" w:color="1B5E3D" w:sz="8" w:space="4"/>
              </w:pBdr>
              <w:spacing w:after="100" w:before="240"/>
            </w:pPr>
            <w:r>
              <w:rPr>
                <w:rFonts w:ascii="Calibri" w:cs="Calibri" w:eastAsia="Calibri" w:hAnsi="Calibri"/>
                <w:b/>
                <w:bCs/>
                <w:color w:val="1B5E3D"/>
                <w:spacing w:val="20"/>
                <w:sz w:val="21"/>
                <w:szCs w:val="21"/>
              </w:rPr>
              <w:t xml:space="preserve">PROFESSIONAL SUMMARY</w:t>
            </w:r>
          </w:p>
          <w:p>
            <w:pPr>
              <w:spacing w:after="120" w:line="280"/>
            </w:pPr>
            <w:r>
              <w:rPr>
                <w:rFonts w:ascii="Calibri" w:cs="Calibri" w:eastAsia="Calibri" w:hAnsi="Calibri"/>
                <w:color w:val="1A1A1A"/>
                <w:sz w:val="20"/>
                <w:szCs w:val="20"/>
              </w:rPr>
              <w:t xml:space="preserve">Frontend-focused web developer with a BSc in Computer Science and an ALX Software Engineering certification. Experienced building responsive interfaces, reusable React components and dashboards, currently developing real-world applications including a real-estate CRM and a JAMB CBT platform. Brings a background in graphic design that shapes an eye for visual hierarchy, typography and composition in interface work. Open to frontend developer, React developer and web developer roles, including remote and contract opportunities.</w:t>
            </w:r>
          </w:p>
          <w:p>
            <w:pPr>
              <w:pBdr>
                <w:bottom w:val="single" w:color="1B5E3D" w:sz="8" w:space="4"/>
              </w:pBdr>
              <w:spacing w:after="100" w:before="240"/>
            </w:pPr>
            <w:r>
              <w:rPr>
                <w:rFonts w:ascii="Calibri" w:cs="Calibri" w:eastAsia="Calibri" w:hAnsi="Calibri"/>
                <w:b/>
                <w:bCs/>
                <w:color w:val="1B5E3D"/>
                <w:spacing w:val="20"/>
                <w:sz w:val="21"/>
                <w:szCs w:val="21"/>
              </w:rPr>
              <w:t xml:space="preserve">FEATURED PROJECTS</w:t>
            </w:r>
          </w:p>
          <w:p>
            <w:pPr>
              <w:spacing w:after="20" w:before="160"/>
            </w:pPr>
            <w:r>
              <w:rPr>
                <w:rFonts w:ascii="Calibri" w:cs="Calibri" w:eastAsia="Calibri" w:hAnsi="Calibri"/>
                <w:b/>
                <w:bCs/>
                <w:color w:val="1A1A1A"/>
                <w:sz w:val="22"/>
                <w:szCs w:val="22"/>
              </w:rPr>
              <w:t xml:space="preserve">RawEstate CRM</w:t>
            </w:r>
            <w:r>
              <w:rPr>
                <w:rFonts w:ascii="Calibri" w:cs="Calibri" w:eastAsia="Calibri" w:hAnsi="Calibri"/>
                <w:i/>
                <w:iCs/>
                <w:color w:val="1B5E3D"/>
                <w:sz w:val="18"/>
                <w:szCs w:val="18"/>
              </w:rPr>
              <w:t xml:space="preserve">   React · JavaScript · Tailwind CSS · Recharts · Vite</w:t>
            </w:r>
          </w:p>
          <w:p>
            <w:pPr>
              <w:spacing w:after="60" w:line="280"/>
            </w:pPr>
            <w:r>
              <w:rPr>
                <w:rFonts w:ascii="Calibri" w:cs="Calibri" w:eastAsia="Calibri" w:hAnsi="Calibri"/>
                <w:color w:val="1A1A1A"/>
                <w:sz w:val="19"/>
                <w:szCs w:val="19"/>
              </w:rPr>
              <w:t xml:space="preserve">Centralized interface for managing properties, leads, clients and agents.</w:t>
            </w:r>
          </w:p>
          <w:p>
            <w:pPr>
              <w:pStyle w:val="ListParagraph"/>
              <w:numPr>
                <w:ilvl w:val="0"/>
                <w:numId w:val="1"/>
              </w:numPr>
              <w:spacing w:after="40"/>
            </w:pPr>
            <w:r>
              <w:rPr>
                <w:rFonts w:ascii="Calibri" w:cs="Calibri" w:eastAsia="Calibri" w:hAnsi="Calibri"/>
                <w:color w:val="1A1A1A"/>
                <w:sz w:val="19"/>
                <w:szCs w:val="19"/>
              </w:rPr>
              <w:t xml:space="preserve">Built reusable React components for layout, sidebar and topbar</w:t>
            </w:r>
          </w:p>
          <w:p>
            <w:pPr>
              <w:pStyle w:val="ListParagraph"/>
              <w:numPr>
                <w:ilvl w:val="0"/>
                <w:numId w:val="1"/>
              </w:numPr>
              <w:spacing w:after="40"/>
            </w:pPr>
            <w:r>
              <w:rPr>
                <w:rFonts w:ascii="Calibri" w:cs="Calibri" w:eastAsia="Calibri" w:hAnsi="Calibri"/>
                <w:color w:val="1A1A1A"/>
                <w:sz w:val="19"/>
                <w:szCs w:val="19"/>
              </w:rPr>
              <w:t xml:space="preserve">Developed a responsive dashboard with statistic cards and data visualizations</w:t>
            </w:r>
          </w:p>
          <w:p>
            <w:pPr>
              <w:pStyle w:val="ListParagraph"/>
              <w:numPr>
                <w:ilvl w:val="0"/>
                <w:numId w:val="1"/>
              </w:numPr>
              <w:spacing w:after="40"/>
            </w:pPr>
            <w:r>
              <w:rPr>
                <w:rFonts w:ascii="Calibri" w:cs="Calibri" w:eastAsia="Calibri" w:hAnsi="Calibri"/>
                <w:color w:val="1A1A1A"/>
                <w:sz w:val="19"/>
                <w:szCs w:val="19"/>
              </w:rPr>
              <w:t xml:space="preserve">Implemented dynamic navigation with active navigation states</w:t>
            </w:r>
          </w:p>
          <w:p>
            <w:pPr>
              <w:spacing w:after="20" w:before="160"/>
            </w:pPr>
            <w:r>
              <w:rPr>
                <w:rFonts w:ascii="Calibri" w:cs="Calibri" w:eastAsia="Calibri" w:hAnsi="Calibri"/>
                <w:b/>
                <w:bCs/>
                <w:color w:val="1A1A1A"/>
                <w:sz w:val="22"/>
                <w:szCs w:val="22"/>
              </w:rPr>
              <w:t xml:space="preserve">RawTech CBT Application</w:t>
            </w:r>
            <w:r>
              <w:rPr>
                <w:rFonts w:ascii="Calibri" w:cs="Calibri" w:eastAsia="Calibri" w:hAnsi="Calibri"/>
                <w:i/>
                <w:iCs/>
                <w:color w:val="1B5E3D"/>
                <w:sz w:val="18"/>
                <w:szCs w:val="18"/>
              </w:rPr>
              <w:t xml:space="preserve">   React · JavaScript · HTML · CSS</w:t>
            </w:r>
          </w:p>
          <w:p>
            <w:pPr>
              <w:spacing w:after="60" w:line="280"/>
            </w:pPr>
            <w:r>
              <w:rPr>
                <w:rFonts w:ascii="Calibri" w:cs="Calibri" w:eastAsia="Calibri" w:hAnsi="Calibri"/>
                <w:color w:val="1A1A1A"/>
                <w:sz w:val="19"/>
                <w:szCs w:val="19"/>
              </w:rPr>
              <w:t xml:space="preserve">Computer-based testing application for JAMB examination practice.</w:t>
            </w:r>
          </w:p>
          <w:p>
            <w:pPr>
              <w:pStyle w:val="ListParagraph"/>
              <w:numPr>
                <w:ilvl w:val="0"/>
                <w:numId w:val="1"/>
              </w:numPr>
              <w:spacing w:after="40"/>
            </w:pPr>
            <w:r>
              <w:rPr>
                <w:rFonts w:ascii="Calibri" w:cs="Calibri" w:eastAsia="Calibri" w:hAnsi="Calibri"/>
                <w:color w:val="1A1A1A"/>
                <w:sz w:val="19"/>
                <w:szCs w:val="19"/>
              </w:rPr>
              <w:t xml:space="preserve">Built reusable question and examination interface components</w:t>
            </w:r>
          </w:p>
          <w:p>
            <w:pPr>
              <w:pStyle w:val="ListParagraph"/>
              <w:numPr>
                <w:ilvl w:val="0"/>
                <w:numId w:val="1"/>
              </w:numPr>
              <w:spacing w:after="40"/>
            </w:pPr>
            <w:r>
              <w:rPr>
                <w:rFonts w:ascii="Calibri" w:cs="Calibri" w:eastAsia="Calibri" w:hAnsi="Calibri"/>
                <w:color w:val="1A1A1A"/>
                <w:sz w:val="19"/>
                <w:szCs w:val="19"/>
              </w:rPr>
              <w:t xml:space="preserve">Implemented question display, answer selection and navigation</w:t>
            </w:r>
          </w:p>
          <w:p>
            <w:pPr>
              <w:pStyle w:val="ListParagraph"/>
              <w:numPr>
                <w:ilvl w:val="0"/>
                <w:numId w:val="1"/>
              </w:numPr>
              <w:spacing w:after="40"/>
            </w:pPr>
            <w:r>
              <w:rPr>
                <w:rFonts w:ascii="Calibri" w:cs="Calibri" w:eastAsia="Calibri" w:hAnsi="Calibri"/>
                <w:color w:val="1A1A1A"/>
                <w:sz w:val="19"/>
                <w:szCs w:val="19"/>
              </w:rPr>
              <w:t xml:space="preserve">Implemented result and scoring functionality with responsive layouts</w:t>
            </w:r>
          </w:p>
          <w:p>
            <w:pPr>
              <w:spacing w:after="20" w:before="160"/>
            </w:pPr>
            <w:r>
              <w:rPr>
                <w:rFonts w:ascii="Calibri" w:cs="Calibri" w:eastAsia="Calibri" w:hAnsi="Calibri"/>
                <w:b/>
                <w:bCs/>
                <w:color w:val="1A1A1A"/>
                <w:sz w:val="22"/>
                <w:szCs w:val="22"/>
              </w:rPr>
              <w:t xml:space="preserve">Recipe Finder Application</w:t>
            </w:r>
            <w:r>
              <w:rPr>
                <w:rFonts w:ascii="Calibri" w:cs="Calibri" w:eastAsia="Calibri" w:hAnsi="Calibri"/>
                <w:i/>
                <w:iCs/>
                <w:color w:val="1B5E3D"/>
                <w:sz w:val="18"/>
                <w:szCs w:val="18"/>
              </w:rPr>
              <w:t xml:space="preserve">   JavaScript · HTML · CSS</w:t>
            </w:r>
          </w:p>
          <w:p>
            <w:pPr>
              <w:spacing w:after="60" w:line="280"/>
            </w:pPr>
            <w:r>
              <w:rPr>
                <w:rFonts w:ascii="Calibri" w:cs="Calibri" w:eastAsia="Calibri" w:hAnsi="Calibri"/>
                <w:color w:val="1A1A1A"/>
                <w:sz w:val="19"/>
                <w:szCs w:val="19"/>
              </w:rPr>
              <w:t xml:space="preserve">Web application for searching and displaying recipe information.</w:t>
            </w:r>
          </w:p>
          <w:p>
            <w:pPr>
              <w:pStyle w:val="ListParagraph"/>
              <w:numPr>
                <w:ilvl w:val="0"/>
                <w:numId w:val="1"/>
              </w:numPr>
              <w:spacing w:after="40"/>
            </w:pPr>
            <w:r>
              <w:rPr>
                <w:rFonts w:ascii="Calibri" w:cs="Calibri" w:eastAsia="Calibri" w:hAnsi="Calibri"/>
                <w:color w:val="1A1A1A"/>
                <w:sz w:val="19"/>
                <w:szCs w:val="19"/>
              </w:rPr>
              <w:t xml:space="preserve">Built a responsive recipe search interface with dynamic content rendering</w:t>
            </w:r>
          </w:p>
          <w:p>
            <w:pPr>
              <w:pStyle w:val="ListParagraph"/>
              <w:numPr>
                <w:ilvl w:val="0"/>
                <w:numId w:val="1"/>
              </w:numPr>
              <w:spacing w:after="40"/>
            </w:pPr>
            <w:r>
              <w:rPr>
                <w:rFonts w:ascii="Calibri" w:cs="Calibri" w:eastAsia="Calibri" w:hAnsi="Calibri"/>
                <w:color w:val="1A1A1A"/>
                <w:sz w:val="19"/>
                <w:szCs w:val="19"/>
              </w:rPr>
              <w:t xml:space="preserve">Integrated external data into the application for live search results</w:t>
            </w:r>
          </w:p>
        </w:tc>
      </w:tr>
    </w:tbl>
    <w:sectPr>
      <w:pgSz w:w="11906" w:h="16838" w:orient="portrait"/>
      <w:pgMar w:top="576" w:right="792" w:bottom="576"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hqt0x-m9tzzhi7waa0r" Type="http://schemas.openxmlformats.org/officeDocument/2006/relationships/hyperlink" Target="mailto:ayodeleayomidotun@gmail.com" TargetMode="External"/><Relationship Id="rIdrq7ltqt5wwer7qbxungiy" Type="http://schemas.openxmlformats.org/officeDocument/2006/relationships/hyperlink" Target="https://github.com/melchizedek2991" TargetMode="External"/><Relationship Id="rIdcj2y4jaqwc0qc-ohuoxvi" Type="http://schemas.openxmlformats.org/officeDocument/2006/relationships/hyperlink" Target="https://www.linkedin.com/in/ayodele-ayomidotun-5b767818/"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2026-08-22T18:54:49.545Z</dcterms:created>
  <dcterms:modified xsi:type="dcterms:W3CDTF">2026-08-22T18:54:49.557Z</dcterms:modified>
</cp:coreProperties>
</file>

<file path=docProps/custom.xml><?xml version="1.0" encoding="utf-8"?>
<Properties xmlns="http://schemas.openxmlformats.org/officeDocument/2006/custom-properties" xmlns:vt="http://schemas.openxmlformats.org/officeDocument/2006/docPropsVTypes"/>
</file>