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Sesion 4 con Maria. Repasamos el tracker: 11 DMs contra los 21 que necesita.</w:t>
      </w:r>
    </w:p>
    <w:p>
      <w:r>
        <w:t>Compromiso: abrir 20 conversaciones nuevas antes del viernes.</w:t>
      </w:r>
    </w:p>
  </w:body>
</w:document>
</file>