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Scenarios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Clinical: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Infections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Necrotising Fasciitis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Flexor sheath infections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 space infections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Animal bites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Fight bites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Paronychia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 trauma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Flexor tendon injury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Revascularisation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Reimplantation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Extensor tendon injury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Mangled hand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FDP avulsion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Nailbed injury/Seymour fracture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Fingertip injury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hand fractures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Closed hand fractures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tl w:val="0"/>
        </w:rPr>
        <w:t xml:space="preserve">omplex Regional Pain Syndrome (CRPS)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Elective hand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Compressive neuropathies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Dupuytren’s disease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Trigger finger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Finger mass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Finger deformity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Nerve palsies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Skin cancer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BCC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SCC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MM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Scalp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Forehead / Temple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Eyelid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Nose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Lip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Ear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Subungual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Mucosal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Fungating / Massive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Lymph Node Management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Chronic wounds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Abdominal wound dehiscence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Sternal wound dehiscence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Pressure </w:t>
      </w:r>
      <w:r w:rsidDel="00000000" w:rsidR="00000000" w:rsidRPr="00000000">
        <w:rPr>
          <w:rtl w:val="0"/>
        </w:rPr>
        <w:t xml:space="preserve">ulcer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Breast and Aesthetics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Breast reduction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Breast augmentation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Mastopexy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Breast reconstruction (DIEP)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Pinnaplasty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Rhinoplasty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Blepheroplasty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Abdominoplasty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Gynaecomastia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Burns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Flame burn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Electric burn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Chemical burn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Paediatric burn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tl w:val="0"/>
        </w:rPr>
        <w:t xml:space="preserve">oxic Shock Syndrome (TSS)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Lower limb trauma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Pretibial laceration/hematoma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tl w:val="0"/>
        </w:rPr>
        <w:t xml:space="preserve">Lower limb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fracture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Paediatrics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Cleft lip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Cleft palate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Hypospadius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Paediatric hand fracture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 amputation /</w:t>
      </w:r>
      <w:r w:rsidDel="00000000" w:rsidR="00000000" w:rsidRPr="00000000">
        <w:rPr>
          <w:rtl w:val="0"/>
        </w:rPr>
        <w:t xml:space="preserve"> 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omposite graft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Prominent ear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Miscellaneous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Compromised flap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Facial laceration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Extravasation injury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Distal humerus fracture with vascular compromise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 pressure injection injury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Call the boss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Revascularisation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Reimplantation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Extravasation injury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Mangled Hand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 pressure injection injury / compartment syndrome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Flexor sheath infection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Necrotising Fasciitis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Distal humerus with vascular compromise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Flame burn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Electric burn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Chemical burn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Paed</w:t>
      </w:r>
      <w:r w:rsidDel="00000000" w:rsidR="00000000" w:rsidRPr="00000000">
        <w:rPr>
          <w:rtl w:val="0"/>
        </w:rPr>
        <w:t xml:space="preserve">iatric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burn / TSS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leg fracture + vascular compromise/compartment syndrome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Facial laceration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Compromised flap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Consent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Hand Trauma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Flexor tendon repair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Revasc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Reimplant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Debridement of extravasation injury/high pressure injection injury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Exploration of mangled hand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Washout + k-wires of open hand fracture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Fixation of paediatric fracture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ORIF of closed fracture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 flap to fingertip injury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Composite graft for tip amputation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Nailbed repair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Release of hand compartments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Repair of FDP avulsion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Repair of nerve injury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Elective hand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Fasciectomy of Dupuytren’s disease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Carpal tunnel release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Release of trigger finger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Excision of finger mass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Washout of flexor sheath infection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Debridement of necrotising fasciitis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Drainage of paronychia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Washout and debridement of animal bite/fight bite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Drainage of hand space infection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Burn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Excision and grafting of burn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Excision and BTM/biobrane of burn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Versajet and epiprotect of burn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Lower Limb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 stage excision of open leg fracture + temporary stabilisation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Fix and flap open leg fracture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Debridement of pretibial laceration/hematoma + SSG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Release of leg compartments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Chronic wounds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Debridement of sternal wound + reconstruction with pec major flap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Debridement of sacral pressure sore + reconstruction with V-Y flap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Skin cancer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Excision of skin lesion + SSG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Excision of skin lesion + FTSG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Excision of skin lesion + local flap (scalp, forehead, eye, nose, ear, cheek,lip)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WLE + SLNB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Neck dissection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Axillary dissection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Groin dissection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Breast and Aesthetics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Breast reduction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Breast augmentation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Mastopexy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Breast recon (DIEP)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Flap salvage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Pinnaplasty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Rhinoplasty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Blepheroplasty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Abdominoplasty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Liposuction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Liposuction and disc excision (gynecomastia)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0"/>
        <w:gridCol w:w="6176"/>
        <w:tblGridChange w:id="0">
          <w:tblGrid>
            <w:gridCol w:w="2440"/>
            <w:gridCol w:w="6176"/>
          </w:tblGrid>
        </w:tblGridChange>
      </w:tblGrid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45"/>
                <w:szCs w:val="45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what is audit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Audit cycle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Audit experience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Bad audit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Completing an audit started by someone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why audit important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Audit vs QIP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Audit vs research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Problems with audit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how to improve audit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Encourage trainees in participate in audits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National audits (importance , examples)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What is service evaluation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Importance of service evaluation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Audit vs service evaluation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Different types of audits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6"/>
                <w:szCs w:val="36"/>
                <w:rtl w:val="0"/>
              </w:rPr>
              <w:t xml:space="preserve">Research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What is research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Research experience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Why is research important?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Role of research in plastic surgery?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Steps of research process?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Different types of research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What is protocol? How to write it?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What is NHS research pathway?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Declaration of Helsinki?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Why is ethics important in research?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Bodies that regulate research in the UK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How to apply for ethical approval?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How to get funding?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What do you know about NIHR?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What are the different NIHR funding streams?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Should UK govenment be funding research?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Methods/ facilities help in research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Problem in your research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How to improve your research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Research you want to do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Set up research project (RCT)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SR vs MA??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Adv of lab based research?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clinical vs lab research?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All trainees should do research?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Advances in plastics?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Paper changed your practice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Bad paper you read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What is Evidence based medicine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Why EBM important?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Steps of EBM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How do u use EBM in your practice?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What is hierarchy of evidence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Why a clinican need to account their experience in EBM?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Research governance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Examples of trials you know of/ MSLT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How to create a guideline?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How to critique a paper?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What are the phases of clinical trail?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How can you assess the significance of your research?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Clinical equipoise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6"/>
                <w:szCs w:val="36"/>
                <w:rtl w:val="0"/>
              </w:rPr>
              <w:t xml:space="preserve">Teaching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Teaching experience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Why is teaching important?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What makes a good teacher/ how do you know you are?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Strength and weakness in you as a teacher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Bad teaching experience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Design course/ a teaching course you want to design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Teaching theories/ learning theories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Teaching methodologies/ types (you use)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What is problem based learning? Pro/cons, your experience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What is the importance of Feedback/ feedback you received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MMC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WBA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MCR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Calman reforms 1993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New plastic surgery curriculum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EWTD? Adv? Disadv?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All trainees should do teaching/ have a degree?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Is training fit for purpose?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Simulation based teaching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Importance of assessment in training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45"/>
                <w:szCs w:val="45"/>
                <w:rtl w:val="0"/>
              </w:rPr>
              <w:t xml:space="preserve">Risk and safety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What is risk management?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What is the importance of risk management?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What is risk management process?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Experience in risk management/ practice safe surgery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what is never event/ clinical incident/ near miss?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Martha’s rule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Five steps of safer surgery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How is risk managed in the NHS?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serious clinical incident you were involved in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protocol vs guideline vs checklist (adv/disadv)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Use of protocols in surgery (Adv/disadv)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What is WHO checklist? Does it improve patient safety?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What are early warning symptoms?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Do you think whistle blowing should be encouraged?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What are SSI bundles?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What is care bundle? how it improves patient safety?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How would you report a clinical incident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What is CQC? is it important?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Do agree with revalidation?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Revalidation vs appraisal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What do you know of RCS good surgical practice guidelines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How quality defined and maintained in the NHS?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Situation with patient safety issue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Complaint investigation?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Why HAI became a problem?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 mistake you made (action plan, duty of candor)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Caldicott principles 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7"/>
                <w:szCs w:val="27"/>
                <w:rtl w:val="0"/>
              </w:rPr>
              <w:t xml:space="preserve">Leadership and mangement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Clinical governance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Experience in clinical governance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Who is responsible for CG?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what is clinical effectiveness?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leadership vs management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Different management styles / leadership styles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What makes a good leader?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How can trainees develop leadership?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Management experience (committees)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Problems that you faced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6 hats ??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ANPs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is management important for NHS?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When is the best time to get training in management?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Should trainees/consultants be involved in management?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in what area should get training? finance, budget, HR, making a business case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How can you improve your management skills?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How to achieve sustainability in the NHS?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How is funding organized in the NHS?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How can cost be reduced in the NHS without compromising quality?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Dr Foster? Role?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National quality board? role?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How to introduce a new device in the NHS?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Situation when you proved leadership skills?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Bodies like BMA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JDS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If you were in charge of your unit, what management change would you make?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Example when you failed to communicate appropiatey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D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HQIP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How to set up pre-tibial laceration nurse led clinic 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B1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45"/>
                <w:szCs w:val="45"/>
                <w:rtl w:val="0"/>
              </w:rPr>
              <w:t xml:space="preserve">Consent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competence vs capacity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How to consent a patient/ informed consent?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How to assess if someone has the capacity/ competent for consent?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If you are in doubt about the capacity of a patient?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Who should seek consent? Who has the responsibilty?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Elderly pt on your list for neck dissection, confused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Muslim child listed for biobraine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elderly pt  awaiting melanoma neck dissection, cant consent, family refuses the operation because of the risks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15 y, pinnaplasty, parents wants her to have surgery but she refuses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Consent in emergencies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Blood transfusion in Jehova witness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Example where you had to gain consent from a vulnerable patient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Gillick competence and consenting children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Mental capacity act 2005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CD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45"/>
                <w:szCs w:val="45"/>
                <w:rtl w:val="0"/>
              </w:rPr>
              <w:t xml:space="preserve">Ethics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Four ethical principles of biomedical ethics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Funding of aesthetics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Principles of data protection act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Caldicott principles and guardian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Lazy colleague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consultant wants to compare two diff techniques in one patient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Francis report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What is doctor's duty of condour?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Colleague refused to treat a patient who insulted him?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Nurse refused to follow your treatment plan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Consultant ask you to add his son's name to a paper/ going to be in ST3 panel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One of your colleagues come to the list drunk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Drunk consultant asks you not to mention anything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Consultant made a mistake and asks you not to report it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You have reported the problem to CD, what is likely to happen?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CD didnt respond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Consultant shouts at your during the ward round in front of patients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Consultant not interested in teaching you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Colleague watching child pornography in the mess room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Pt reported unnecessary breast exam by a colleague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Junior colleague has been late for 20 minutes everyday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In the mess, a bag of what looks like cocaine dropped from your reg pocket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Consultant managing patient against guidelines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Breaching patient's confidentiality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Lost specimen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Pt sex offender 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01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45"/>
                <w:szCs w:val="45"/>
                <w:rtl w:val="0"/>
              </w:rPr>
              <w:t xml:space="preserve">Misc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Why you chose plastic surgery?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Biggest achievement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Achievements outside Medicine</w:t>
            </w:r>
          </w:p>
        </w:tc>
      </w:tr>
    </w:tbl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884240"/>
    <w:pPr>
      <w:ind w:left="720"/>
      <w:contextualSpacing w:val="1"/>
    </w:pPr>
  </w:style>
  <w:style w:type="paragraph" w:styleId="msonormal0" w:customStyle="1">
    <w:name w:val="msonormal"/>
    <w:basedOn w:val="Normal"/>
    <w:rsid w:val="00925B7A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en-GB"/>
    </w:rPr>
  </w:style>
  <w:style w:type="table" w:styleId="TableGrid">
    <w:name w:val="Table Grid"/>
    <w:basedOn w:val="TableNormal"/>
    <w:uiPriority w:val="39"/>
    <w:rsid w:val="00925B7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mcNigQ9BhvqmGCEmrk1aSANzZg==">CgMxLjA4AHIhMU1pSjlMS2pWeWx4dU1TXzFVM0R2SnFlRldwS0xmT2Jn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2026-01-17T13:22:00Z</dcterms:created>
  <dc:creator>Samar Mousa</dc:creator>
</cp:coreProperties>
</file>