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instrText xml:space="preserve"> HYPERLINK "http://www.boostsolutions.com/blog/how-to-create-charts-in-sharepoint-2010/"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How to Create Charts in SharePoint 2010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824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OckudEAAAAFAQAADwAAAAAAAAABACAAAAAiAAAAZHJzL2Rv&#10;d25yZXYueG1sUEsBAhQAFAAAAAgAh07iQHgqO/wIAgAAGAQAAA4AAAAAAAAAAQAgAAAAIA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instrText xml:space="preserve"> HYPERLINK "http://www.boostsolutions.com/blog/how-to-create-charts-in-sharepoint-2010/" </w:instrTex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How to Create Charts in SharePoint 2010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1. Create a SharePoint Custom List and name it “Salary.”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Add three custom columns named “Gross,” “Housing fund” and “Medicare Tax.” Each of these three columns types should be “Single line of text.”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Add several items to the list.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"http://www.BoostSolutions.com/blog/wp-content/uploads/2012/05/How-to-Create-Charts-in-SharePoint-2010-PIC1.jpg"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905500" cy="2000250"/>
            <wp:effectExtent l="0" t="0" r="0" b="0"/>
            <wp:docPr id="3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4. Create a new SharePoint Page by clicking “Site Actions -&gt;New Page.”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Name the page “Salary charts.”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"http://www.BoostSolutions.com/blog/wp-content/uploads/2012/05/How-to-Create-Charts-in-SharePoint-2010-PIC2.jpg"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514600" cy="1438275"/>
            <wp:effectExtent l="0" t="0" r="0" b="0"/>
            <wp:docPr id="4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Now click on the “Site Actions -&gt;Edit Page” and from the “Editing Tools-&gt;Insert” Group on the ribbon select “Web Part.”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7. From the categories pane select “List and Libraries” and click on the “Salary” List and finally click the “Add” button.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"http://www.BoostSolutions.com/blog/wp-content/uploads/2012/05/How-to-Create-Charts-in-SharePoint-2010-PIC31.jpg"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6047740" cy="2628900"/>
            <wp:effectExtent l="0" t="0" r="635" b="0"/>
            <wp:docPr id="5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8. Repeat Step 6-7, but add “Chart Web Part” under the “Business Data” Categories.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9. Finally click “Save &amp; Close” to save this configuration for the page.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"http://www.BoostSolutions.com/blog/wp-content/uploads/2012/05/How-to-Create-Charts-in-SharePoint-2010-PIC4.jpg"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6142355" cy="2743200"/>
            <wp:effectExtent l="0" t="0" r="1270" b="0"/>
            <wp:docPr id="6" name="Picture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10. You should now have a “Chart Web Part” under the “Salary List Web Part.”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11. Bind the Chart Web Part to the input source, which in this case is the “Salary” web part.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12. Click on “Data &amp; Appearance” from the “Chart Web Part.”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13. From the first page of the wizard select “Connect Chart To Data,” as show in the figure below.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"http://www.BoostSolutions.com/blog/wp-content/uploads/2012/05/How-to-Create-Charts-in-SharePoint-2010-PIC5.jpg"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562350" cy="1266825"/>
            <wp:effectExtent l="0" t="0" r="0" b="0"/>
            <wp:docPr id="7" name="Picture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14. Select “</w:t>
      </w: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</w:rPr>
        <w:t>Connect to another Web Part</w:t>
      </w:r>
      <w:r>
        <w:rPr>
          <w:rFonts w:hint="default" w:ascii="Times New Roman" w:hAnsi="Times New Roman" w:cs="Times New Roman"/>
          <w:sz w:val="22"/>
          <w:szCs w:val="22"/>
        </w:rPr>
        <w:t>” and click the “Next” button, as show in figure below.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74310" cy="2105660"/>
            <wp:effectExtent l="0" t="0" r="2540" b="8890"/>
            <wp:docPr id="16" name="Picture 16" descr="How-to-Create-Charts-in-SharePoint-2010-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ow-to-Create-Charts-in-SharePoint-2010-PIC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15. Select the “Salary” web part from the List drop down and click the “Next” button.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"http://www.BoostSolutions.com/blog/wp-content/uploads/2012/05/How-to-Create-Charts-in-SharePoint-2010-PIC7.jpg"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6048375" cy="2209800"/>
            <wp:effectExtent l="0" t="0" r="0" b="0"/>
            <wp:docPr id="2" name="Picture 7" descr="IMG_26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16. Click the “Next” button.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"http://www.BoostSolutions.com/blog/wp-content/uploads/2012/05/How-to-Create-Charts-in-SharePoint-2010-PIC8.jpg"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6029325" cy="1704975"/>
            <wp:effectExtent l="0" t="0" r="0" b="0"/>
            <wp:docPr id="9" name="Picture 8" descr="IMG_26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"http://www.BoostSolutions.com/blog/wp-content/uploads/2012/05/How-to-Create-Charts-in-SharePoint-2010-PIC9.jpg"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661025" cy="3971925"/>
            <wp:effectExtent l="0" t="0" r="6350" b="0"/>
            <wp:docPr id="10" name="Picture 9" descr="IMG_26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17. From the “Y Field” drop-down select “Gross” and from the “X Field” drop-down select “Title.” These are the column from the Salary web part.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18. Click the “Finish” button and it should generate a chart like the figure below.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"http://www.BoostSolutions.com/blog/wp-content/uploads/2012/05/How-to-Create-Charts-in-SharePoint-2010-PIC10.jpg"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743200" cy="3209925"/>
            <wp:effectExtent l="0" t="0" r="0" b="0"/>
            <wp:docPr id="12" name="Picture 10" descr="IMG_26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19. Let’s add some quick formatting to make the Chart more visually appealing.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20. Click on “Data &amp; Appearance” and click “Customize Your Chart.”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273040" cy="3187700"/>
            <wp:effectExtent l="0" t="0" r="3810" b="3175"/>
            <wp:docPr id="17" name="Picture 17" descr="How-to-Create-Charts-in-SharePoint-2010-PI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ow-to-Create-Charts-in-SharePoint-2010-PIC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21. On the “Select Chart Type” step, select “3D Chart Types“ from the “Chart Templates” and select “Column with Perspective.”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22. Click the “Finish” button and this will generate a 3D chart.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INCLUDEPICTURE \d "http://www.BoostSolutions.com/blog/wp-content/uploads/2012/05/How-to-Create-Charts-in-SharePoint-2010-PIC12.jpg" \* MERGEFORMATINET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095625" cy="3295650"/>
            <wp:effectExtent l="0" t="0" r="0" b="0"/>
            <wp:docPr id="11" name="Picture 12" descr="IMG_26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you see, adding and working with charts in SharePoint 2010 is extremely easy.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071F0"/>
    <w:rsid w:val="1D6071F0"/>
    <w:rsid w:val="3B437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boostsolutions.com/blog/wp-content/uploads/2012/05/How-to-Create-Charts-in-SharePoint-2010-PIC31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boostsolutions.com/blog/wp-content/uploads/2012/05/How-to-Create-Charts-in-SharePoint-2010-PIC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boostsolutions.com/blog/wp-content/uploads/2012/05/How-to-Create-Charts-in-SharePoint-2010-PIC1.jpg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2.jpeg"/><Relationship Id="rId24" Type="http://schemas.openxmlformats.org/officeDocument/2006/relationships/hyperlink" Target="http://www.boostsolutions.com/blog/wp-content/uploads/2012/05/How-to-Create-Charts-in-SharePoint-2010-PIC12.jpg" TargetMode="External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hyperlink" Target="http://www.boostsolutions.com/blog/wp-content/uploads/2012/05/How-to-Create-Charts-in-SharePoint-2010-PIC10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hyperlink" Target="http://www.boostsolutions.com/blog/wp-content/uploads/2012/05/How-to-Create-Charts-in-SharePoint-2010-PIC9.jpg" TargetMode="External"/><Relationship Id="rId18" Type="http://schemas.openxmlformats.org/officeDocument/2006/relationships/image" Target="media/image8.jpeg"/><Relationship Id="rId17" Type="http://schemas.openxmlformats.org/officeDocument/2006/relationships/hyperlink" Target="http://www.boostsolutions.com/blog/wp-content/uploads/2012/05/How-to-Create-Charts-in-SharePoint-2010-PIC8.jpg" TargetMode="External"/><Relationship Id="rId16" Type="http://schemas.openxmlformats.org/officeDocument/2006/relationships/image" Target="media/image7.jpeg"/><Relationship Id="rId15" Type="http://schemas.openxmlformats.org/officeDocument/2006/relationships/hyperlink" Target="http://www.boostsolutions.com/blog/wp-content/uploads/2012/05/How-to-Create-Charts-in-SharePoint-2010-PIC7.jpg" TargetMode="External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hyperlink" Target="http://www.boostsolutions.com/blog/wp-content/uploads/2012/05/How-to-Create-Charts-in-SharePoint-2010-PIC5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www.boostsolutions.com/blog/wp-content/uploads/2012/05/How-to-Create-Charts-in-SharePoint-2010-PIC4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2017-05-28T01:22:00Z</dcterms:created>
  <dc:creator>Tokuma</dc:creator>
  <cp:lastModifiedBy>Tokuma</cp:lastModifiedBy>
  <dcterms:modified xsi:type="dcterms:W3CDTF">2017-05-28T01:30:19Z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