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1A5" w:rsidRDefault="005A0CD3">
      <w:pPr>
        <w:rPr>
          <w:rFonts w:ascii="Cambria" w:hAnsi="Cambria"/>
          <w:b/>
          <w:sz w:val="28"/>
        </w:rPr>
      </w:pPr>
      <w:r>
        <w:rPr>
          <w:rFonts w:ascii="Cambria" w:hAnsi="Cambria"/>
          <w:b/>
          <w:sz w:val="28"/>
        </w:rPr>
        <w:t>ASEN 5050 – Homework #1</w:t>
      </w:r>
    </w:p>
    <w:p w:rsidR="005A0CD3" w:rsidRDefault="005A0CD3" w:rsidP="005A0CD3">
      <w:pPr>
        <w:rPr>
          <w:rFonts w:asciiTheme="minorHAnsi" w:hAnsiTheme="minorHAnsi"/>
          <w:sz w:val="24"/>
          <w:szCs w:val="24"/>
        </w:rPr>
      </w:pPr>
      <w:r>
        <w:rPr>
          <w:rFonts w:asciiTheme="minorHAnsi" w:hAnsiTheme="minorHAnsi"/>
          <w:sz w:val="24"/>
          <w:szCs w:val="24"/>
        </w:rPr>
        <w:t>Edward Meletyan</w:t>
      </w:r>
    </w:p>
    <w:p w:rsidR="005A0CD3" w:rsidRDefault="005A0CD3" w:rsidP="005A0CD3">
      <w:pPr>
        <w:rPr>
          <w:rFonts w:asciiTheme="minorHAnsi" w:hAnsiTheme="minorHAnsi"/>
          <w:sz w:val="24"/>
          <w:szCs w:val="24"/>
        </w:rPr>
      </w:pPr>
    </w:p>
    <w:p w:rsidR="005A0CD3" w:rsidRDefault="005A0CD3" w:rsidP="005A0CD3">
      <w:pPr>
        <w:pStyle w:val="ListParagraph"/>
        <w:numPr>
          <w:ilvl w:val="0"/>
          <w:numId w:val="1"/>
        </w:numPr>
        <w:ind w:left="360"/>
        <w:rPr>
          <w:rFonts w:asciiTheme="minorHAnsi" w:hAnsiTheme="minorHAnsi"/>
          <w:sz w:val="24"/>
          <w:szCs w:val="24"/>
        </w:rPr>
      </w:pPr>
      <w:r w:rsidRPr="005A0CD3">
        <w:rPr>
          <w:rFonts w:asciiTheme="minorHAnsi" w:hAnsiTheme="minorHAnsi"/>
          <w:sz w:val="24"/>
          <w:szCs w:val="24"/>
        </w:rPr>
        <w:t>Use the Heavens-Above service to compute the overflights of the International Spac</w:t>
      </w:r>
      <w:r>
        <w:rPr>
          <w:rFonts w:asciiTheme="minorHAnsi" w:hAnsiTheme="minorHAnsi"/>
          <w:sz w:val="24"/>
          <w:szCs w:val="24"/>
        </w:rPr>
        <w:t>e Station for the next 10 days.</w:t>
      </w:r>
    </w:p>
    <w:p w:rsidR="005A0CD3" w:rsidRDefault="005A0CD3" w:rsidP="005A0CD3">
      <w:pPr>
        <w:pStyle w:val="ListParagraph"/>
        <w:numPr>
          <w:ilvl w:val="1"/>
          <w:numId w:val="1"/>
        </w:numPr>
        <w:ind w:left="1080"/>
        <w:rPr>
          <w:rFonts w:asciiTheme="minorHAnsi" w:hAnsiTheme="minorHAnsi"/>
          <w:sz w:val="24"/>
          <w:szCs w:val="24"/>
        </w:rPr>
      </w:pPr>
      <w:r w:rsidRPr="005A0CD3">
        <w:rPr>
          <w:rFonts w:asciiTheme="minorHAnsi" w:hAnsiTheme="minorHAnsi"/>
          <w:sz w:val="24"/>
          <w:szCs w:val="24"/>
        </w:rPr>
        <w:t>(5 pts) What orbit is the ISS in? You’ll find this toward the top of the “ISS” page.</w:t>
      </w:r>
    </w:p>
    <w:tbl>
      <w:tblPr>
        <w:tblStyle w:val="TableGrid"/>
        <w:tblW w:w="0" w:type="auto"/>
        <w:tblInd w:w="1080" w:type="dxa"/>
        <w:tblLook w:val="04A0" w:firstRow="1" w:lastRow="0" w:firstColumn="1" w:lastColumn="0" w:noHBand="0" w:noVBand="1"/>
      </w:tblPr>
      <w:tblGrid>
        <w:gridCol w:w="3775"/>
        <w:gridCol w:w="2700"/>
      </w:tblGrid>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Epoch (UTC):</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30 August 2015 21:25:38</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Eccentricity:</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0.0001402</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I</w:t>
            </w:r>
            <w:r w:rsidRPr="00E26B82">
              <w:rPr>
                <w:rFonts w:asciiTheme="minorHAnsi" w:hAnsiTheme="minorHAnsi"/>
                <w:b/>
                <w:color w:val="0000FF"/>
                <w:sz w:val="24"/>
                <w:szCs w:val="24"/>
              </w:rPr>
              <w:t>nclination:</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51.6445°</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P</w:t>
            </w:r>
            <w:r w:rsidRPr="00E26B82">
              <w:rPr>
                <w:rFonts w:asciiTheme="minorHAnsi" w:hAnsiTheme="minorHAnsi"/>
                <w:b/>
                <w:color w:val="0000FF"/>
                <w:sz w:val="24"/>
                <w:szCs w:val="24"/>
              </w:rPr>
              <w:t>erigee height:</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399 km</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A</w:t>
            </w:r>
            <w:r w:rsidRPr="00E26B82">
              <w:rPr>
                <w:rFonts w:asciiTheme="minorHAnsi" w:hAnsiTheme="minorHAnsi"/>
                <w:b/>
                <w:color w:val="0000FF"/>
                <w:sz w:val="24"/>
                <w:szCs w:val="24"/>
              </w:rPr>
              <w:t>pogee height:</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401 km</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R</w:t>
            </w:r>
            <w:r w:rsidRPr="00E26B82">
              <w:rPr>
                <w:rFonts w:asciiTheme="minorHAnsi" w:hAnsiTheme="minorHAnsi"/>
                <w:b/>
                <w:color w:val="0000FF"/>
                <w:sz w:val="24"/>
                <w:szCs w:val="24"/>
              </w:rPr>
              <w:t>ight ascension of ascending node:</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71.0166°</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A</w:t>
            </w:r>
            <w:r w:rsidRPr="00E26B82">
              <w:rPr>
                <w:rFonts w:asciiTheme="minorHAnsi" w:hAnsiTheme="minorHAnsi"/>
                <w:b/>
                <w:color w:val="0000FF"/>
                <w:sz w:val="24"/>
                <w:szCs w:val="24"/>
              </w:rPr>
              <w:t>rgument of perigee:</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92.5107°</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R</w:t>
            </w:r>
            <w:r w:rsidRPr="00E26B82">
              <w:rPr>
                <w:rFonts w:asciiTheme="minorHAnsi" w:hAnsiTheme="minorHAnsi"/>
                <w:b/>
                <w:color w:val="0000FF"/>
                <w:sz w:val="24"/>
                <w:szCs w:val="24"/>
              </w:rPr>
              <w:t>evolutions per day:</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15.55574212</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M</w:t>
            </w:r>
            <w:r w:rsidRPr="00E26B82">
              <w:rPr>
                <w:rFonts w:asciiTheme="minorHAnsi" w:hAnsiTheme="minorHAnsi"/>
                <w:b/>
                <w:color w:val="0000FF"/>
                <w:sz w:val="24"/>
                <w:szCs w:val="24"/>
              </w:rPr>
              <w:t>ean anomaly at epoch:</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48.5118°</w:t>
            </w:r>
          </w:p>
        </w:tc>
      </w:tr>
      <w:tr w:rsidR="00E26B82" w:rsidRPr="00E26B82" w:rsidTr="00E26B82">
        <w:tc>
          <w:tcPr>
            <w:tcW w:w="3775"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O</w:t>
            </w:r>
            <w:r w:rsidRPr="00E26B82">
              <w:rPr>
                <w:rFonts w:asciiTheme="minorHAnsi" w:hAnsiTheme="minorHAnsi"/>
                <w:b/>
                <w:color w:val="0000FF"/>
                <w:sz w:val="24"/>
                <w:szCs w:val="24"/>
              </w:rPr>
              <w:t>rbit number at epoch:</w:t>
            </w:r>
          </w:p>
        </w:tc>
        <w:tc>
          <w:tcPr>
            <w:tcW w:w="2700" w:type="dxa"/>
          </w:tcPr>
          <w:p w:rsidR="00E26B82" w:rsidRPr="00E26B82" w:rsidRDefault="00E26B82" w:rsidP="00FF57C7">
            <w:pPr>
              <w:rPr>
                <w:rFonts w:asciiTheme="minorHAnsi" w:hAnsiTheme="minorHAnsi"/>
                <w:b/>
                <w:color w:val="0000FF"/>
                <w:sz w:val="24"/>
                <w:szCs w:val="24"/>
              </w:rPr>
            </w:pPr>
            <w:r w:rsidRPr="00E26B82">
              <w:rPr>
                <w:rFonts w:asciiTheme="minorHAnsi" w:hAnsiTheme="minorHAnsi"/>
                <w:b/>
                <w:color w:val="0000FF"/>
                <w:sz w:val="24"/>
                <w:szCs w:val="24"/>
              </w:rPr>
              <w:t>9596</w:t>
            </w:r>
          </w:p>
        </w:tc>
      </w:tr>
    </w:tbl>
    <w:p w:rsidR="005A0CD3" w:rsidRPr="005A0CD3" w:rsidRDefault="005A0CD3" w:rsidP="005A0CD3">
      <w:pPr>
        <w:rPr>
          <w:rFonts w:asciiTheme="minorHAnsi" w:hAnsiTheme="minorHAnsi"/>
          <w:sz w:val="24"/>
          <w:szCs w:val="24"/>
        </w:rPr>
      </w:pPr>
    </w:p>
    <w:p w:rsidR="005A0CD3" w:rsidRDefault="005A0CD3" w:rsidP="005A0CD3">
      <w:pPr>
        <w:pStyle w:val="ListParagraph"/>
        <w:numPr>
          <w:ilvl w:val="1"/>
          <w:numId w:val="1"/>
        </w:numPr>
        <w:ind w:left="1080"/>
        <w:rPr>
          <w:rFonts w:asciiTheme="minorHAnsi" w:hAnsiTheme="minorHAnsi"/>
          <w:sz w:val="24"/>
          <w:szCs w:val="24"/>
        </w:rPr>
      </w:pPr>
      <w:r w:rsidRPr="005A0CD3">
        <w:rPr>
          <w:rFonts w:asciiTheme="minorHAnsi" w:hAnsiTheme="minorHAnsi"/>
          <w:sz w:val="24"/>
          <w:szCs w:val="24"/>
        </w:rPr>
        <w:t>(10 pts) How many visible overflights are there in the next 10 days? For the</w:t>
      </w:r>
      <w:r w:rsidRPr="005A0CD3">
        <w:rPr>
          <w:rFonts w:asciiTheme="minorHAnsi" w:hAnsiTheme="minorHAnsi"/>
          <w:sz w:val="24"/>
          <w:szCs w:val="24"/>
        </w:rPr>
        <w:br/>
        <w:t xml:space="preserve">visible overflight with the highest maximum elevation in the sky, report the azimuth, elevation, and time (MDT) of the starting and ending points of the pass. </w:t>
      </w:r>
    </w:p>
    <w:tbl>
      <w:tblPr>
        <w:tblW w:w="8474" w:type="dxa"/>
        <w:tblInd w:w="874" w:type="dxa"/>
        <w:tblBorders>
          <w:top w:val="single" w:sz="12" w:space="0" w:color="808080"/>
          <w:left w:val="single" w:sz="12" w:space="0" w:color="808080"/>
          <w:bottom w:val="single" w:sz="12" w:space="0" w:color="808080"/>
          <w:right w:val="single" w:sz="12"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725"/>
        <w:gridCol w:w="1176"/>
        <w:gridCol w:w="941"/>
        <w:gridCol w:w="439"/>
        <w:gridCol w:w="515"/>
        <w:gridCol w:w="941"/>
        <w:gridCol w:w="439"/>
        <w:gridCol w:w="403"/>
        <w:gridCol w:w="941"/>
        <w:gridCol w:w="439"/>
        <w:gridCol w:w="453"/>
        <w:gridCol w:w="1062"/>
      </w:tblGrid>
      <w:tr w:rsidR="00E26B82" w:rsidRPr="00E26B82" w:rsidTr="00E26B82">
        <w:trPr>
          <w:tblHeader/>
        </w:trPr>
        <w:tc>
          <w:tcPr>
            <w:tcW w:w="0" w:type="auto"/>
            <w:vMerge w:val="restart"/>
            <w:tcBorders>
              <w:left w:val="single" w:sz="6" w:space="0" w:color="808080"/>
              <w:right w:val="single" w:sz="6" w:space="0" w:color="808080"/>
            </w:tcBorders>
            <w:shd w:val="clear" w:color="auto" w:fill="C0C0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Date</w:t>
            </w:r>
          </w:p>
        </w:tc>
        <w:tc>
          <w:tcPr>
            <w:tcW w:w="0" w:type="auto"/>
            <w:tcBorders>
              <w:left w:val="single" w:sz="6" w:space="0" w:color="808080"/>
              <w:right w:val="single" w:sz="6" w:space="0" w:color="808080"/>
            </w:tcBorders>
            <w:shd w:val="clear" w:color="auto" w:fill="C0C0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Brightness</w:t>
            </w:r>
          </w:p>
        </w:tc>
        <w:tc>
          <w:tcPr>
            <w:tcW w:w="0" w:type="auto"/>
            <w:gridSpan w:val="3"/>
            <w:tcBorders>
              <w:left w:val="single" w:sz="6" w:space="0" w:color="808080"/>
              <w:right w:val="single" w:sz="6" w:space="0" w:color="808080"/>
            </w:tcBorders>
            <w:shd w:val="clear" w:color="auto" w:fill="C0C0FF"/>
            <w:tcMar>
              <w:top w:w="45" w:type="dxa"/>
              <w:left w:w="45" w:type="dxa"/>
              <w:bottom w:w="45" w:type="dxa"/>
              <w:right w:w="45" w:type="dxa"/>
            </w:tcMa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Start</w:t>
            </w:r>
          </w:p>
        </w:tc>
        <w:tc>
          <w:tcPr>
            <w:tcW w:w="0" w:type="auto"/>
            <w:gridSpan w:val="3"/>
            <w:tcBorders>
              <w:left w:val="single" w:sz="6" w:space="0" w:color="808080"/>
              <w:right w:val="single" w:sz="6" w:space="0" w:color="808080"/>
            </w:tcBorders>
            <w:shd w:val="clear" w:color="auto" w:fill="C0C0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Highest point</w:t>
            </w:r>
          </w:p>
        </w:tc>
        <w:tc>
          <w:tcPr>
            <w:tcW w:w="0" w:type="auto"/>
            <w:gridSpan w:val="3"/>
            <w:tcBorders>
              <w:left w:val="single" w:sz="6" w:space="0" w:color="808080"/>
              <w:right w:val="single" w:sz="6" w:space="0" w:color="808080"/>
            </w:tcBorders>
            <w:shd w:val="clear" w:color="auto" w:fill="C0C0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End</w:t>
            </w:r>
          </w:p>
        </w:tc>
        <w:tc>
          <w:tcPr>
            <w:tcW w:w="0" w:type="auto"/>
            <w:vMerge w:val="restart"/>
            <w:tcBorders>
              <w:left w:val="single" w:sz="6" w:space="0" w:color="808080"/>
              <w:right w:val="single" w:sz="6" w:space="0" w:color="808080"/>
            </w:tcBorders>
            <w:shd w:val="clear" w:color="auto" w:fill="C0C0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Pass type</w:t>
            </w:r>
          </w:p>
        </w:tc>
      </w:tr>
      <w:tr w:rsidR="00E26B82" w:rsidRPr="00E26B82" w:rsidTr="00E26B82">
        <w:trPr>
          <w:tblHeader/>
        </w:trPr>
        <w:tc>
          <w:tcPr>
            <w:tcW w:w="0" w:type="auto"/>
            <w:vMerge/>
            <w:tcBorders>
              <w:left w:val="single" w:sz="6" w:space="0" w:color="808080"/>
              <w:right w:val="single" w:sz="6" w:space="0" w:color="808080"/>
            </w:tcBorders>
            <w:shd w:val="clear" w:color="auto" w:fill="FFFFFF"/>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(mag)</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Time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Alt.</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Az.</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Time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Alt.</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Az.</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Time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Alt.</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r w:rsidRPr="00E26B82">
              <w:rPr>
                <w:rFonts w:ascii="Verdana" w:eastAsia="Times New Roman" w:hAnsi="Verdana" w:cs="Times New Roman"/>
                <w:b/>
                <w:bCs/>
                <w:color w:val="auto"/>
                <w:sz w:val="18"/>
                <w:szCs w:val="18"/>
              </w:rPr>
              <w:t>Az.</w:t>
            </w:r>
          </w:p>
        </w:tc>
        <w:tc>
          <w:tcPr>
            <w:tcW w:w="0" w:type="auto"/>
            <w:vMerge/>
            <w:tcBorders>
              <w:left w:val="single" w:sz="6" w:space="0" w:color="808080"/>
              <w:right w:val="single" w:sz="6" w:space="0" w:color="808080"/>
            </w:tcBorders>
            <w:shd w:val="clear" w:color="auto" w:fill="FFFFFF"/>
            <w:vAlign w:val="center"/>
            <w:hideMark/>
          </w:tcPr>
          <w:p w:rsidR="00E26B82" w:rsidRPr="00E26B82" w:rsidRDefault="00E26B82" w:rsidP="00E26B82">
            <w:pPr>
              <w:spacing w:before="0" w:after="0" w:line="240" w:lineRule="auto"/>
              <w:jc w:val="left"/>
              <w:rPr>
                <w:rFonts w:ascii="Verdana" w:eastAsia="Times New Roman" w:hAnsi="Verdana" w:cs="Times New Roman"/>
                <w:b/>
                <w:bCs/>
                <w:color w:val="auto"/>
                <w:sz w:val="18"/>
                <w:szCs w:val="18"/>
              </w:rPr>
            </w:pPr>
          </w:p>
        </w:tc>
      </w:tr>
      <w:tr w:rsidR="00E26B82" w:rsidRPr="00E26B82" w:rsidTr="00E26B82">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155136">
              <w:rPr>
                <w:rFonts w:ascii="Verdana" w:eastAsia="Times New Roman" w:hAnsi="Verdana" w:cs="Times New Roman"/>
                <w:color w:val="auto"/>
                <w:sz w:val="18"/>
                <w:szCs w:val="18"/>
              </w:rPr>
              <w:t>06 Sep</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-0.3</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05:47:43</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10°</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SE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05:48:35</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11°</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SE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05:49:35</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10°</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ESE</w:t>
            </w:r>
          </w:p>
        </w:tc>
        <w:tc>
          <w:tcPr>
            <w:tcW w:w="0" w:type="auto"/>
            <w:tcBorders>
              <w:left w:val="single" w:sz="6" w:space="0" w:color="808080"/>
              <w:right w:val="single" w:sz="6" w:space="0" w:color="808080"/>
            </w:tcBorders>
            <w:shd w:val="clear" w:color="auto" w:fill="FFFFFF"/>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visible</w:t>
            </w:r>
          </w:p>
        </w:tc>
      </w:tr>
      <w:tr w:rsidR="00E26B82" w:rsidRPr="00E26B82" w:rsidTr="00E26B82">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155136">
              <w:rPr>
                <w:rFonts w:ascii="Verdana" w:eastAsia="Times New Roman" w:hAnsi="Verdana" w:cs="Times New Roman"/>
                <w:color w:val="auto"/>
                <w:sz w:val="18"/>
                <w:szCs w:val="18"/>
              </w:rPr>
              <w:t>08 Sep</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-1.4</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05:34:46</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10°</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SSW</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05:37:29</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25°</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SE</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05:40:14</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center"/>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10°</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ENE</w:t>
            </w:r>
          </w:p>
        </w:tc>
        <w:tc>
          <w:tcPr>
            <w:tcW w:w="0" w:type="auto"/>
            <w:tcBorders>
              <w:left w:val="single" w:sz="6" w:space="0" w:color="808080"/>
              <w:right w:val="single" w:sz="6" w:space="0" w:color="808080"/>
            </w:tcBorders>
            <w:shd w:val="clear" w:color="auto" w:fill="E0E0E0"/>
            <w:tcMar>
              <w:top w:w="45" w:type="dxa"/>
              <w:left w:w="45" w:type="dxa"/>
              <w:bottom w:w="45" w:type="dxa"/>
              <w:right w:w="45" w:type="dxa"/>
            </w:tcMar>
            <w:vAlign w:val="center"/>
            <w:hideMark/>
          </w:tcPr>
          <w:p w:rsidR="00E26B82" w:rsidRPr="00E26B82" w:rsidRDefault="00E26B82" w:rsidP="00E26B82">
            <w:pPr>
              <w:spacing w:before="0" w:after="0" w:line="240" w:lineRule="auto"/>
              <w:jc w:val="left"/>
              <w:rPr>
                <w:rFonts w:ascii="Verdana" w:eastAsia="Times New Roman" w:hAnsi="Verdana" w:cs="Times New Roman"/>
                <w:color w:val="auto"/>
                <w:sz w:val="18"/>
                <w:szCs w:val="18"/>
              </w:rPr>
            </w:pPr>
            <w:r w:rsidRPr="00E26B82">
              <w:rPr>
                <w:rFonts w:ascii="Verdana" w:eastAsia="Times New Roman" w:hAnsi="Verdana" w:cs="Times New Roman"/>
                <w:color w:val="auto"/>
                <w:sz w:val="18"/>
                <w:szCs w:val="18"/>
              </w:rPr>
              <w:t>visible</w:t>
            </w:r>
          </w:p>
        </w:tc>
      </w:tr>
    </w:tbl>
    <w:p w:rsidR="00B2668D" w:rsidRDefault="00155136" w:rsidP="00E26B82">
      <w:pPr>
        <w:ind w:left="1080"/>
        <w:rPr>
          <w:rFonts w:asciiTheme="minorHAnsi" w:hAnsiTheme="minorHAnsi"/>
          <w:b/>
          <w:color w:val="0000FF"/>
          <w:sz w:val="24"/>
          <w:szCs w:val="24"/>
        </w:rPr>
      </w:pPr>
      <w:r>
        <w:rPr>
          <w:rFonts w:asciiTheme="minorHAnsi" w:hAnsiTheme="minorHAnsi"/>
          <w:b/>
          <w:color w:val="0000FF"/>
          <w:sz w:val="24"/>
          <w:szCs w:val="24"/>
        </w:rPr>
        <w:t>Of the two visible overflights in the next 10 days, the 08 September 2015 overflight has the highest elevation in the sky (</w:t>
      </w:r>
      <w:r w:rsidR="00B2668D">
        <w:rPr>
          <w:rFonts w:asciiTheme="minorHAnsi" w:hAnsiTheme="minorHAnsi"/>
          <w:b/>
          <w:color w:val="0000FF"/>
          <w:sz w:val="24"/>
          <w:szCs w:val="24"/>
        </w:rPr>
        <w:t>25 degrees). For this overflight:</w:t>
      </w:r>
    </w:p>
    <w:tbl>
      <w:tblPr>
        <w:tblStyle w:val="TableGrid"/>
        <w:tblW w:w="0" w:type="auto"/>
        <w:jc w:val="center"/>
        <w:tblLook w:val="04A0" w:firstRow="1" w:lastRow="0" w:firstColumn="1" w:lastColumn="0" w:noHBand="0" w:noVBand="1"/>
      </w:tblPr>
      <w:tblGrid>
        <w:gridCol w:w="1803"/>
        <w:gridCol w:w="1541"/>
      </w:tblGrid>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Start Azimuth</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183 degrees</w:t>
            </w:r>
          </w:p>
        </w:tc>
      </w:tr>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Start Elevation</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0 degrees</w:t>
            </w:r>
          </w:p>
        </w:tc>
      </w:tr>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Start Time</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05:44:22</w:t>
            </w:r>
          </w:p>
        </w:tc>
      </w:tr>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End Azimuth</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74 degrees</w:t>
            </w:r>
          </w:p>
        </w:tc>
      </w:tr>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End Elevation</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0 degrees</w:t>
            </w:r>
          </w:p>
        </w:tc>
      </w:tr>
      <w:tr w:rsidR="00B2668D" w:rsidTr="00DE4C62">
        <w:trPr>
          <w:jc w:val="center"/>
        </w:trPr>
        <w:tc>
          <w:tcPr>
            <w:tcW w:w="1803" w:type="dxa"/>
          </w:tcPr>
          <w:p w:rsidR="00B2668D" w:rsidRDefault="00B2668D" w:rsidP="00DE4C62">
            <w:pPr>
              <w:jc w:val="right"/>
              <w:rPr>
                <w:rFonts w:asciiTheme="minorHAnsi" w:hAnsiTheme="minorHAnsi"/>
                <w:b/>
                <w:color w:val="0000FF"/>
                <w:sz w:val="24"/>
                <w:szCs w:val="24"/>
              </w:rPr>
            </w:pPr>
            <w:r>
              <w:rPr>
                <w:rFonts w:asciiTheme="minorHAnsi" w:hAnsiTheme="minorHAnsi"/>
                <w:b/>
                <w:color w:val="0000FF"/>
                <w:sz w:val="24"/>
                <w:szCs w:val="24"/>
              </w:rPr>
              <w:t>End Time</w:t>
            </w:r>
            <w:r w:rsidR="00DE4C62">
              <w:rPr>
                <w:rFonts w:asciiTheme="minorHAnsi" w:hAnsiTheme="minorHAnsi"/>
                <w:b/>
                <w:color w:val="0000FF"/>
                <w:sz w:val="24"/>
                <w:szCs w:val="24"/>
              </w:rPr>
              <w:t>:</w:t>
            </w:r>
          </w:p>
        </w:tc>
        <w:tc>
          <w:tcPr>
            <w:tcW w:w="1541" w:type="dxa"/>
          </w:tcPr>
          <w:p w:rsidR="00B2668D" w:rsidRDefault="00B2668D" w:rsidP="00E26B82">
            <w:pPr>
              <w:rPr>
                <w:rFonts w:asciiTheme="minorHAnsi" w:hAnsiTheme="minorHAnsi"/>
                <w:b/>
                <w:color w:val="0000FF"/>
                <w:sz w:val="24"/>
                <w:szCs w:val="24"/>
              </w:rPr>
            </w:pPr>
            <w:r>
              <w:rPr>
                <w:rFonts w:asciiTheme="minorHAnsi" w:hAnsiTheme="minorHAnsi"/>
                <w:b/>
                <w:color w:val="0000FF"/>
                <w:sz w:val="24"/>
                <w:szCs w:val="24"/>
              </w:rPr>
              <w:t>05:52:57</w:t>
            </w:r>
          </w:p>
        </w:tc>
      </w:tr>
    </w:tbl>
    <w:p w:rsidR="005A0CD3" w:rsidRPr="00E26B82" w:rsidRDefault="00B2668D" w:rsidP="00E26B82">
      <w:pPr>
        <w:ind w:left="1080"/>
        <w:rPr>
          <w:rFonts w:asciiTheme="minorHAnsi" w:hAnsiTheme="minorHAnsi"/>
          <w:b/>
          <w:color w:val="0000FF"/>
          <w:sz w:val="24"/>
          <w:szCs w:val="24"/>
        </w:rPr>
      </w:pPr>
      <w:r>
        <w:rPr>
          <w:rFonts w:asciiTheme="minorHAnsi" w:hAnsiTheme="minorHAnsi"/>
          <w:b/>
          <w:color w:val="0000FF"/>
          <w:sz w:val="24"/>
          <w:szCs w:val="24"/>
        </w:rPr>
        <w:t xml:space="preserve"> </w:t>
      </w:r>
      <w:r w:rsidR="00155136">
        <w:rPr>
          <w:rFonts w:asciiTheme="minorHAnsi" w:hAnsiTheme="minorHAnsi"/>
          <w:b/>
          <w:color w:val="0000FF"/>
          <w:sz w:val="24"/>
          <w:szCs w:val="24"/>
        </w:rPr>
        <w:t xml:space="preserve"> </w:t>
      </w:r>
    </w:p>
    <w:p w:rsidR="005A0CD3" w:rsidRPr="005A0CD3" w:rsidRDefault="005A0CD3" w:rsidP="005A0CD3">
      <w:pPr>
        <w:rPr>
          <w:rFonts w:asciiTheme="minorHAnsi" w:hAnsiTheme="minorHAnsi"/>
          <w:sz w:val="24"/>
          <w:szCs w:val="24"/>
        </w:rPr>
      </w:pPr>
    </w:p>
    <w:p w:rsidR="00943048" w:rsidRDefault="005A0CD3" w:rsidP="00943048">
      <w:pPr>
        <w:pStyle w:val="ListParagraph"/>
        <w:numPr>
          <w:ilvl w:val="1"/>
          <w:numId w:val="1"/>
        </w:numPr>
        <w:ind w:left="1080"/>
        <w:rPr>
          <w:rFonts w:asciiTheme="minorHAnsi" w:hAnsiTheme="minorHAnsi"/>
          <w:sz w:val="24"/>
          <w:szCs w:val="24"/>
        </w:rPr>
      </w:pPr>
      <w:r w:rsidRPr="005A0CD3">
        <w:rPr>
          <w:rFonts w:asciiTheme="minorHAnsi" w:hAnsiTheme="minorHAnsi"/>
          <w:sz w:val="24"/>
          <w:szCs w:val="24"/>
        </w:rPr>
        <w:t>(5 pts) You might have noticed that September’s visible overflights are mostly in the early morning, for observers in Boulder. Start searching for the next visible overflight of the ISS that occurs in the evening, starting in September. Report the same information about this next evening visible overflight.</w:t>
      </w:r>
    </w:p>
    <w:p w:rsidR="00943048" w:rsidRPr="00943048" w:rsidRDefault="00943048" w:rsidP="00943048">
      <w:pPr>
        <w:pStyle w:val="ListParagraph"/>
        <w:ind w:left="1080"/>
        <w:rPr>
          <w:rFonts w:asciiTheme="minorHAnsi" w:hAnsiTheme="minorHAnsi"/>
          <w:sz w:val="24"/>
          <w:szCs w:val="24"/>
        </w:rPr>
      </w:pPr>
    </w:p>
    <w:p w:rsidR="00F75F9C" w:rsidRPr="00943048" w:rsidRDefault="00F75F9C" w:rsidP="00943048">
      <w:pPr>
        <w:pStyle w:val="ListParagraph"/>
        <w:ind w:left="1080"/>
        <w:rPr>
          <w:rFonts w:asciiTheme="minorHAnsi" w:hAnsiTheme="minorHAnsi"/>
          <w:sz w:val="24"/>
          <w:szCs w:val="24"/>
        </w:rPr>
      </w:pPr>
      <w:r w:rsidRPr="00943048">
        <w:rPr>
          <w:rFonts w:asciiTheme="minorHAnsi" w:hAnsiTheme="minorHAnsi"/>
          <w:b/>
          <w:color w:val="0000FF"/>
          <w:sz w:val="24"/>
          <w:szCs w:val="24"/>
        </w:rPr>
        <w:t>The next visible overflight that occurs in the evening is on 01 October 2015. The highest elevation achieved during this overflight is 11 degr</w:t>
      </w:r>
      <w:r w:rsidR="00DC2360" w:rsidRPr="00943048">
        <w:rPr>
          <w:rFonts w:asciiTheme="minorHAnsi" w:hAnsiTheme="minorHAnsi"/>
          <w:b/>
          <w:color w:val="0000FF"/>
          <w:sz w:val="24"/>
          <w:szCs w:val="24"/>
        </w:rPr>
        <w:t>ees. For this overflight:</w:t>
      </w:r>
    </w:p>
    <w:tbl>
      <w:tblPr>
        <w:tblStyle w:val="TableGrid"/>
        <w:tblW w:w="0" w:type="auto"/>
        <w:jc w:val="center"/>
        <w:tblLook w:val="04A0" w:firstRow="1" w:lastRow="0" w:firstColumn="1" w:lastColumn="0" w:noHBand="0" w:noVBand="1"/>
      </w:tblPr>
      <w:tblGrid>
        <w:gridCol w:w="1869"/>
        <w:gridCol w:w="1541"/>
      </w:tblGrid>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Start Azimuth</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Pr>
                <w:rFonts w:asciiTheme="minorHAnsi" w:hAnsiTheme="minorHAnsi"/>
                <w:b/>
                <w:color w:val="0000FF"/>
                <w:sz w:val="24"/>
                <w:szCs w:val="24"/>
              </w:rPr>
              <w:t>229</w:t>
            </w:r>
            <w:r>
              <w:rPr>
                <w:rFonts w:asciiTheme="minorHAnsi" w:hAnsiTheme="minorHAnsi"/>
                <w:b/>
                <w:color w:val="0000FF"/>
                <w:sz w:val="24"/>
                <w:szCs w:val="24"/>
              </w:rPr>
              <w:t xml:space="preserve"> degrees</w:t>
            </w:r>
          </w:p>
        </w:tc>
      </w:tr>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Start Elevation</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Pr>
                <w:rFonts w:asciiTheme="minorHAnsi" w:hAnsiTheme="minorHAnsi"/>
                <w:b/>
                <w:color w:val="0000FF"/>
                <w:sz w:val="24"/>
                <w:szCs w:val="24"/>
              </w:rPr>
              <w:t>0 degrees</w:t>
            </w:r>
          </w:p>
        </w:tc>
      </w:tr>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Start Time</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sidRPr="00DC2360">
              <w:rPr>
                <w:rFonts w:asciiTheme="minorHAnsi" w:hAnsiTheme="minorHAnsi"/>
                <w:b/>
                <w:color w:val="0000FF"/>
                <w:sz w:val="24"/>
                <w:szCs w:val="24"/>
              </w:rPr>
              <w:t>20:53:40</w:t>
            </w:r>
          </w:p>
        </w:tc>
      </w:tr>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End Azimuth</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Pr>
                <w:rFonts w:asciiTheme="minorHAnsi" w:hAnsiTheme="minorHAnsi"/>
                <w:b/>
                <w:color w:val="0000FF"/>
                <w:sz w:val="24"/>
                <w:szCs w:val="24"/>
              </w:rPr>
              <w:t>228</w:t>
            </w:r>
            <w:r>
              <w:rPr>
                <w:rFonts w:asciiTheme="minorHAnsi" w:hAnsiTheme="minorHAnsi"/>
                <w:b/>
                <w:color w:val="0000FF"/>
                <w:sz w:val="24"/>
                <w:szCs w:val="24"/>
              </w:rPr>
              <w:t xml:space="preserve"> degrees</w:t>
            </w:r>
          </w:p>
        </w:tc>
      </w:tr>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End Elevation</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Pr>
                <w:rFonts w:asciiTheme="minorHAnsi" w:hAnsiTheme="minorHAnsi"/>
                <w:b/>
                <w:color w:val="0000FF"/>
                <w:sz w:val="24"/>
                <w:szCs w:val="24"/>
              </w:rPr>
              <w:t>11</w:t>
            </w:r>
            <w:r>
              <w:rPr>
                <w:rFonts w:asciiTheme="minorHAnsi" w:hAnsiTheme="minorHAnsi"/>
                <w:b/>
                <w:color w:val="0000FF"/>
                <w:sz w:val="24"/>
                <w:szCs w:val="24"/>
              </w:rPr>
              <w:t xml:space="preserve"> degrees</w:t>
            </w:r>
          </w:p>
        </w:tc>
      </w:tr>
      <w:tr w:rsidR="00DC2360" w:rsidTr="00DE4C62">
        <w:trPr>
          <w:jc w:val="center"/>
        </w:trPr>
        <w:tc>
          <w:tcPr>
            <w:tcW w:w="1869" w:type="dxa"/>
          </w:tcPr>
          <w:p w:rsidR="00DC2360" w:rsidRDefault="00DC2360" w:rsidP="00DE4C62">
            <w:pPr>
              <w:jc w:val="right"/>
              <w:rPr>
                <w:rFonts w:asciiTheme="minorHAnsi" w:hAnsiTheme="minorHAnsi"/>
                <w:b/>
                <w:color w:val="0000FF"/>
                <w:sz w:val="24"/>
                <w:szCs w:val="24"/>
              </w:rPr>
            </w:pPr>
            <w:r>
              <w:rPr>
                <w:rFonts w:asciiTheme="minorHAnsi" w:hAnsiTheme="minorHAnsi"/>
                <w:b/>
                <w:color w:val="0000FF"/>
                <w:sz w:val="24"/>
                <w:szCs w:val="24"/>
              </w:rPr>
              <w:t>End Time</w:t>
            </w:r>
            <w:r w:rsidR="00DE4C62">
              <w:rPr>
                <w:rFonts w:asciiTheme="minorHAnsi" w:hAnsiTheme="minorHAnsi"/>
                <w:b/>
                <w:color w:val="0000FF"/>
                <w:sz w:val="24"/>
                <w:szCs w:val="24"/>
              </w:rPr>
              <w:t>:</w:t>
            </w:r>
          </w:p>
        </w:tc>
        <w:tc>
          <w:tcPr>
            <w:tcW w:w="1541" w:type="dxa"/>
          </w:tcPr>
          <w:p w:rsidR="00DC2360" w:rsidRDefault="00DC2360" w:rsidP="00C40403">
            <w:pPr>
              <w:rPr>
                <w:rFonts w:asciiTheme="minorHAnsi" w:hAnsiTheme="minorHAnsi"/>
                <w:b/>
                <w:color w:val="0000FF"/>
                <w:sz w:val="24"/>
                <w:szCs w:val="24"/>
              </w:rPr>
            </w:pPr>
            <w:r w:rsidRPr="00DC2360">
              <w:rPr>
                <w:rFonts w:asciiTheme="minorHAnsi" w:hAnsiTheme="minorHAnsi"/>
                <w:b/>
                <w:color w:val="0000FF"/>
                <w:sz w:val="24"/>
                <w:szCs w:val="24"/>
              </w:rPr>
              <w:t>20:55:48</w:t>
            </w:r>
          </w:p>
        </w:tc>
      </w:tr>
    </w:tbl>
    <w:p w:rsidR="00DC2360" w:rsidRPr="00F75F9C" w:rsidRDefault="00DC2360" w:rsidP="00F75F9C">
      <w:pPr>
        <w:ind w:left="1080"/>
        <w:rPr>
          <w:rFonts w:asciiTheme="minorHAnsi" w:hAnsiTheme="minorHAnsi"/>
          <w:b/>
          <w:color w:val="0000FF"/>
          <w:sz w:val="24"/>
          <w:szCs w:val="24"/>
        </w:rPr>
      </w:pPr>
    </w:p>
    <w:p w:rsidR="00DE4C62" w:rsidRDefault="00DE4C62" w:rsidP="008B044F">
      <w:pPr>
        <w:pStyle w:val="ListParagraph"/>
        <w:numPr>
          <w:ilvl w:val="0"/>
          <w:numId w:val="1"/>
        </w:numPr>
        <w:ind w:left="360"/>
        <w:rPr>
          <w:rFonts w:asciiTheme="minorHAnsi" w:hAnsiTheme="minorHAnsi"/>
          <w:sz w:val="24"/>
          <w:szCs w:val="24"/>
        </w:rPr>
      </w:pPr>
      <w:r w:rsidRPr="00DE4C62">
        <w:rPr>
          <w:rFonts w:asciiTheme="minorHAnsi" w:hAnsiTheme="minorHAnsi"/>
          <w:sz w:val="24"/>
          <w:szCs w:val="24"/>
        </w:rPr>
        <w:t>(10 pts) Compute the time and sky location for the brightest "Iridium Flare" over</w:t>
      </w:r>
      <w:r w:rsidRPr="00DE4C62">
        <w:rPr>
          <w:rFonts w:asciiTheme="minorHAnsi" w:hAnsiTheme="minorHAnsi"/>
          <w:sz w:val="24"/>
          <w:szCs w:val="24"/>
        </w:rPr>
        <w:t xml:space="preserve"> </w:t>
      </w:r>
      <w:r w:rsidRPr="00DE4C62">
        <w:rPr>
          <w:rFonts w:asciiTheme="minorHAnsi" w:hAnsiTheme="minorHAnsi"/>
          <w:sz w:val="24"/>
          <w:szCs w:val="24"/>
        </w:rPr>
        <w:t>Boulder during the next 7 days. For the brightest flare (smallest magnitude in the 2</w:t>
      </w:r>
      <w:r w:rsidRPr="00DE4C62">
        <w:rPr>
          <w:rFonts w:asciiTheme="minorHAnsi" w:hAnsiTheme="minorHAnsi"/>
          <w:sz w:val="24"/>
          <w:szCs w:val="24"/>
          <w:vertAlign w:val="superscript"/>
        </w:rPr>
        <w:t>nd</w:t>
      </w:r>
      <w:r w:rsidRPr="00DE4C62">
        <w:rPr>
          <w:rFonts w:asciiTheme="minorHAnsi" w:hAnsiTheme="minorHAnsi"/>
          <w:sz w:val="24"/>
          <w:szCs w:val="24"/>
        </w:rPr>
        <w:t xml:space="preserve"> </w:t>
      </w:r>
      <w:r w:rsidRPr="00DE4C62">
        <w:rPr>
          <w:rFonts w:asciiTheme="minorHAnsi" w:hAnsiTheme="minorHAnsi"/>
          <w:sz w:val="24"/>
          <w:szCs w:val="24"/>
        </w:rPr>
        <w:t>column), report the time (MDT), azimuth, elevation, Iridium satellite number, and</w:t>
      </w:r>
      <w:r w:rsidRPr="00DE4C62">
        <w:rPr>
          <w:rFonts w:asciiTheme="minorHAnsi" w:hAnsiTheme="minorHAnsi"/>
          <w:sz w:val="24"/>
          <w:szCs w:val="24"/>
        </w:rPr>
        <w:t xml:space="preserve"> </w:t>
      </w:r>
      <w:r w:rsidRPr="00DE4C62">
        <w:rPr>
          <w:rFonts w:asciiTheme="minorHAnsi" w:hAnsiTheme="minorHAnsi"/>
          <w:sz w:val="24"/>
          <w:szCs w:val="24"/>
        </w:rPr>
        <w:t>magnitude.</w:t>
      </w:r>
    </w:p>
    <w:p w:rsidR="00DE4C62" w:rsidRDefault="00DE4C62" w:rsidP="00DE4C62">
      <w:pPr>
        <w:pStyle w:val="ListParagraph"/>
        <w:ind w:left="360"/>
        <w:rPr>
          <w:rFonts w:asciiTheme="minorHAnsi" w:hAnsiTheme="minorHAnsi"/>
          <w:b/>
          <w:color w:val="0000FF"/>
          <w:sz w:val="24"/>
          <w:szCs w:val="24"/>
        </w:rPr>
      </w:pPr>
    </w:p>
    <w:p w:rsidR="00943048" w:rsidRDefault="00943048" w:rsidP="00DE4C62">
      <w:pPr>
        <w:pStyle w:val="ListParagraph"/>
        <w:ind w:left="360"/>
        <w:rPr>
          <w:rFonts w:asciiTheme="minorHAnsi" w:hAnsiTheme="minorHAnsi"/>
          <w:b/>
          <w:color w:val="0000FF"/>
          <w:sz w:val="24"/>
          <w:szCs w:val="24"/>
        </w:rPr>
      </w:pPr>
      <w:r w:rsidRPr="00943048">
        <w:rPr>
          <w:rFonts w:asciiTheme="minorHAnsi" w:hAnsiTheme="minorHAnsi"/>
          <w:b/>
          <w:color w:val="0000FF"/>
          <w:sz w:val="24"/>
          <w:szCs w:val="24"/>
        </w:rPr>
        <w:t xml:space="preserve">The </w:t>
      </w:r>
      <w:r>
        <w:rPr>
          <w:rFonts w:asciiTheme="minorHAnsi" w:hAnsiTheme="minorHAnsi"/>
          <w:b/>
          <w:color w:val="0000FF"/>
          <w:sz w:val="24"/>
          <w:szCs w:val="24"/>
        </w:rPr>
        <w:t>brightest “Iridium Flare” over Boulder during the next 7 days occurs on 05 September 2015 at 0</w:t>
      </w:r>
      <w:r w:rsidRPr="00943048">
        <w:rPr>
          <w:rFonts w:asciiTheme="minorHAnsi" w:hAnsiTheme="minorHAnsi"/>
          <w:b/>
          <w:color w:val="0000FF"/>
          <w:sz w:val="24"/>
          <w:szCs w:val="24"/>
        </w:rPr>
        <w:t>5:25:58</w:t>
      </w:r>
      <w:r>
        <w:rPr>
          <w:rFonts w:asciiTheme="minorHAnsi" w:hAnsiTheme="minorHAnsi"/>
          <w:b/>
          <w:color w:val="0000FF"/>
          <w:sz w:val="24"/>
          <w:szCs w:val="24"/>
        </w:rPr>
        <w:t>. For this flare:</w:t>
      </w:r>
    </w:p>
    <w:tbl>
      <w:tblPr>
        <w:tblStyle w:val="TableGrid"/>
        <w:tblW w:w="0" w:type="auto"/>
        <w:jc w:val="center"/>
        <w:tblLook w:val="04A0" w:firstRow="1" w:lastRow="0" w:firstColumn="1" w:lastColumn="0" w:noHBand="0" w:noVBand="1"/>
      </w:tblPr>
      <w:tblGrid>
        <w:gridCol w:w="2774"/>
        <w:gridCol w:w="1541"/>
      </w:tblGrid>
      <w:tr w:rsidR="00943048" w:rsidTr="00943048">
        <w:trPr>
          <w:jc w:val="center"/>
        </w:trPr>
        <w:tc>
          <w:tcPr>
            <w:tcW w:w="2774" w:type="dxa"/>
          </w:tcPr>
          <w:p w:rsidR="00943048" w:rsidRDefault="00943048" w:rsidP="00C40403">
            <w:pPr>
              <w:jc w:val="right"/>
              <w:rPr>
                <w:rFonts w:asciiTheme="minorHAnsi" w:hAnsiTheme="minorHAnsi"/>
                <w:b/>
                <w:color w:val="0000FF"/>
                <w:sz w:val="24"/>
                <w:szCs w:val="24"/>
              </w:rPr>
            </w:pPr>
            <w:r>
              <w:rPr>
                <w:rFonts w:asciiTheme="minorHAnsi" w:hAnsiTheme="minorHAnsi"/>
                <w:b/>
                <w:color w:val="0000FF"/>
                <w:sz w:val="24"/>
                <w:szCs w:val="24"/>
              </w:rPr>
              <w:t>Time:</w:t>
            </w:r>
          </w:p>
        </w:tc>
        <w:tc>
          <w:tcPr>
            <w:tcW w:w="1541" w:type="dxa"/>
          </w:tcPr>
          <w:p w:rsidR="00943048" w:rsidRDefault="00943048" w:rsidP="00C40403">
            <w:pPr>
              <w:rPr>
                <w:rFonts w:asciiTheme="minorHAnsi" w:hAnsiTheme="minorHAnsi"/>
                <w:b/>
                <w:color w:val="0000FF"/>
                <w:sz w:val="24"/>
                <w:szCs w:val="24"/>
              </w:rPr>
            </w:pPr>
            <w:r>
              <w:rPr>
                <w:rFonts w:asciiTheme="minorHAnsi" w:hAnsiTheme="minorHAnsi"/>
                <w:b/>
                <w:color w:val="0000FF"/>
                <w:sz w:val="24"/>
                <w:szCs w:val="24"/>
              </w:rPr>
              <w:t>0</w:t>
            </w:r>
            <w:r w:rsidRPr="00943048">
              <w:rPr>
                <w:rFonts w:asciiTheme="minorHAnsi" w:hAnsiTheme="minorHAnsi"/>
                <w:b/>
                <w:color w:val="0000FF"/>
                <w:sz w:val="24"/>
                <w:szCs w:val="24"/>
              </w:rPr>
              <w:t>5:25:58</w:t>
            </w:r>
          </w:p>
        </w:tc>
      </w:tr>
      <w:tr w:rsidR="00943048" w:rsidTr="00943048">
        <w:trPr>
          <w:jc w:val="center"/>
        </w:trPr>
        <w:tc>
          <w:tcPr>
            <w:tcW w:w="2774" w:type="dxa"/>
          </w:tcPr>
          <w:p w:rsidR="00943048" w:rsidRDefault="00943048" w:rsidP="00C40403">
            <w:pPr>
              <w:jc w:val="right"/>
              <w:rPr>
                <w:rFonts w:asciiTheme="minorHAnsi" w:hAnsiTheme="minorHAnsi"/>
                <w:b/>
                <w:color w:val="0000FF"/>
                <w:sz w:val="24"/>
                <w:szCs w:val="24"/>
              </w:rPr>
            </w:pPr>
            <w:r>
              <w:rPr>
                <w:rFonts w:asciiTheme="minorHAnsi" w:hAnsiTheme="minorHAnsi"/>
                <w:b/>
                <w:color w:val="0000FF"/>
                <w:sz w:val="24"/>
                <w:szCs w:val="24"/>
              </w:rPr>
              <w:t>Azimuth:</w:t>
            </w:r>
          </w:p>
        </w:tc>
        <w:tc>
          <w:tcPr>
            <w:tcW w:w="1541" w:type="dxa"/>
          </w:tcPr>
          <w:p w:rsidR="00943048" w:rsidRDefault="00943048" w:rsidP="00C40403">
            <w:pPr>
              <w:rPr>
                <w:rFonts w:asciiTheme="minorHAnsi" w:hAnsiTheme="minorHAnsi"/>
                <w:b/>
                <w:color w:val="0000FF"/>
                <w:sz w:val="24"/>
                <w:szCs w:val="24"/>
              </w:rPr>
            </w:pPr>
            <w:r>
              <w:rPr>
                <w:rFonts w:asciiTheme="minorHAnsi" w:hAnsiTheme="minorHAnsi"/>
                <w:b/>
                <w:color w:val="0000FF"/>
                <w:sz w:val="24"/>
                <w:szCs w:val="24"/>
              </w:rPr>
              <w:t>209 degrees</w:t>
            </w:r>
          </w:p>
        </w:tc>
      </w:tr>
      <w:tr w:rsidR="00943048" w:rsidTr="00943048">
        <w:trPr>
          <w:jc w:val="center"/>
        </w:trPr>
        <w:tc>
          <w:tcPr>
            <w:tcW w:w="2774" w:type="dxa"/>
          </w:tcPr>
          <w:p w:rsidR="00943048" w:rsidRDefault="00943048" w:rsidP="00C40403">
            <w:pPr>
              <w:jc w:val="right"/>
              <w:rPr>
                <w:rFonts w:asciiTheme="minorHAnsi" w:hAnsiTheme="minorHAnsi"/>
                <w:b/>
                <w:color w:val="0000FF"/>
                <w:sz w:val="24"/>
                <w:szCs w:val="24"/>
              </w:rPr>
            </w:pPr>
            <w:r>
              <w:rPr>
                <w:rFonts w:asciiTheme="minorHAnsi" w:hAnsiTheme="minorHAnsi"/>
                <w:b/>
                <w:color w:val="0000FF"/>
                <w:sz w:val="24"/>
                <w:szCs w:val="24"/>
              </w:rPr>
              <w:t>Elevation:</w:t>
            </w:r>
          </w:p>
        </w:tc>
        <w:tc>
          <w:tcPr>
            <w:tcW w:w="1541" w:type="dxa"/>
          </w:tcPr>
          <w:p w:rsidR="00943048" w:rsidRDefault="00943048" w:rsidP="00C40403">
            <w:pPr>
              <w:rPr>
                <w:rFonts w:asciiTheme="minorHAnsi" w:hAnsiTheme="minorHAnsi"/>
                <w:b/>
                <w:color w:val="0000FF"/>
                <w:sz w:val="24"/>
                <w:szCs w:val="24"/>
              </w:rPr>
            </w:pPr>
            <w:r>
              <w:rPr>
                <w:rFonts w:asciiTheme="minorHAnsi" w:hAnsiTheme="minorHAnsi"/>
                <w:b/>
                <w:color w:val="0000FF"/>
                <w:sz w:val="24"/>
                <w:szCs w:val="24"/>
              </w:rPr>
              <w:t>58 degrees</w:t>
            </w:r>
          </w:p>
        </w:tc>
      </w:tr>
      <w:tr w:rsidR="00943048" w:rsidTr="00943048">
        <w:trPr>
          <w:jc w:val="center"/>
        </w:trPr>
        <w:tc>
          <w:tcPr>
            <w:tcW w:w="2774" w:type="dxa"/>
          </w:tcPr>
          <w:p w:rsidR="00943048" w:rsidRDefault="00943048" w:rsidP="00C40403">
            <w:pPr>
              <w:jc w:val="right"/>
              <w:rPr>
                <w:rFonts w:asciiTheme="minorHAnsi" w:hAnsiTheme="minorHAnsi"/>
                <w:b/>
                <w:color w:val="0000FF"/>
                <w:sz w:val="24"/>
                <w:szCs w:val="24"/>
              </w:rPr>
            </w:pPr>
            <w:r>
              <w:rPr>
                <w:rFonts w:asciiTheme="minorHAnsi" w:hAnsiTheme="minorHAnsi"/>
                <w:b/>
                <w:color w:val="0000FF"/>
                <w:sz w:val="24"/>
                <w:szCs w:val="24"/>
              </w:rPr>
              <w:t>Iridium Satellite Number:</w:t>
            </w:r>
          </w:p>
        </w:tc>
        <w:tc>
          <w:tcPr>
            <w:tcW w:w="1541" w:type="dxa"/>
          </w:tcPr>
          <w:p w:rsidR="00943048" w:rsidRDefault="00943048" w:rsidP="00C40403">
            <w:pPr>
              <w:rPr>
                <w:rFonts w:asciiTheme="minorHAnsi" w:hAnsiTheme="minorHAnsi"/>
                <w:b/>
                <w:color w:val="0000FF"/>
                <w:sz w:val="24"/>
                <w:szCs w:val="24"/>
              </w:rPr>
            </w:pPr>
            <w:r>
              <w:rPr>
                <w:rFonts w:asciiTheme="minorHAnsi" w:hAnsiTheme="minorHAnsi"/>
                <w:b/>
                <w:color w:val="0000FF"/>
                <w:sz w:val="24"/>
                <w:szCs w:val="24"/>
              </w:rPr>
              <w:t>Iridium 37</w:t>
            </w:r>
          </w:p>
        </w:tc>
      </w:tr>
      <w:tr w:rsidR="00943048" w:rsidTr="00943048">
        <w:trPr>
          <w:jc w:val="center"/>
        </w:trPr>
        <w:tc>
          <w:tcPr>
            <w:tcW w:w="2774" w:type="dxa"/>
          </w:tcPr>
          <w:p w:rsidR="00943048" w:rsidRDefault="00943048" w:rsidP="00C40403">
            <w:pPr>
              <w:jc w:val="right"/>
              <w:rPr>
                <w:rFonts w:asciiTheme="minorHAnsi" w:hAnsiTheme="minorHAnsi"/>
                <w:b/>
                <w:color w:val="0000FF"/>
                <w:sz w:val="24"/>
                <w:szCs w:val="24"/>
              </w:rPr>
            </w:pPr>
            <w:r>
              <w:rPr>
                <w:rFonts w:asciiTheme="minorHAnsi" w:hAnsiTheme="minorHAnsi"/>
                <w:b/>
                <w:color w:val="0000FF"/>
                <w:sz w:val="24"/>
                <w:szCs w:val="24"/>
              </w:rPr>
              <w:t>Magnitude:</w:t>
            </w:r>
          </w:p>
        </w:tc>
        <w:tc>
          <w:tcPr>
            <w:tcW w:w="1541" w:type="dxa"/>
          </w:tcPr>
          <w:p w:rsidR="00943048" w:rsidRDefault="00943048" w:rsidP="00C40403">
            <w:pPr>
              <w:rPr>
                <w:rFonts w:asciiTheme="minorHAnsi" w:hAnsiTheme="minorHAnsi"/>
                <w:b/>
                <w:color w:val="0000FF"/>
                <w:sz w:val="24"/>
                <w:szCs w:val="24"/>
              </w:rPr>
            </w:pPr>
            <w:r>
              <w:rPr>
                <w:rFonts w:asciiTheme="minorHAnsi" w:hAnsiTheme="minorHAnsi"/>
                <w:b/>
                <w:color w:val="0000FF"/>
                <w:sz w:val="24"/>
                <w:szCs w:val="24"/>
              </w:rPr>
              <w:t>-2.4</w:t>
            </w:r>
          </w:p>
        </w:tc>
      </w:tr>
    </w:tbl>
    <w:p w:rsidR="00DE4C62" w:rsidRDefault="00DE4C62" w:rsidP="00DE4C62">
      <w:pPr>
        <w:pStyle w:val="ListParagraph"/>
        <w:ind w:left="360"/>
        <w:rPr>
          <w:rFonts w:asciiTheme="minorHAnsi" w:hAnsiTheme="minorHAnsi"/>
          <w:sz w:val="24"/>
          <w:szCs w:val="24"/>
        </w:rPr>
      </w:pPr>
    </w:p>
    <w:p w:rsidR="00E26B82" w:rsidRDefault="00DE4C62" w:rsidP="00DE4C62">
      <w:pPr>
        <w:pStyle w:val="ListParagraph"/>
        <w:ind w:left="360"/>
        <w:rPr>
          <w:rFonts w:asciiTheme="minorHAnsi" w:hAnsiTheme="minorHAnsi"/>
          <w:sz w:val="24"/>
          <w:szCs w:val="24"/>
        </w:rPr>
      </w:pPr>
      <w:r w:rsidRPr="00DE4C62">
        <w:rPr>
          <w:rFonts w:asciiTheme="minorHAnsi" w:hAnsiTheme="minorHAnsi"/>
          <w:sz w:val="24"/>
          <w:szCs w:val="24"/>
        </w:rPr>
        <w:t>(20 pts) Provide a short description of what Iridium Flares are and what causes</w:t>
      </w:r>
      <w:r>
        <w:rPr>
          <w:rFonts w:asciiTheme="minorHAnsi" w:hAnsiTheme="minorHAnsi"/>
          <w:sz w:val="24"/>
          <w:szCs w:val="24"/>
        </w:rPr>
        <w:t xml:space="preserve"> </w:t>
      </w:r>
      <w:r w:rsidRPr="00DE4C62">
        <w:rPr>
          <w:rFonts w:asciiTheme="minorHAnsi" w:hAnsiTheme="minorHAnsi"/>
          <w:sz w:val="24"/>
          <w:szCs w:val="24"/>
        </w:rPr>
        <w:t>them.</w:t>
      </w:r>
    </w:p>
    <w:p w:rsidR="00943048" w:rsidRDefault="00943048" w:rsidP="00DE4C62">
      <w:pPr>
        <w:pStyle w:val="ListParagraph"/>
        <w:ind w:left="360"/>
        <w:rPr>
          <w:rFonts w:asciiTheme="minorHAnsi" w:hAnsiTheme="minorHAnsi"/>
          <w:sz w:val="24"/>
          <w:szCs w:val="24"/>
        </w:rPr>
      </w:pPr>
    </w:p>
    <w:p w:rsidR="00943048" w:rsidRDefault="00943048" w:rsidP="00DE4C62">
      <w:pPr>
        <w:pStyle w:val="ListParagraph"/>
        <w:ind w:left="360"/>
        <w:rPr>
          <w:rFonts w:asciiTheme="minorHAnsi" w:hAnsiTheme="minorHAnsi"/>
          <w:b/>
          <w:color w:val="0000FF"/>
          <w:sz w:val="24"/>
          <w:szCs w:val="24"/>
        </w:rPr>
      </w:pPr>
      <w:r>
        <w:rPr>
          <w:rFonts w:asciiTheme="minorHAnsi" w:hAnsiTheme="minorHAnsi"/>
          <w:b/>
          <w:color w:val="0000FF"/>
          <w:sz w:val="24"/>
          <w:szCs w:val="24"/>
        </w:rPr>
        <w:t xml:space="preserve">An Iridium Flare </w:t>
      </w:r>
      <w:r w:rsidR="00C27B82">
        <w:rPr>
          <w:rFonts w:asciiTheme="minorHAnsi" w:hAnsiTheme="minorHAnsi"/>
          <w:b/>
          <w:color w:val="0000FF"/>
          <w:sz w:val="24"/>
          <w:szCs w:val="24"/>
        </w:rPr>
        <w:t>occurs when solar rays are reflected off of one of the Main Mission A</w:t>
      </w:r>
      <w:r w:rsidR="002E291A">
        <w:rPr>
          <w:rFonts w:asciiTheme="minorHAnsi" w:hAnsiTheme="minorHAnsi"/>
          <w:b/>
          <w:color w:val="0000FF"/>
          <w:sz w:val="24"/>
          <w:szCs w:val="24"/>
        </w:rPr>
        <w:t>ntenna</w:t>
      </w:r>
      <w:r w:rsidR="00C27B82">
        <w:rPr>
          <w:rFonts w:asciiTheme="minorHAnsi" w:hAnsiTheme="minorHAnsi"/>
          <w:b/>
          <w:color w:val="0000FF"/>
          <w:sz w:val="24"/>
          <w:szCs w:val="24"/>
        </w:rPr>
        <w:t xml:space="preserve"> (MMA) on an Iridium satellite. </w:t>
      </w:r>
      <w:r w:rsidR="002E291A">
        <w:rPr>
          <w:rFonts w:asciiTheme="minorHAnsi" w:hAnsiTheme="minorHAnsi"/>
          <w:b/>
          <w:color w:val="0000FF"/>
          <w:sz w:val="24"/>
          <w:szCs w:val="24"/>
        </w:rPr>
        <w:t xml:space="preserve">Iridium satellites have three antennas (188 cm wide, 86 cm long, and 4 cm thick) positioned 120 degrees apart and angled 40 degrees away from the main bus. </w:t>
      </w:r>
      <w:r w:rsidR="00C27B82">
        <w:rPr>
          <w:rFonts w:asciiTheme="minorHAnsi" w:hAnsiTheme="minorHAnsi"/>
          <w:b/>
          <w:color w:val="0000FF"/>
          <w:sz w:val="24"/>
          <w:szCs w:val="24"/>
        </w:rPr>
        <w:t>These antenna</w:t>
      </w:r>
      <w:r w:rsidR="002E291A">
        <w:rPr>
          <w:rFonts w:asciiTheme="minorHAnsi" w:hAnsiTheme="minorHAnsi"/>
          <w:b/>
          <w:color w:val="0000FF"/>
          <w:sz w:val="24"/>
          <w:szCs w:val="24"/>
        </w:rPr>
        <w:t>s</w:t>
      </w:r>
      <w:r w:rsidR="00C27B82">
        <w:rPr>
          <w:rFonts w:asciiTheme="minorHAnsi" w:hAnsiTheme="minorHAnsi"/>
          <w:b/>
          <w:color w:val="0000FF"/>
          <w:sz w:val="24"/>
          <w:szCs w:val="24"/>
        </w:rPr>
        <w:t xml:space="preserve"> are highly reflective aluminum plates treated with silver-coated Teflon so</w:t>
      </w:r>
      <w:r w:rsidR="000C364A">
        <w:rPr>
          <w:rFonts w:asciiTheme="minorHAnsi" w:hAnsiTheme="minorHAnsi"/>
          <w:b/>
          <w:color w:val="0000FF"/>
          <w:sz w:val="24"/>
          <w:szCs w:val="24"/>
        </w:rPr>
        <w:t>,</w:t>
      </w:r>
      <w:r w:rsidR="00C27B82">
        <w:rPr>
          <w:rFonts w:asciiTheme="minorHAnsi" w:hAnsiTheme="minorHAnsi"/>
          <w:b/>
          <w:color w:val="0000FF"/>
          <w:sz w:val="24"/>
          <w:szCs w:val="24"/>
        </w:rPr>
        <w:t xml:space="preserve"> </w:t>
      </w:r>
      <w:r w:rsidR="000C364A">
        <w:rPr>
          <w:rFonts w:asciiTheme="minorHAnsi" w:hAnsiTheme="minorHAnsi"/>
          <w:b/>
          <w:color w:val="0000FF"/>
          <w:sz w:val="24"/>
          <w:szCs w:val="24"/>
        </w:rPr>
        <w:t>at certain angles, these antenna</w:t>
      </w:r>
      <w:r w:rsidR="002E291A">
        <w:rPr>
          <w:rFonts w:asciiTheme="minorHAnsi" w:hAnsiTheme="minorHAnsi"/>
          <w:b/>
          <w:color w:val="0000FF"/>
          <w:sz w:val="24"/>
          <w:szCs w:val="24"/>
        </w:rPr>
        <w:t>s</w:t>
      </w:r>
      <w:r w:rsidR="000C364A">
        <w:rPr>
          <w:rFonts w:asciiTheme="minorHAnsi" w:hAnsiTheme="minorHAnsi"/>
          <w:b/>
          <w:color w:val="0000FF"/>
          <w:sz w:val="24"/>
          <w:szCs w:val="24"/>
        </w:rPr>
        <w:t xml:space="preserve"> can reflect the solar disk like a mirror</w:t>
      </w:r>
      <w:r w:rsidR="00C27B82">
        <w:rPr>
          <w:rFonts w:asciiTheme="minorHAnsi" w:hAnsiTheme="minorHAnsi"/>
          <w:b/>
          <w:color w:val="0000FF"/>
          <w:sz w:val="24"/>
          <w:szCs w:val="24"/>
        </w:rPr>
        <w:t>.</w:t>
      </w:r>
      <w:r w:rsidR="000C364A">
        <w:rPr>
          <w:rFonts w:asciiTheme="minorHAnsi" w:hAnsiTheme="minorHAnsi"/>
          <w:b/>
          <w:color w:val="0000FF"/>
          <w:sz w:val="24"/>
          <w:szCs w:val="24"/>
        </w:rPr>
        <w:t xml:space="preserve"> The specular reflection width is on the order of tens of kilometers at the Earth’</w:t>
      </w:r>
      <w:r w:rsidR="002E291A">
        <w:rPr>
          <w:rFonts w:asciiTheme="minorHAnsi" w:hAnsiTheme="minorHAnsi"/>
          <w:b/>
          <w:color w:val="0000FF"/>
          <w:sz w:val="24"/>
          <w:szCs w:val="24"/>
        </w:rPr>
        <w:t>s surface and can be as bright as -8 magnitude.</w:t>
      </w:r>
    </w:p>
    <w:p w:rsidR="002E291A" w:rsidRDefault="004835C3" w:rsidP="005B704C">
      <w:pPr>
        <w:pStyle w:val="ListParagraph"/>
        <w:numPr>
          <w:ilvl w:val="0"/>
          <w:numId w:val="1"/>
        </w:numPr>
        <w:ind w:left="360"/>
        <w:rPr>
          <w:rFonts w:asciiTheme="minorHAnsi" w:hAnsiTheme="minorHAnsi"/>
          <w:sz w:val="24"/>
          <w:szCs w:val="24"/>
        </w:rPr>
      </w:pPr>
      <w:r w:rsidRPr="004835C3">
        <w:rPr>
          <w:rFonts w:asciiTheme="minorHAnsi" w:hAnsiTheme="minorHAnsi"/>
          <w:sz w:val="24"/>
          <w:szCs w:val="24"/>
        </w:rPr>
        <w:lastRenderedPageBreak/>
        <w:t>(20 pts) Compute the Boulder overflights for the "brightest satellites" (magnitude</w:t>
      </w:r>
      <w:r w:rsidRPr="004835C3">
        <w:rPr>
          <w:rFonts w:asciiTheme="minorHAnsi" w:hAnsiTheme="minorHAnsi"/>
          <w:sz w:val="24"/>
          <w:szCs w:val="24"/>
        </w:rPr>
        <w:t xml:space="preserve"> </w:t>
      </w:r>
      <w:r w:rsidRPr="004835C3">
        <w:rPr>
          <w:rFonts w:asciiTheme="minorHAnsi" w:hAnsiTheme="minorHAnsi"/>
          <w:sz w:val="24"/>
          <w:szCs w:val="24"/>
        </w:rPr>
        <w:t>3.5 and brighter) for any early morning or evening (tonight? If it’s cloudy, keep</w:t>
      </w:r>
      <w:r w:rsidRPr="004835C3">
        <w:rPr>
          <w:rFonts w:asciiTheme="minorHAnsi" w:hAnsiTheme="minorHAnsi"/>
          <w:sz w:val="24"/>
          <w:szCs w:val="24"/>
        </w:rPr>
        <w:t xml:space="preserve"> </w:t>
      </w:r>
      <w:r w:rsidRPr="004835C3">
        <w:rPr>
          <w:rFonts w:asciiTheme="minorHAnsi" w:hAnsiTheme="minorHAnsi"/>
          <w:sz w:val="24"/>
          <w:szCs w:val="24"/>
        </w:rPr>
        <w:t>trying!). When did you try? When did you succeed? Attempt to find one of these</w:t>
      </w:r>
      <w:r w:rsidRPr="004835C3">
        <w:rPr>
          <w:rFonts w:asciiTheme="minorHAnsi" w:hAnsiTheme="minorHAnsi"/>
          <w:sz w:val="24"/>
          <w:szCs w:val="24"/>
        </w:rPr>
        <w:t xml:space="preserve"> </w:t>
      </w:r>
      <w:r w:rsidRPr="004835C3">
        <w:rPr>
          <w:rFonts w:asciiTheme="minorHAnsi" w:hAnsiTheme="minorHAnsi"/>
          <w:sz w:val="24"/>
          <w:szCs w:val="24"/>
        </w:rPr>
        <w:t>bright satellites in the sky using the overflight times, azimuths, and elevations, and</w:t>
      </w:r>
      <w:r>
        <w:rPr>
          <w:rFonts w:asciiTheme="minorHAnsi" w:hAnsiTheme="minorHAnsi"/>
          <w:sz w:val="24"/>
          <w:szCs w:val="24"/>
        </w:rPr>
        <w:t xml:space="preserve"> </w:t>
      </w:r>
      <w:r w:rsidRPr="004835C3">
        <w:rPr>
          <w:rFonts w:asciiTheme="minorHAnsi" w:hAnsiTheme="minorHAnsi"/>
          <w:sz w:val="24"/>
          <w:szCs w:val="24"/>
        </w:rPr>
        <w:t>report any success you have.</w:t>
      </w:r>
    </w:p>
    <w:p w:rsidR="004835C3" w:rsidRDefault="004835C3" w:rsidP="005B704C">
      <w:pPr>
        <w:pStyle w:val="ListParagraph"/>
        <w:ind w:left="360"/>
        <w:rPr>
          <w:rFonts w:asciiTheme="minorHAnsi" w:hAnsiTheme="minorHAnsi"/>
          <w:sz w:val="24"/>
          <w:szCs w:val="24"/>
        </w:rPr>
      </w:pPr>
    </w:p>
    <w:p w:rsidR="0010389B" w:rsidRDefault="0010389B" w:rsidP="005B704C">
      <w:pPr>
        <w:pStyle w:val="ListParagraph"/>
        <w:ind w:left="360"/>
        <w:rPr>
          <w:rFonts w:asciiTheme="minorHAnsi" w:hAnsiTheme="minorHAnsi"/>
          <w:b/>
          <w:color w:val="0000FF"/>
          <w:sz w:val="24"/>
          <w:szCs w:val="24"/>
        </w:rPr>
      </w:pPr>
      <w:r>
        <w:rPr>
          <w:rFonts w:asciiTheme="minorHAnsi" w:hAnsiTheme="minorHAnsi"/>
          <w:b/>
          <w:color w:val="0000FF"/>
          <w:sz w:val="24"/>
          <w:szCs w:val="24"/>
        </w:rPr>
        <w:t>One of t</w:t>
      </w:r>
      <w:r w:rsidR="004835C3">
        <w:rPr>
          <w:rFonts w:asciiTheme="minorHAnsi" w:hAnsiTheme="minorHAnsi"/>
          <w:b/>
          <w:color w:val="0000FF"/>
          <w:sz w:val="24"/>
          <w:szCs w:val="24"/>
        </w:rPr>
        <w:t xml:space="preserve">he brightest satellite </w:t>
      </w:r>
      <w:r>
        <w:rPr>
          <w:rFonts w:asciiTheme="minorHAnsi" w:hAnsiTheme="minorHAnsi"/>
          <w:b/>
          <w:color w:val="0000FF"/>
          <w:sz w:val="24"/>
          <w:szCs w:val="24"/>
        </w:rPr>
        <w:t>with an overflight on the evening of 30 August 2015 is the Cosmos 1680 which has a brightness magnitude of 3.5. For this over flight:</w:t>
      </w:r>
    </w:p>
    <w:tbl>
      <w:tblPr>
        <w:tblStyle w:val="TableGrid"/>
        <w:tblW w:w="0" w:type="auto"/>
        <w:jc w:val="center"/>
        <w:tblLook w:val="04A0" w:firstRow="1" w:lastRow="0" w:firstColumn="1" w:lastColumn="0" w:noHBand="0" w:noVBand="1"/>
      </w:tblPr>
      <w:tblGrid>
        <w:gridCol w:w="1869"/>
        <w:gridCol w:w="1541"/>
      </w:tblGrid>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Start Azimuth:</w:t>
            </w:r>
          </w:p>
        </w:tc>
        <w:tc>
          <w:tcPr>
            <w:tcW w:w="1541" w:type="dxa"/>
          </w:tcPr>
          <w:p w:rsidR="0010389B" w:rsidRDefault="0010389B" w:rsidP="00C40403">
            <w:pPr>
              <w:rPr>
                <w:rFonts w:asciiTheme="minorHAnsi" w:hAnsiTheme="minorHAnsi"/>
                <w:b/>
                <w:color w:val="0000FF"/>
                <w:sz w:val="24"/>
                <w:szCs w:val="24"/>
              </w:rPr>
            </w:pPr>
            <w:r w:rsidRPr="0010389B">
              <w:rPr>
                <w:rFonts w:asciiTheme="minorHAnsi" w:hAnsiTheme="minorHAnsi"/>
                <w:b/>
                <w:color w:val="0000FF"/>
                <w:sz w:val="24"/>
                <w:szCs w:val="24"/>
              </w:rPr>
              <w:t>196</w:t>
            </w:r>
            <w:r>
              <w:rPr>
                <w:rFonts w:asciiTheme="minorHAnsi" w:hAnsiTheme="minorHAnsi"/>
                <w:b/>
                <w:color w:val="0000FF"/>
                <w:sz w:val="24"/>
                <w:szCs w:val="24"/>
              </w:rPr>
              <w:t xml:space="preserve"> </w:t>
            </w:r>
            <w:r>
              <w:rPr>
                <w:rFonts w:asciiTheme="minorHAnsi" w:hAnsiTheme="minorHAnsi"/>
                <w:b/>
                <w:color w:val="0000FF"/>
                <w:sz w:val="24"/>
                <w:szCs w:val="24"/>
              </w:rPr>
              <w:t>degrees</w:t>
            </w:r>
          </w:p>
        </w:tc>
      </w:tr>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Start Elevation:</w:t>
            </w:r>
          </w:p>
        </w:tc>
        <w:tc>
          <w:tcPr>
            <w:tcW w:w="1541" w:type="dxa"/>
          </w:tcPr>
          <w:p w:rsidR="0010389B" w:rsidRDefault="0010389B" w:rsidP="00C40403">
            <w:pPr>
              <w:rPr>
                <w:rFonts w:asciiTheme="minorHAnsi" w:hAnsiTheme="minorHAnsi"/>
                <w:b/>
                <w:color w:val="0000FF"/>
                <w:sz w:val="24"/>
                <w:szCs w:val="24"/>
              </w:rPr>
            </w:pPr>
            <w:r>
              <w:rPr>
                <w:rFonts w:asciiTheme="minorHAnsi" w:hAnsiTheme="minorHAnsi"/>
                <w:b/>
                <w:color w:val="0000FF"/>
                <w:sz w:val="24"/>
                <w:szCs w:val="24"/>
              </w:rPr>
              <w:t>0 degrees</w:t>
            </w:r>
          </w:p>
        </w:tc>
      </w:tr>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Start Time:</w:t>
            </w:r>
          </w:p>
        </w:tc>
        <w:tc>
          <w:tcPr>
            <w:tcW w:w="1541" w:type="dxa"/>
          </w:tcPr>
          <w:p w:rsidR="0010389B" w:rsidRDefault="0010389B" w:rsidP="00C40403">
            <w:pPr>
              <w:rPr>
                <w:rFonts w:asciiTheme="minorHAnsi" w:hAnsiTheme="minorHAnsi"/>
                <w:b/>
                <w:color w:val="0000FF"/>
                <w:sz w:val="24"/>
                <w:szCs w:val="24"/>
              </w:rPr>
            </w:pPr>
            <w:r w:rsidRPr="0010389B">
              <w:rPr>
                <w:rFonts w:asciiTheme="minorHAnsi" w:hAnsiTheme="minorHAnsi"/>
                <w:b/>
                <w:color w:val="0000FF"/>
                <w:sz w:val="24"/>
                <w:szCs w:val="24"/>
              </w:rPr>
              <w:t>20:23:05</w:t>
            </w:r>
          </w:p>
        </w:tc>
      </w:tr>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End Azimuth:</w:t>
            </w:r>
          </w:p>
        </w:tc>
        <w:tc>
          <w:tcPr>
            <w:tcW w:w="1541" w:type="dxa"/>
          </w:tcPr>
          <w:p w:rsidR="0010389B" w:rsidRDefault="0010389B" w:rsidP="00C40403">
            <w:pPr>
              <w:rPr>
                <w:rFonts w:asciiTheme="minorHAnsi" w:hAnsiTheme="minorHAnsi"/>
                <w:b/>
                <w:color w:val="0000FF"/>
                <w:sz w:val="24"/>
                <w:szCs w:val="24"/>
              </w:rPr>
            </w:pPr>
            <w:r>
              <w:rPr>
                <w:rFonts w:asciiTheme="minorHAnsi" w:hAnsiTheme="minorHAnsi"/>
                <w:b/>
                <w:color w:val="0000FF"/>
                <w:sz w:val="24"/>
                <w:szCs w:val="24"/>
              </w:rPr>
              <w:t>20</w:t>
            </w:r>
            <w:r>
              <w:rPr>
                <w:rFonts w:asciiTheme="minorHAnsi" w:hAnsiTheme="minorHAnsi"/>
                <w:b/>
                <w:color w:val="0000FF"/>
                <w:sz w:val="24"/>
                <w:szCs w:val="24"/>
              </w:rPr>
              <w:t xml:space="preserve"> degrees</w:t>
            </w:r>
          </w:p>
        </w:tc>
      </w:tr>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End Elevation:</w:t>
            </w:r>
          </w:p>
        </w:tc>
        <w:tc>
          <w:tcPr>
            <w:tcW w:w="1541" w:type="dxa"/>
          </w:tcPr>
          <w:p w:rsidR="0010389B" w:rsidRDefault="0010389B" w:rsidP="00C40403">
            <w:pPr>
              <w:rPr>
                <w:rFonts w:asciiTheme="minorHAnsi" w:hAnsiTheme="minorHAnsi"/>
                <w:b/>
                <w:color w:val="0000FF"/>
                <w:sz w:val="24"/>
                <w:szCs w:val="24"/>
              </w:rPr>
            </w:pPr>
            <w:r>
              <w:rPr>
                <w:rFonts w:asciiTheme="minorHAnsi" w:hAnsiTheme="minorHAnsi"/>
                <w:b/>
                <w:color w:val="0000FF"/>
                <w:sz w:val="24"/>
                <w:szCs w:val="24"/>
              </w:rPr>
              <w:t>0</w:t>
            </w:r>
            <w:r>
              <w:rPr>
                <w:rFonts w:asciiTheme="minorHAnsi" w:hAnsiTheme="minorHAnsi"/>
                <w:b/>
                <w:color w:val="0000FF"/>
                <w:sz w:val="24"/>
                <w:szCs w:val="24"/>
              </w:rPr>
              <w:t xml:space="preserve"> degrees</w:t>
            </w:r>
          </w:p>
        </w:tc>
      </w:tr>
      <w:tr w:rsidR="0010389B" w:rsidTr="00C40403">
        <w:trPr>
          <w:jc w:val="center"/>
        </w:trPr>
        <w:tc>
          <w:tcPr>
            <w:tcW w:w="1869" w:type="dxa"/>
          </w:tcPr>
          <w:p w:rsidR="0010389B" w:rsidRDefault="0010389B" w:rsidP="00C40403">
            <w:pPr>
              <w:jc w:val="right"/>
              <w:rPr>
                <w:rFonts w:asciiTheme="minorHAnsi" w:hAnsiTheme="minorHAnsi"/>
                <w:b/>
                <w:color w:val="0000FF"/>
                <w:sz w:val="24"/>
                <w:szCs w:val="24"/>
              </w:rPr>
            </w:pPr>
            <w:r>
              <w:rPr>
                <w:rFonts w:asciiTheme="minorHAnsi" w:hAnsiTheme="minorHAnsi"/>
                <w:b/>
                <w:color w:val="0000FF"/>
                <w:sz w:val="24"/>
                <w:szCs w:val="24"/>
              </w:rPr>
              <w:t>End Time:</w:t>
            </w:r>
          </w:p>
        </w:tc>
        <w:tc>
          <w:tcPr>
            <w:tcW w:w="1541" w:type="dxa"/>
          </w:tcPr>
          <w:p w:rsidR="0010389B" w:rsidRDefault="0010389B" w:rsidP="00C40403">
            <w:pPr>
              <w:rPr>
                <w:rFonts w:asciiTheme="minorHAnsi" w:hAnsiTheme="minorHAnsi"/>
                <w:b/>
                <w:color w:val="0000FF"/>
                <w:sz w:val="24"/>
                <w:szCs w:val="24"/>
              </w:rPr>
            </w:pPr>
            <w:r w:rsidRPr="0010389B">
              <w:rPr>
                <w:rFonts w:asciiTheme="minorHAnsi" w:hAnsiTheme="minorHAnsi"/>
                <w:b/>
                <w:color w:val="0000FF"/>
                <w:sz w:val="24"/>
                <w:szCs w:val="24"/>
              </w:rPr>
              <w:t>20:38:19</w:t>
            </w:r>
          </w:p>
        </w:tc>
      </w:tr>
    </w:tbl>
    <w:p w:rsidR="0010389B" w:rsidRPr="0010389B" w:rsidRDefault="0010389B" w:rsidP="005B704C">
      <w:pPr>
        <w:pStyle w:val="ListParagraph"/>
        <w:ind w:left="360"/>
        <w:rPr>
          <w:rFonts w:asciiTheme="minorHAnsi" w:hAnsiTheme="minorHAnsi"/>
          <w:b/>
          <w:color w:val="0000FF"/>
          <w:sz w:val="24"/>
          <w:szCs w:val="24"/>
        </w:rPr>
      </w:pPr>
      <w:r>
        <w:rPr>
          <w:rFonts w:asciiTheme="minorHAnsi" w:hAnsiTheme="minorHAnsi"/>
          <w:b/>
          <w:color w:val="0000FF"/>
          <w:sz w:val="24"/>
          <w:szCs w:val="24"/>
        </w:rPr>
        <w:t xml:space="preserve">Attempted to observe the overflight on the evening of 30 August 2015 by looking SSW starting at approximately 20:20:00. </w:t>
      </w:r>
      <w:r w:rsidR="001C67E8">
        <w:rPr>
          <w:rFonts w:asciiTheme="minorHAnsi" w:hAnsiTheme="minorHAnsi"/>
          <w:b/>
          <w:color w:val="0000FF"/>
          <w:sz w:val="24"/>
          <w:szCs w:val="24"/>
        </w:rPr>
        <w:t>A bright light was spotted in the approximate direction of the start azimuth (196 degrees) at 20:24:00 with trajectory matching that of the Cosmos 1680 satellite. The light disappeared behind thick cloud cover at approximately 20:26:00, preventing the observation of the end of the overflight event.</w:t>
      </w:r>
      <w:bookmarkStart w:id="0" w:name="_GoBack"/>
      <w:bookmarkEnd w:id="0"/>
      <w:r w:rsidR="001C67E8">
        <w:rPr>
          <w:rFonts w:asciiTheme="minorHAnsi" w:hAnsiTheme="minorHAnsi"/>
          <w:b/>
          <w:color w:val="0000FF"/>
          <w:sz w:val="24"/>
          <w:szCs w:val="24"/>
        </w:rPr>
        <w:t xml:space="preserve"> Without any tools readily available, it was difficult to determine with high confidence that the celestial body was in fact the Cosmos 1680. Observations can be improved with a compass and telescope.</w:t>
      </w:r>
    </w:p>
    <w:p w:rsidR="00E26B82" w:rsidRDefault="00E26B82" w:rsidP="00E26B82">
      <w:pPr>
        <w:rPr>
          <w:rFonts w:asciiTheme="minorHAnsi" w:hAnsiTheme="minorHAnsi"/>
          <w:sz w:val="24"/>
          <w:szCs w:val="24"/>
        </w:rPr>
      </w:pPr>
    </w:p>
    <w:p w:rsidR="005B704C" w:rsidRDefault="005B704C" w:rsidP="005B704C">
      <w:pPr>
        <w:pStyle w:val="ListParagraph"/>
        <w:numPr>
          <w:ilvl w:val="0"/>
          <w:numId w:val="1"/>
        </w:numPr>
        <w:ind w:left="360"/>
        <w:rPr>
          <w:rFonts w:asciiTheme="minorHAnsi" w:hAnsiTheme="minorHAnsi"/>
          <w:sz w:val="24"/>
          <w:szCs w:val="24"/>
        </w:rPr>
      </w:pPr>
      <w:r w:rsidRPr="005B704C">
        <w:rPr>
          <w:rFonts w:asciiTheme="minorHAnsi" w:hAnsiTheme="minorHAnsi"/>
          <w:sz w:val="24"/>
          <w:szCs w:val="24"/>
        </w:rPr>
        <w:t>(</w:t>
      </w:r>
      <w:r>
        <w:rPr>
          <w:rFonts w:asciiTheme="minorHAnsi" w:hAnsiTheme="minorHAnsi"/>
          <w:sz w:val="24"/>
          <w:szCs w:val="24"/>
        </w:rPr>
        <w:t>1</w:t>
      </w:r>
      <w:r w:rsidRPr="005B704C">
        <w:rPr>
          <w:rFonts w:asciiTheme="minorHAnsi" w:hAnsiTheme="minorHAnsi"/>
          <w:sz w:val="24"/>
          <w:szCs w:val="24"/>
        </w:rPr>
        <w:t xml:space="preserve">0 pts) </w:t>
      </w:r>
      <w:r>
        <w:rPr>
          <w:rFonts w:asciiTheme="minorHAnsi" w:hAnsiTheme="minorHAnsi"/>
          <w:sz w:val="24"/>
          <w:szCs w:val="24"/>
        </w:rPr>
        <w:t>Which satellites are departing the Solar System?</w:t>
      </w:r>
    </w:p>
    <w:p w:rsidR="00B85ACB" w:rsidRDefault="00B85ACB" w:rsidP="00B85ACB">
      <w:pPr>
        <w:pStyle w:val="ListParagraph"/>
        <w:ind w:left="360"/>
        <w:rPr>
          <w:rFonts w:asciiTheme="minorHAnsi" w:hAnsiTheme="minorHAnsi"/>
          <w:sz w:val="24"/>
          <w:szCs w:val="24"/>
        </w:rPr>
      </w:pPr>
    </w:p>
    <w:p w:rsidR="00B85ACB" w:rsidRDefault="00B85ACB" w:rsidP="00B85ACB">
      <w:pPr>
        <w:pStyle w:val="ListParagraph"/>
        <w:ind w:left="360"/>
        <w:rPr>
          <w:rFonts w:asciiTheme="minorHAnsi" w:hAnsiTheme="minorHAnsi"/>
          <w:sz w:val="24"/>
          <w:szCs w:val="24"/>
        </w:rPr>
      </w:pPr>
      <w:r w:rsidRPr="00B85ACB">
        <w:rPr>
          <w:rFonts w:asciiTheme="minorHAnsi" w:hAnsiTheme="minorHAnsi"/>
          <w:b/>
          <w:color w:val="0000FF"/>
          <w:sz w:val="24"/>
          <w:szCs w:val="24"/>
        </w:rPr>
        <w:t>Pioneer 10</w:t>
      </w:r>
      <w:r>
        <w:rPr>
          <w:rFonts w:asciiTheme="minorHAnsi" w:hAnsiTheme="minorHAnsi"/>
          <w:b/>
          <w:color w:val="0000FF"/>
          <w:sz w:val="24"/>
          <w:szCs w:val="24"/>
        </w:rPr>
        <w:t xml:space="preserve">, </w:t>
      </w:r>
      <w:r w:rsidRPr="00B85ACB">
        <w:rPr>
          <w:rFonts w:asciiTheme="minorHAnsi" w:hAnsiTheme="minorHAnsi"/>
          <w:b/>
          <w:color w:val="0000FF"/>
          <w:sz w:val="24"/>
          <w:szCs w:val="24"/>
        </w:rPr>
        <w:t>Pioneer 1</w:t>
      </w:r>
      <w:r>
        <w:rPr>
          <w:rFonts w:asciiTheme="minorHAnsi" w:hAnsiTheme="minorHAnsi"/>
          <w:b/>
          <w:color w:val="0000FF"/>
          <w:sz w:val="24"/>
          <w:szCs w:val="24"/>
        </w:rPr>
        <w:t xml:space="preserve">1, </w:t>
      </w:r>
      <w:r w:rsidRPr="00B85ACB">
        <w:rPr>
          <w:rFonts w:asciiTheme="minorHAnsi" w:hAnsiTheme="minorHAnsi"/>
          <w:b/>
          <w:color w:val="0000FF"/>
          <w:sz w:val="24"/>
          <w:szCs w:val="24"/>
        </w:rPr>
        <w:t xml:space="preserve">Voyager </w:t>
      </w:r>
      <w:r>
        <w:rPr>
          <w:rFonts w:asciiTheme="minorHAnsi" w:hAnsiTheme="minorHAnsi"/>
          <w:b/>
          <w:color w:val="0000FF"/>
          <w:sz w:val="24"/>
          <w:szCs w:val="24"/>
        </w:rPr>
        <w:t xml:space="preserve">1, </w:t>
      </w:r>
      <w:r w:rsidRPr="00B85ACB">
        <w:rPr>
          <w:rFonts w:asciiTheme="minorHAnsi" w:hAnsiTheme="minorHAnsi"/>
          <w:b/>
          <w:color w:val="0000FF"/>
          <w:sz w:val="24"/>
          <w:szCs w:val="24"/>
        </w:rPr>
        <w:t>Voyager 1</w:t>
      </w:r>
      <w:r>
        <w:rPr>
          <w:rFonts w:asciiTheme="minorHAnsi" w:hAnsiTheme="minorHAnsi"/>
          <w:b/>
          <w:color w:val="0000FF"/>
          <w:sz w:val="24"/>
          <w:szCs w:val="24"/>
        </w:rPr>
        <w:t xml:space="preserve">2, and </w:t>
      </w:r>
      <w:r w:rsidRPr="00B85ACB">
        <w:rPr>
          <w:rFonts w:asciiTheme="minorHAnsi" w:hAnsiTheme="minorHAnsi"/>
          <w:b/>
          <w:color w:val="0000FF"/>
          <w:sz w:val="24"/>
          <w:szCs w:val="24"/>
        </w:rPr>
        <w:t>New Horizons</w:t>
      </w:r>
      <w:r w:rsidR="00CB5565">
        <w:rPr>
          <w:rFonts w:asciiTheme="minorHAnsi" w:hAnsiTheme="minorHAnsi"/>
          <w:b/>
          <w:color w:val="0000FF"/>
          <w:sz w:val="24"/>
          <w:szCs w:val="24"/>
        </w:rPr>
        <w:t xml:space="preserve"> are currently leaving the Solar System.</w:t>
      </w:r>
    </w:p>
    <w:p w:rsidR="005B704C" w:rsidRPr="005B704C" w:rsidRDefault="005B704C" w:rsidP="005B704C">
      <w:pPr>
        <w:rPr>
          <w:rFonts w:asciiTheme="minorHAnsi" w:hAnsiTheme="minorHAnsi"/>
          <w:sz w:val="24"/>
          <w:szCs w:val="24"/>
        </w:rPr>
      </w:pPr>
    </w:p>
    <w:p w:rsidR="005A0CD3" w:rsidRDefault="005B704C" w:rsidP="005B704C">
      <w:pPr>
        <w:pStyle w:val="ListParagraph"/>
        <w:numPr>
          <w:ilvl w:val="0"/>
          <w:numId w:val="1"/>
        </w:numPr>
        <w:ind w:left="360"/>
        <w:rPr>
          <w:rFonts w:asciiTheme="minorHAnsi" w:hAnsiTheme="minorHAnsi"/>
          <w:sz w:val="24"/>
          <w:szCs w:val="24"/>
        </w:rPr>
      </w:pPr>
      <w:r w:rsidRPr="005B704C">
        <w:rPr>
          <w:rFonts w:asciiTheme="minorHAnsi" w:hAnsiTheme="minorHAnsi"/>
          <w:sz w:val="24"/>
          <w:szCs w:val="24"/>
        </w:rPr>
        <w:t>(</w:t>
      </w:r>
      <w:r w:rsidRPr="005B704C">
        <w:rPr>
          <w:rFonts w:asciiTheme="minorHAnsi" w:hAnsiTheme="minorHAnsi"/>
          <w:sz w:val="24"/>
          <w:szCs w:val="24"/>
        </w:rPr>
        <w:t>20 pts) On the day that you attempted (and succeeded!?) to make satellite</w:t>
      </w:r>
      <w:r w:rsidRPr="005B704C">
        <w:rPr>
          <w:rFonts w:asciiTheme="minorHAnsi" w:hAnsiTheme="minorHAnsi"/>
          <w:sz w:val="24"/>
          <w:szCs w:val="24"/>
        </w:rPr>
        <w:t xml:space="preserve"> </w:t>
      </w:r>
      <w:r w:rsidRPr="005B704C">
        <w:rPr>
          <w:rFonts w:asciiTheme="minorHAnsi" w:hAnsiTheme="minorHAnsi"/>
          <w:sz w:val="24"/>
          <w:szCs w:val="24"/>
        </w:rPr>
        <w:t>observations, compute the times of sunrise and sunset. In addition, compute the rise</w:t>
      </w:r>
      <w:r w:rsidRPr="005B704C">
        <w:rPr>
          <w:rFonts w:asciiTheme="minorHAnsi" w:hAnsiTheme="minorHAnsi"/>
          <w:sz w:val="24"/>
          <w:szCs w:val="24"/>
        </w:rPr>
        <w:t xml:space="preserve"> </w:t>
      </w:r>
      <w:r w:rsidRPr="005B704C">
        <w:rPr>
          <w:rFonts w:asciiTheme="minorHAnsi" w:hAnsiTheme="minorHAnsi"/>
          <w:sz w:val="24"/>
          <w:szCs w:val="24"/>
        </w:rPr>
        <w:t xml:space="preserve">and </w:t>
      </w:r>
      <w:r w:rsidRPr="005B704C">
        <w:rPr>
          <w:rFonts w:asciiTheme="minorHAnsi" w:hAnsiTheme="minorHAnsi"/>
          <w:sz w:val="24"/>
          <w:szCs w:val="24"/>
        </w:rPr>
        <w:t xml:space="preserve">set times for </w:t>
      </w:r>
      <w:r w:rsidRPr="005B704C">
        <w:rPr>
          <w:rFonts w:asciiTheme="minorHAnsi" w:hAnsiTheme="minorHAnsi"/>
          <w:sz w:val="24"/>
          <w:szCs w:val="24"/>
        </w:rPr>
        <w:t>the moon, and the percent illumination of the lunar disk.</w:t>
      </w:r>
    </w:p>
    <w:p w:rsidR="002C323F" w:rsidRDefault="002C323F" w:rsidP="002C323F">
      <w:pPr>
        <w:pStyle w:val="ListParagraph"/>
        <w:ind w:left="360"/>
        <w:rPr>
          <w:rFonts w:asciiTheme="minorHAnsi" w:hAnsiTheme="minorHAnsi"/>
          <w:sz w:val="24"/>
          <w:szCs w:val="24"/>
        </w:rPr>
      </w:pPr>
    </w:p>
    <w:p w:rsidR="002C323F" w:rsidRPr="005B704C" w:rsidRDefault="002C323F" w:rsidP="002C323F">
      <w:pPr>
        <w:pStyle w:val="ListParagraph"/>
        <w:ind w:left="360"/>
        <w:rPr>
          <w:rFonts w:asciiTheme="minorHAnsi" w:hAnsiTheme="minorHAnsi"/>
          <w:sz w:val="24"/>
          <w:szCs w:val="24"/>
        </w:rPr>
      </w:pPr>
      <w:r>
        <w:rPr>
          <w:rFonts w:asciiTheme="minorHAnsi" w:hAnsiTheme="minorHAnsi"/>
          <w:b/>
          <w:color w:val="0000FF"/>
          <w:sz w:val="24"/>
          <w:szCs w:val="24"/>
        </w:rPr>
        <w:t xml:space="preserve">An attempt was made on 30 August 2015 to observe the Cosmos 1680 between </w:t>
      </w:r>
      <w:r w:rsidRPr="0010389B">
        <w:rPr>
          <w:rFonts w:asciiTheme="minorHAnsi" w:hAnsiTheme="minorHAnsi"/>
          <w:b/>
          <w:color w:val="0000FF"/>
          <w:sz w:val="24"/>
          <w:szCs w:val="24"/>
        </w:rPr>
        <w:t>20:23:05</w:t>
      </w:r>
      <w:r>
        <w:rPr>
          <w:rFonts w:asciiTheme="minorHAnsi" w:hAnsiTheme="minorHAnsi"/>
          <w:b/>
          <w:color w:val="0000FF"/>
          <w:sz w:val="24"/>
          <w:szCs w:val="24"/>
        </w:rPr>
        <w:t xml:space="preserve"> and </w:t>
      </w:r>
      <w:r w:rsidRPr="0010389B">
        <w:rPr>
          <w:rFonts w:asciiTheme="minorHAnsi" w:hAnsiTheme="minorHAnsi"/>
          <w:b/>
          <w:color w:val="0000FF"/>
          <w:sz w:val="24"/>
          <w:szCs w:val="24"/>
        </w:rPr>
        <w:t>20:38:19</w:t>
      </w:r>
      <w:r>
        <w:rPr>
          <w:rFonts w:asciiTheme="minorHAnsi" w:hAnsiTheme="minorHAnsi"/>
          <w:b/>
          <w:color w:val="0000FF"/>
          <w:sz w:val="24"/>
          <w:szCs w:val="24"/>
        </w:rPr>
        <w:t xml:space="preserve">. </w:t>
      </w:r>
      <w:r w:rsidR="001C67E8">
        <w:rPr>
          <w:rFonts w:asciiTheme="minorHAnsi" w:hAnsiTheme="minorHAnsi"/>
          <w:b/>
          <w:color w:val="0000FF"/>
          <w:sz w:val="24"/>
          <w:szCs w:val="24"/>
        </w:rPr>
        <w:t>The attempt is believed to be successful but difficult to verify without additional tools</w:t>
      </w:r>
      <w:r>
        <w:rPr>
          <w:rFonts w:asciiTheme="minorHAnsi" w:hAnsiTheme="minorHAnsi"/>
          <w:b/>
          <w:color w:val="0000FF"/>
          <w:sz w:val="24"/>
          <w:szCs w:val="24"/>
        </w:rPr>
        <w:t xml:space="preserve">. </w:t>
      </w:r>
      <w:r w:rsidR="00D46383">
        <w:rPr>
          <w:rFonts w:asciiTheme="minorHAnsi" w:hAnsiTheme="minorHAnsi"/>
          <w:b/>
          <w:color w:val="0000FF"/>
          <w:sz w:val="24"/>
          <w:szCs w:val="24"/>
        </w:rPr>
        <w:t>On this date, the sunrise occurred at 06:27 and the sunset occurred at 19:3</w:t>
      </w:r>
      <w:r w:rsidR="009F5C1F">
        <w:rPr>
          <w:rFonts w:asciiTheme="minorHAnsi" w:hAnsiTheme="minorHAnsi"/>
          <w:b/>
          <w:color w:val="0000FF"/>
          <w:sz w:val="24"/>
          <w:szCs w:val="24"/>
        </w:rPr>
        <w:t>6</w:t>
      </w:r>
      <w:r w:rsidR="00D46383">
        <w:rPr>
          <w:rFonts w:asciiTheme="minorHAnsi" w:hAnsiTheme="minorHAnsi"/>
          <w:b/>
          <w:color w:val="0000FF"/>
          <w:sz w:val="24"/>
          <w:szCs w:val="24"/>
        </w:rPr>
        <w:t>.</w:t>
      </w:r>
      <w:r w:rsidR="009F5C1F">
        <w:rPr>
          <w:rFonts w:asciiTheme="minorHAnsi" w:hAnsiTheme="minorHAnsi"/>
          <w:b/>
          <w:color w:val="0000FF"/>
          <w:sz w:val="24"/>
          <w:szCs w:val="24"/>
        </w:rPr>
        <w:t xml:space="preserve"> Moonrise occurred at 20:15 and moonset occurred at 07:28. On the evening of 30 August 2015, the illumination of the lunar disk was 98%.</w:t>
      </w:r>
    </w:p>
    <w:sectPr w:rsidR="002C323F" w:rsidRPr="005B704C" w:rsidSect="005A0C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578" w:rsidRDefault="00AC3578" w:rsidP="005A0CD3">
      <w:pPr>
        <w:spacing w:before="0" w:after="0" w:line="240" w:lineRule="auto"/>
      </w:pPr>
      <w:r>
        <w:separator/>
      </w:r>
    </w:p>
  </w:endnote>
  <w:endnote w:type="continuationSeparator" w:id="0">
    <w:p w:rsidR="00AC3578" w:rsidRDefault="00AC3578" w:rsidP="005A0C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578" w:rsidRDefault="00AC3578" w:rsidP="005A0CD3">
      <w:pPr>
        <w:spacing w:before="0" w:after="0" w:line="240" w:lineRule="auto"/>
      </w:pPr>
      <w:r>
        <w:separator/>
      </w:r>
    </w:p>
  </w:footnote>
  <w:footnote w:type="continuationSeparator" w:id="0">
    <w:p w:rsidR="00AC3578" w:rsidRDefault="00AC3578" w:rsidP="005A0C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D3" w:rsidRPr="005A0CD3" w:rsidRDefault="005A0CD3" w:rsidP="005A0CD3">
    <w:pPr>
      <w:pStyle w:val="Header"/>
      <w:jc w:val="right"/>
    </w:pPr>
    <w:r>
      <w:t xml:space="preserve">ASEN 5050 Section </w:t>
    </w:r>
    <w:r w:rsidRPr="005A0CD3">
      <w:t>001B</w:t>
    </w:r>
  </w:p>
  <w:p w:rsidR="005A0CD3" w:rsidRDefault="005A0CD3" w:rsidP="005A0CD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E364B"/>
    <w:multiLevelType w:val="hybridMultilevel"/>
    <w:tmpl w:val="43CC6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D3"/>
    <w:rsid w:val="000C364A"/>
    <w:rsid w:val="0010389B"/>
    <w:rsid w:val="00155136"/>
    <w:rsid w:val="001C67E8"/>
    <w:rsid w:val="002C323F"/>
    <w:rsid w:val="002E291A"/>
    <w:rsid w:val="004835C3"/>
    <w:rsid w:val="005A0CD3"/>
    <w:rsid w:val="005B704C"/>
    <w:rsid w:val="006501A5"/>
    <w:rsid w:val="0081029A"/>
    <w:rsid w:val="00943048"/>
    <w:rsid w:val="009F5C1F"/>
    <w:rsid w:val="00AC3578"/>
    <w:rsid w:val="00B2668D"/>
    <w:rsid w:val="00B85ACB"/>
    <w:rsid w:val="00C27B82"/>
    <w:rsid w:val="00CB5565"/>
    <w:rsid w:val="00D46383"/>
    <w:rsid w:val="00DC2360"/>
    <w:rsid w:val="00DE4C62"/>
    <w:rsid w:val="00E26B82"/>
    <w:rsid w:val="00F75F9C"/>
    <w:rsid w:val="00FC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F75D5-EFC3-4A5A-A3F1-40BC87CE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lang w:val="en-US" w:eastAsia="en-US" w:bidi="ar-SA"/>
      </w:rPr>
    </w:rPrDefault>
    <w:pPrDefault>
      <w:pPr>
        <w:spacing w:before="20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C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CD3"/>
  </w:style>
  <w:style w:type="paragraph" w:styleId="Footer">
    <w:name w:val="footer"/>
    <w:basedOn w:val="Normal"/>
    <w:link w:val="FooterChar"/>
    <w:uiPriority w:val="99"/>
    <w:unhideWhenUsed/>
    <w:rsid w:val="005A0C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0CD3"/>
  </w:style>
  <w:style w:type="paragraph" w:styleId="ListParagraph">
    <w:name w:val="List Paragraph"/>
    <w:basedOn w:val="Normal"/>
    <w:uiPriority w:val="34"/>
    <w:qFormat/>
    <w:rsid w:val="005A0CD3"/>
    <w:pPr>
      <w:ind w:left="720"/>
      <w:contextualSpacing/>
    </w:pPr>
  </w:style>
  <w:style w:type="table" w:styleId="TableGrid">
    <w:name w:val="Table Grid"/>
    <w:basedOn w:val="TableNormal"/>
    <w:uiPriority w:val="39"/>
    <w:rsid w:val="00E26B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26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111838">
      <w:bodyDiv w:val="1"/>
      <w:marLeft w:val="0"/>
      <w:marRight w:val="0"/>
      <w:marTop w:val="0"/>
      <w:marBottom w:val="0"/>
      <w:divBdr>
        <w:top w:val="none" w:sz="0" w:space="0" w:color="auto"/>
        <w:left w:val="none" w:sz="0" w:space="0" w:color="auto"/>
        <w:bottom w:val="none" w:sz="0" w:space="0" w:color="auto"/>
        <w:right w:val="none" w:sz="0" w:space="0" w:color="auto"/>
      </w:divBdr>
    </w:div>
    <w:div w:id="1091464284">
      <w:bodyDiv w:val="1"/>
      <w:marLeft w:val="0"/>
      <w:marRight w:val="0"/>
      <w:marTop w:val="0"/>
      <w:marBottom w:val="0"/>
      <w:divBdr>
        <w:top w:val="none" w:sz="0" w:space="0" w:color="auto"/>
        <w:left w:val="none" w:sz="0" w:space="0" w:color="auto"/>
        <w:bottom w:val="none" w:sz="0" w:space="0" w:color="auto"/>
        <w:right w:val="none" w:sz="0" w:space="0" w:color="auto"/>
      </w:divBdr>
    </w:div>
    <w:div w:id="1686789061">
      <w:bodyDiv w:val="1"/>
      <w:marLeft w:val="0"/>
      <w:marRight w:val="0"/>
      <w:marTop w:val="0"/>
      <w:marBottom w:val="0"/>
      <w:divBdr>
        <w:top w:val="none" w:sz="0" w:space="0" w:color="auto"/>
        <w:left w:val="none" w:sz="0" w:space="0" w:color="auto"/>
        <w:bottom w:val="none" w:sz="0" w:space="0" w:color="auto"/>
        <w:right w:val="none" w:sz="0" w:space="0" w:color="auto"/>
      </w:divBdr>
    </w:div>
    <w:div w:id="1743792269">
      <w:bodyDiv w:val="1"/>
      <w:marLeft w:val="0"/>
      <w:marRight w:val="0"/>
      <w:marTop w:val="0"/>
      <w:marBottom w:val="0"/>
      <w:divBdr>
        <w:top w:val="none" w:sz="0" w:space="0" w:color="auto"/>
        <w:left w:val="none" w:sz="0" w:space="0" w:color="auto"/>
        <w:bottom w:val="none" w:sz="0" w:space="0" w:color="auto"/>
        <w:right w:val="none" w:sz="0" w:space="0" w:color="auto"/>
      </w:divBdr>
    </w:div>
    <w:div w:id="1769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Meletyan</dc:creator>
  <cp:keywords/>
  <dc:description/>
  <cp:lastModifiedBy>Edward Meletyan</cp:lastModifiedBy>
  <cp:revision>13</cp:revision>
  <dcterms:created xsi:type="dcterms:W3CDTF">2015-08-30T23:14:00Z</dcterms:created>
  <dcterms:modified xsi:type="dcterms:W3CDTF">2015-08-31T02:39:00Z</dcterms:modified>
</cp:coreProperties>
</file>