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ED2FD" w14:textId="2B2CA2DC" w:rsidR="00F53402" w:rsidRDefault="00F53402" w:rsidP="00F53402">
      <w:pPr>
        <w:pStyle w:val="Heading1"/>
      </w:pPr>
      <w:proofErr w:type="spellStart"/>
      <w:r>
        <w:t>ChordDiagram</w:t>
      </w:r>
      <w:proofErr w:type="spellEnd"/>
      <w:r>
        <w:t xml:space="preserve"> Programs</w:t>
      </w:r>
    </w:p>
    <w:p w14:paraId="426E3221" w14:textId="6711EDBA" w:rsidR="00A873EE" w:rsidRDefault="00A873EE" w:rsidP="00A873EE">
      <w:r>
        <w:t>A set of generally useful chord diagram tools was created as part of this study, and is available for use by others. (</w:t>
      </w:r>
      <w:proofErr w:type="gramStart"/>
      <w:r>
        <w:t>not</w:t>
      </w:r>
      <w:proofErr w:type="gramEnd"/>
      <w:r>
        <w:t xml:space="preserve"> yet uploaded to any open source platform)</w:t>
      </w:r>
    </w:p>
    <w:p w14:paraId="1885FB99" w14:textId="77777777" w:rsidR="00A873EE" w:rsidRDefault="00A873EE" w:rsidP="00A873EE"/>
    <w:p w14:paraId="648BD076" w14:textId="35D9EDE9" w:rsidR="00A873EE" w:rsidRPr="00A873EE" w:rsidRDefault="00A873EE" w:rsidP="00A873EE">
      <w:r>
        <w:t>While the .</w:t>
      </w:r>
      <w:proofErr w:type="spellStart"/>
      <w:r>
        <w:t>py</w:t>
      </w:r>
      <w:proofErr w:type="spellEnd"/>
      <w:r>
        <w:t xml:space="preserve"> version of these programs is documented below, compiled versions can be easily created using any of the compiled python tools.  “</w:t>
      </w:r>
      <w:proofErr w:type="spellStart"/>
      <w:proofErr w:type="gramStart"/>
      <w:r>
        <w:t>nuitka</w:t>
      </w:r>
      <w:proofErr w:type="spellEnd"/>
      <w:proofErr w:type="gramEnd"/>
      <w:r>
        <w:t>” was used to for tests used toward this dissertation.</w:t>
      </w:r>
    </w:p>
    <w:p w14:paraId="630CFA77" w14:textId="7DC53D2A" w:rsidR="00F53402" w:rsidRDefault="00F53402" w:rsidP="00F53402">
      <w:pPr>
        <w:pStyle w:val="Heading2"/>
        <w:numPr>
          <w:ilvl w:val="1"/>
          <w:numId w:val="8"/>
        </w:numPr>
      </w:pPr>
      <w:r>
        <w:t>Program: gen_diagrams.py</w:t>
      </w:r>
    </w:p>
    <w:p w14:paraId="12C8809A" w14:textId="7CA85FCD" w:rsidR="00F53402" w:rsidRDefault="00F53402" w:rsidP="00F53402">
      <w:r>
        <w:t xml:space="preserve">The </w:t>
      </w:r>
      <w:proofErr w:type="spellStart"/>
      <w:r>
        <w:t>gen_diagrams</w:t>
      </w:r>
      <w:proofErr w:type="spellEnd"/>
      <w:r>
        <w:t xml:space="preserve"> tool generates all possible diagrams with the specified number of chords. Various filtering options are provided to remove diagrams that contain one, two, or three </w:t>
      </w:r>
      <w:proofErr w:type="spellStart"/>
      <w:r>
        <w:t>Reidemeister</w:t>
      </w:r>
      <w:proofErr w:type="spellEnd"/>
      <w:r>
        <w:t xml:space="preserve"> moves, chords of a specific length, or diagrams that are rotationally equivalent to an already generated diagram.</w:t>
      </w:r>
    </w:p>
    <w:p w14:paraId="08B6C5A3" w14:textId="545FC10C" w:rsidR="00CE4673" w:rsidRDefault="00CE4673" w:rsidP="00F53402"/>
    <w:p w14:paraId="3278292B" w14:textId="77777777" w:rsidR="008A67CE" w:rsidRDefault="00F53402" w:rsidP="00F53402">
      <w:r>
        <w:t xml:space="preserve">Usage: </w:t>
      </w:r>
    </w:p>
    <w:p w14:paraId="6C453417" w14:textId="09C14A43" w:rsidR="008A67CE" w:rsidRPr="00944F6B" w:rsidRDefault="00F53402" w:rsidP="008A67CE">
      <w:pPr>
        <w:ind w:firstLine="360"/>
        <w:rPr>
          <w:sz w:val="20"/>
        </w:rPr>
      </w:pPr>
      <w:proofErr w:type="gramStart"/>
      <w:r w:rsidRPr="00944F6B">
        <w:rPr>
          <w:sz w:val="20"/>
        </w:rPr>
        <w:t>gen</w:t>
      </w:r>
      <w:proofErr w:type="gramEnd"/>
      <w:r w:rsidRPr="00944F6B">
        <w:rPr>
          <w:sz w:val="20"/>
        </w:rPr>
        <w:t xml:space="preserve">_diagrams.py –n &lt;n-chords&gt; </w:t>
      </w:r>
      <w:r w:rsidR="008A67CE" w:rsidRPr="00944F6B">
        <w:rPr>
          <w:sz w:val="20"/>
        </w:rPr>
        <w:t>[-s &lt;</w:t>
      </w:r>
      <w:proofErr w:type="spellStart"/>
      <w:r w:rsidR="008A67CE" w:rsidRPr="00944F6B">
        <w:rPr>
          <w:sz w:val="20"/>
        </w:rPr>
        <w:t>n_diagrams</w:t>
      </w:r>
      <w:proofErr w:type="spellEnd"/>
      <w:r w:rsidR="008A67CE" w:rsidRPr="00944F6B">
        <w:rPr>
          <w:sz w:val="20"/>
        </w:rPr>
        <w:t xml:space="preserve">&gt;] </w:t>
      </w:r>
      <w:r w:rsidRPr="00944F6B">
        <w:rPr>
          <w:sz w:val="20"/>
        </w:rPr>
        <w:t>[-1] [-2] [-3] [–l &lt;</w:t>
      </w:r>
      <w:proofErr w:type="spellStart"/>
      <w:r w:rsidRPr="00944F6B">
        <w:rPr>
          <w:sz w:val="20"/>
        </w:rPr>
        <w:t>chord_length</w:t>
      </w:r>
      <w:proofErr w:type="spellEnd"/>
      <w:r w:rsidRPr="00944F6B">
        <w:rPr>
          <w:sz w:val="20"/>
        </w:rPr>
        <w:t xml:space="preserve">&gt;] [-r] </w:t>
      </w:r>
      <w:r w:rsidR="00944F6B" w:rsidRPr="00944F6B">
        <w:rPr>
          <w:sz w:val="20"/>
        </w:rPr>
        <w:t>[-k]</w:t>
      </w:r>
    </w:p>
    <w:p w14:paraId="29586501" w14:textId="77777777" w:rsidR="008A67CE" w:rsidRDefault="008A67CE" w:rsidP="008A67CE">
      <w:pPr>
        <w:ind w:firstLine="360"/>
        <w:rPr>
          <w:sz w:val="22"/>
        </w:rPr>
      </w:pPr>
    </w:p>
    <w:p w14:paraId="3F27A391" w14:textId="0D8ECA9B" w:rsidR="008A67CE" w:rsidRDefault="008A67CE" w:rsidP="008A67CE">
      <w:pPr>
        <w:ind w:firstLine="360"/>
        <w:rPr>
          <w:sz w:val="22"/>
        </w:rPr>
      </w:pPr>
      <w:r>
        <w:rPr>
          <w:sz w:val="22"/>
        </w:rPr>
        <w:t>Options:</w:t>
      </w:r>
    </w:p>
    <w:p w14:paraId="6EBAC119" w14:textId="5F5CAA09" w:rsidR="008A67CE" w:rsidRDefault="008A67CE" w:rsidP="008A67CE">
      <w:pPr>
        <w:ind w:left="1800" w:hanging="1440"/>
        <w:rPr>
          <w:sz w:val="22"/>
        </w:rPr>
      </w:pPr>
      <w:r>
        <w:rPr>
          <w:sz w:val="22"/>
        </w:rPr>
        <w:t>-</w:t>
      </w:r>
      <w:proofErr w:type="gramStart"/>
      <w:r>
        <w:rPr>
          <w:sz w:val="22"/>
        </w:rPr>
        <w:t>n</w:t>
      </w:r>
      <w:proofErr w:type="gramEnd"/>
      <w:r>
        <w:rPr>
          <w:sz w:val="22"/>
        </w:rPr>
        <w:t xml:space="preserve"> &lt;n-chords&gt;: (Required) All diagrams with the specified number of chords will be generated.</w:t>
      </w:r>
    </w:p>
    <w:p w14:paraId="03EBEAFE" w14:textId="77777777" w:rsidR="008A67CE" w:rsidRDefault="008A67CE" w:rsidP="008A67CE">
      <w:pPr>
        <w:ind w:left="1800" w:hanging="1440"/>
        <w:rPr>
          <w:sz w:val="22"/>
        </w:rPr>
      </w:pPr>
      <w:r>
        <w:rPr>
          <w:sz w:val="22"/>
        </w:rPr>
        <w:t>-</w:t>
      </w:r>
      <w:proofErr w:type="gramStart"/>
      <w:r>
        <w:rPr>
          <w:sz w:val="22"/>
        </w:rPr>
        <w:t>s</w:t>
      </w:r>
      <w:proofErr w:type="gramEnd"/>
      <w:r>
        <w:rPr>
          <w:sz w:val="22"/>
        </w:rPr>
        <w:t xml:space="preserve"> &lt;n-diagrams&gt;: (optional, default=100,000) When n-diagrams is greater than 0, a status message is written to </w:t>
      </w:r>
      <w:proofErr w:type="spellStart"/>
      <w:r>
        <w:rPr>
          <w:sz w:val="22"/>
        </w:rPr>
        <w:t>stderr</w:t>
      </w:r>
      <w:proofErr w:type="spellEnd"/>
      <w:r>
        <w:rPr>
          <w:sz w:val="22"/>
        </w:rPr>
        <w:t xml:space="preserve">.  </w:t>
      </w:r>
    </w:p>
    <w:p w14:paraId="193D4A6B" w14:textId="60AF2A3C" w:rsidR="008A67CE" w:rsidRDefault="008A67CE" w:rsidP="008A67CE">
      <w:pPr>
        <w:ind w:left="1800"/>
        <w:rPr>
          <w:sz w:val="22"/>
        </w:rPr>
      </w:pPr>
      <w:r>
        <w:rPr>
          <w:sz w:val="22"/>
        </w:rPr>
        <w:t xml:space="preserve">Note 1: Generated diagrams that pass all filtering are written to </w:t>
      </w:r>
      <w:proofErr w:type="spellStart"/>
      <w:r>
        <w:rPr>
          <w:sz w:val="22"/>
        </w:rPr>
        <w:t>stdout</w:t>
      </w:r>
      <w:proofErr w:type="spellEnd"/>
      <w:r>
        <w:rPr>
          <w:sz w:val="22"/>
        </w:rPr>
        <w:t>.  This allows output data to be redirected to a file, while still monitoring generation progress.</w:t>
      </w:r>
    </w:p>
    <w:p w14:paraId="3AC98990" w14:textId="42854882" w:rsidR="008A67CE" w:rsidRDefault="008A67CE" w:rsidP="008A67CE">
      <w:pPr>
        <w:ind w:left="1800"/>
        <w:rPr>
          <w:sz w:val="22"/>
        </w:rPr>
      </w:pPr>
      <w:r>
        <w:rPr>
          <w:sz w:val="22"/>
        </w:rPr>
        <w:t xml:space="preserve">Note 2: The status count expresses the number of generated diagrams, not the number of filtered diagrams written to </w:t>
      </w:r>
      <w:proofErr w:type="spellStart"/>
      <w:r>
        <w:rPr>
          <w:sz w:val="22"/>
        </w:rPr>
        <w:t>stdout</w:t>
      </w:r>
      <w:proofErr w:type="spellEnd"/>
      <w:r>
        <w:rPr>
          <w:sz w:val="22"/>
        </w:rPr>
        <w:t>.</w:t>
      </w:r>
    </w:p>
    <w:p w14:paraId="7DCA6A24" w14:textId="23F7C95F" w:rsidR="008A67CE" w:rsidRDefault="008A67CE" w:rsidP="00944F6B">
      <w:pPr>
        <w:ind w:left="1800" w:hanging="1440"/>
        <w:rPr>
          <w:sz w:val="22"/>
        </w:rPr>
      </w:pPr>
      <w:r>
        <w:rPr>
          <w:sz w:val="22"/>
        </w:rPr>
        <w:t xml:space="preserve">-1: Do not generate diagrams containing </w:t>
      </w:r>
      <w:proofErr w:type="spellStart"/>
      <w:r>
        <w:rPr>
          <w:sz w:val="22"/>
        </w:rPr>
        <w:t>Reidemeister</w:t>
      </w:r>
      <w:proofErr w:type="spellEnd"/>
      <w:r>
        <w:rPr>
          <w:sz w:val="22"/>
        </w:rPr>
        <w:t xml:space="preserve"> one moves</w:t>
      </w:r>
      <w:r w:rsidR="00944F6B">
        <w:rPr>
          <w:sz w:val="22"/>
        </w:rPr>
        <w:t xml:space="preserve">.  Note: As an optimization, chords with adjacent nodes are removed from the list of all possible chords prior to diagram generation.  This option reduces the total number of generated </w:t>
      </w:r>
      <w:proofErr w:type="gramStart"/>
      <w:r w:rsidR="00944F6B">
        <w:rPr>
          <w:sz w:val="22"/>
        </w:rPr>
        <w:t>diagrams,</w:t>
      </w:r>
      <w:proofErr w:type="gramEnd"/>
      <w:r w:rsidR="00944F6B">
        <w:rPr>
          <w:sz w:val="22"/>
        </w:rPr>
        <w:t xml:space="preserve"> it does not merely filter diagrams, but prevents generation of non-qualifying diagrams.</w:t>
      </w:r>
    </w:p>
    <w:p w14:paraId="18E54076" w14:textId="2FF6BBAB" w:rsidR="008A67CE" w:rsidRDefault="008A67CE" w:rsidP="008A67CE">
      <w:pPr>
        <w:ind w:left="360"/>
        <w:rPr>
          <w:sz w:val="22"/>
        </w:rPr>
      </w:pPr>
      <w:r>
        <w:rPr>
          <w:sz w:val="22"/>
        </w:rPr>
        <w:t xml:space="preserve">-2: Do not print diagrams containing </w:t>
      </w:r>
      <w:proofErr w:type="spellStart"/>
      <w:r>
        <w:rPr>
          <w:sz w:val="22"/>
        </w:rPr>
        <w:t>Reidemeister</w:t>
      </w:r>
      <w:proofErr w:type="spellEnd"/>
      <w:r>
        <w:rPr>
          <w:sz w:val="22"/>
        </w:rPr>
        <w:t xml:space="preserve"> two moves</w:t>
      </w:r>
    </w:p>
    <w:p w14:paraId="633E09DA" w14:textId="04429309" w:rsidR="008A67CE" w:rsidRDefault="008A67CE" w:rsidP="008A67CE">
      <w:pPr>
        <w:ind w:left="360"/>
        <w:rPr>
          <w:sz w:val="22"/>
        </w:rPr>
      </w:pPr>
      <w:r>
        <w:rPr>
          <w:sz w:val="22"/>
        </w:rPr>
        <w:t xml:space="preserve">-3: Do not print diagrams containing </w:t>
      </w:r>
      <w:proofErr w:type="spellStart"/>
      <w:r>
        <w:rPr>
          <w:sz w:val="22"/>
        </w:rPr>
        <w:t>Reidemeister</w:t>
      </w:r>
      <w:proofErr w:type="spellEnd"/>
      <w:r>
        <w:rPr>
          <w:sz w:val="22"/>
        </w:rPr>
        <w:t xml:space="preserve"> three moves</w:t>
      </w:r>
    </w:p>
    <w:p w14:paraId="278A6B49" w14:textId="7D1AD744" w:rsidR="008A67CE" w:rsidRDefault="008A67CE" w:rsidP="00944F6B">
      <w:pPr>
        <w:ind w:left="1800" w:hanging="1440"/>
        <w:rPr>
          <w:sz w:val="22"/>
        </w:rPr>
      </w:pPr>
      <w:r>
        <w:rPr>
          <w:sz w:val="22"/>
        </w:rPr>
        <w:t>-</w:t>
      </w:r>
      <w:proofErr w:type="gramStart"/>
      <w:r>
        <w:rPr>
          <w:sz w:val="22"/>
        </w:rPr>
        <w:t>l</w:t>
      </w:r>
      <w:proofErr w:type="gramEnd"/>
      <w:r>
        <w:rPr>
          <w:sz w:val="22"/>
        </w:rPr>
        <w:t xml:space="preserve"> &lt;chord-length&gt;: Do not generate diagrams</w:t>
      </w:r>
      <w:r w:rsidR="00944F6B">
        <w:rPr>
          <w:sz w:val="22"/>
        </w:rPr>
        <w:t xml:space="preserve"> containing chords with the specified length.  Note: As an optimization, chords with the specified length are removed from the list of all possible chords prior to diagram generation.  This option reduces the total number of generated diagrams. It does not merely filter diagrams, but prevents generation of non-qualifying diagrams.</w:t>
      </w:r>
    </w:p>
    <w:p w14:paraId="3B1ED902" w14:textId="14D9F5C8" w:rsidR="00CE4673" w:rsidRDefault="00CE4673" w:rsidP="00944F6B">
      <w:pPr>
        <w:ind w:left="1800" w:hanging="1440"/>
        <w:rPr>
          <w:sz w:val="22"/>
        </w:rPr>
      </w:pPr>
      <w:r>
        <w:rPr>
          <w:sz w:val="22"/>
        </w:rPr>
        <w:t>-</w:t>
      </w:r>
      <w:proofErr w:type="gramStart"/>
      <w:r>
        <w:rPr>
          <w:sz w:val="22"/>
        </w:rPr>
        <w:t>r</w:t>
      </w:r>
      <w:proofErr w:type="gramEnd"/>
      <w:r>
        <w:rPr>
          <w:sz w:val="22"/>
        </w:rPr>
        <w:t>: This option prevents the printing of diagrams that are rotationally equivalent to previously printed diagrams.  An in-memory dictionary is maintained of all generated diagrams.  This can create extreme memory pressure depending on the size diagram requested and the memory available on the host.</w:t>
      </w:r>
    </w:p>
    <w:p w14:paraId="574A97DF" w14:textId="164FC894" w:rsidR="00944F6B" w:rsidRDefault="00944F6B" w:rsidP="00944F6B">
      <w:pPr>
        <w:ind w:left="1800" w:hanging="1440"/>
        <w:rPr>
          <w:sz w:val="22"/>
        </w:rPr>
      </w:pPr>
      <w:r>
        <w:rPr>
          <w:sz w:val="22"/>
        </w:rPr>
        <w:lastRenderedPageBreak/>
        <w:t>-</w:t>
      </w:r>
      <w:proofErr w:type="gramStart"/>
      <w:r>
        <w:rPr>
          <w:sz w:val="22"/>
        </w:rPr>
        <w:t>k</w:t>
      </w:r>
      <w:proofErr w:type="gramEnd"/>
      <w:r>
        <w:rPr>
          <w:sz w:val="22"/>
        </w:rPr>
        <w:t xml:space="preserve">: Specifies that diagram output is in “key” form, a more compressed representation that can be read by other </w:t>
      </w:r>
      <w:proofErr w:type="spellStart"/>
      <w:r>
        <w:rPr>
          <w:sz w:val="22"/>
        </w:rPr>
        <w:t>ChordDiagram</w:t>
      </w:r>
      <w:proofErr w:type="spellEnd"/>
      <w:r>
        <w:rPr>
          <w:sz w:val="22"/>
        </w:rPr>
        <w:t xml:space="preserve"> programs, but requires less storage space.</w:t>
      </w:r>
    </w:p>
    <w:p w14:paraId="6D184448" w14:textId="77777777" w:rsidR="00CE4673" w:rsidRDefault="00CE4673" w:rsidP="00944F6B">
      <w:pPr>
        <w:ind w:left="1800" w:hanging="1440"/>
        <w:rPr>
          <w:sz w:val="22"/>
        </w:rPr>
      </w:pPr>
    </w:p>
    <w:p w14:paraId="570077C4" w14:textId="009A548C" w:rsidR="00CE4673" w:rsidRDefault="00CE4673" w:rsidP="00CE4673">
      <w:pPr>
        <w:pStyle w:val="Heading2"/>
        <w:numPr>
          <w:ilvl w:val="1"/>
          <w:numId w:val="15"/>
        </w:numPr>
      </w:pPr>
      <w:proofErr w:type="gramStart"/>
      <w:r>
        <w:t>find</w:t>
      </w:r>
      <w:proofErr w:type="gramEnd"/>
      <w:r>
        <w:t>_planarable.py</w:t>
      </w:r>
    </w:p>
    <w:p w14:paraId="3BAA3DE0" w14:textId="7A2BEF49" w:rsidR="00CE4673" w:rsidRDefault="00CE4673" w:rsidP="00CE4673">
      <w:proofErr w:type="gramStart"/>
      <w:r>
        <w:t>find</w:t>
      </w:r>
      <w:proofErr w:type="gramEnd"/>
      <w:r>
        <w:t xml:space="preserve">_planarable.py </w:t>
      </w:r>
      <w:r w:rsidR="00490026">
        <w:t xml:space="preserve">reads diagrams from </w:t>
      </w:r>
      <w:proofErr w:type="spellStart"/>
      <w:r w:rsidR="00490026">
        <w:t>stdin</w:t>
      </w:r>
      <w:proofErr w:type="spellEnd"/>
      <w:r w:rsidR="00490026">
        <w:t xml:space="preserve"> and writes</w:t>
      </w:r>
      <w:r>
        <w:t xml:space="preserve"> </w:t>
      </w:r>
      <w:r w:rsidR="00490026">
        <w:t>only the</w:t>
      </w:r>
      <w:r>
        <w:t xml:space="preserve"> planarable diagrams to </w:t>
      </w:r>
      <w:proofErr w:type="spellStart"/>
      <w:r>
        <w:t>stdout</w:t>
      </w:r>
      <w:proofErr w:type="spellEnd"/>
      <w:r>
        <w:t>.</w:t>
      </w:r>
    </w:p>
    <w:p w14:paraId="787DDEB2" w14:textId="77777777" w:rsidR="00CE4673" w:rsidRDefault="00CE4673" w:rsidP="00CE4673"/>
    <w:p w14:paraId="0FD53DBD" w14:textId="7294BDE1" w:rsidR="00CE4673" w:rsidRDefault="00CE4673" w:rsidP="00CE4673">
      <w:r>
        <w:t>Usage:</w:t>
      </w:r>
    </w:p>
    <w:p w14:paraId="02AE44DF" w14:textId="4C6A800A" w:rsidR="00CE4673" w:rsidRPr="00CE4673" w:rsidRDefault="00CE4673" w:rsidP="0055412F">
      <w:pPr>
        <w:ind w:firstLine="360"/>
      </w:pPr>
      <w:proofErr w:type="gramStart"/>
      <w:r>
        <w:t>find</w:t>
      </w:r>
      <w:proofErr w:type="gramEnd"/>
      <w:r>
        <w:t xml:space="preserve">_planarable.py </w:t>
      </w:r>
      <w:r w:rsidR="0055412F">
        <w:t>[-c &lt;n-</w:t>
      </w:r>
      <w:proofErr w:type="spellStart"/>
      <w:r w:rsidR="0055412F">
        <w:t>cpus</w:t>
      </w:r>
      <w:proofErr w:type="spellEnd"/>
      <w:r w:rsidR="0055412F">
        <w:t>&gt;] [-s &lt;</w:t>
      </w:r>
      <w:r w:rsidR="00CD7A54">
        <w:t xml:space="preserve">n-diagrams&gt;] </w:t>
      </w:r>
      <w:r w:rsidR="0055412F">
        <w:t>[-k]</w:t>
      </w:r>
    </w:p>
    <w:p w14:paraId="16E3C9F2" w14:textId="77777777" w:rsidR="00944F6B" w:rsidRPr="0055412F" w:rsidRDefault="00944F6B" w:rsidP="00944F6B">
      <w:pPr>
        <w:ind w:left="360"/>
      </w:pPr>
    </w:p>
    <w:p w14:paraId="65F4E661" w14:textId="738D9C91" w:rsidR="0055412F" w:rsidRDefault="0055412F" w:rsidP="00CD7A54">
      <w:pPr>
        <w:ind w:left="900" w:hanging="540"/>
      </w:pPr>
      <w:r w:rsidRPr="0055412F">
        <w:t>-</w:t>
      </w:r>
      <w:proofErr w:type="gramStart"/>
      <w:r w:rsidRPr="0055412F">
        <w:t>c</w:t>
      </w:r>
      <w:proofErr w:type="gramEnd"/>
      <w:r w:rsidRPr="0055412F">
        <w:t xml:space="preserve"> &lt;n-</w:t>
      </w:r>
      <w:proofErr w:type="spellStart"/>
      <w:r w:rsidRPr="0055412F">
        <w:t>cpus</w:t>
      </w:r>
      <w:proofErr w:type="spellEnd"/>
      <w:r w:rsidRPr="0055412F">
        <w:t>&gt;:</w:t>
      </w:r>
      <w:r w:rsidRPr="0055412F">
        <w:tab/>
      </w:r>
      <w:r>
        <w:t xml:space="preserve">(optional, default=all CPUs or cores) </w:t>
      </w:r>
      <w:r w:rsidRPr="0055412F">
        <w:t xml:space="preserve">Determining planarability of a diagram is a CPU intensive operation.  </w:t>
      </w:r>
      <w:proofErr w:type="gramStart"/>
      <w:r>
        <w:t>find</w:t>
      </w:r>
      <w:proofErr w:type="gramEnd"/>
      <w:r>
        <w:t>_planarable.py manages a process pool to allow multi-</w:t>
      </w:r>
      <w:proofErr w:type="spellStart"/>
      <w:r>
        <w:t>cpu</w:t>
      </w:r>
      <w:proofErr w:type="spellEnd"/>
      <w:r>
        <w:t xml:space="preserve">/multi-core systems to process multiple diagrams concurrently.  On most systems the default value provides optimal performance.  The number of CPUs chosen is displayed to </w:t>
      </w:r>
      <w:proofErr w:type="spellStart"/>
      <w:r>
        <w:t>stderr</w:t>
      </w:r>
      <w:proofErr w:type="spellEnd"/>
      <w:r>
        <w:t xml:space="preserve"> at startup.</w:t>
      </w:r>
    </w:p>
    <w:p w14:paraId="331C6C70" w14:textId="52B136BC" w:rsidR="00CD7A54" w:rsidRPr="0055412F" w:rsidRDefault="00CD7A54" w:rsidP="00CD7A54">
      <w:pPr>
        <w:ind w:left="900" w:hanging="540"/>
      </w:pPr>
      <w:r>
        <w:t>-</w:t>
      </w:r>
      <w:proofErr w:type="gramStart"/>
      <w:r>
        <w:t>s</w:t>
      </w:r>
      <w:proofErr w:type="gramEnd"/>
      <w:r>
        <w:t xml:space="preserve"> &lt;n-diagrams&gt;: </w:t>
      </w:r>
      <w:r w:rsidRPr="00CD7A54">
        <w:t xml:space="preserve">(optional, default=100,000) When n-diagrams is greater than 0, a status message is written to </w:t>
      </w:r>
      <w:proofErr w:type="spellStart"/>
      <w:r w:rsidRPr="00CD7A54">
        <w:t>stderr</w:t>
      </w:r>
      <w:proofErr w:type="spellEnd"/>
      <w:r w:rsidRPr="00CD7A54">
        <w:t xml:space="preserve">.  </w:t>
      </w:r>
    </w:p>
    <w:p w14:paraId="5FED03AC" w14:textId="77777777" w:rsidR="00CD7A54" w:rsidRDefault="00CD7A54" w:rsidP="00CD7A54">
      <w:pPr>
        <w:ind w:left="900" w:hanging="540"/>
      </w:pPr>
      <w:r w:rsidRPr="00CD7A54">
        <w:t>-</w:t>
      </w:r>
      <w:proofErr w:type="gramStart"/>
      <w:r w:rsidRPr="00CD7A54">
        <w:t>k</w:t>
      </w:r>
      <w:proofErr w:type="gramEnd"/>
      <w:r w:rsidRPr="00CD7A54">
        <w:t xml:space="preserve">: Specifies that diagram output is in “key” form, a more compressed representation that can be read by other </w:t>
      </w:r>
      <w:proofErr w:type="spellStart"/>
      <w:r w:rsidRPr="00CD7A54">
        <w:t>ChordDiagram</w:t>
      </w:r>
      <w:proofErr w:type="spellEnd"/>
      <w:r w:rsidRPr="00CD7A54">
        <w:t xml:space="preserve"> programs, but requires less storage space.</w:t>
      </w:r>
    </w:p>
    <w:p w14:paraId="61EC7AF3" w14:textId="77777777" w:rsidR="00CD7A54" w:rsidRDefault="00CD7A54" w:rsidP="00CD7A54">
      <w:pPr>
        <w:ind w:left="900" w:hanging="540"/>
      </w:pPr>
    </w:p>
    <w:p w14:paraId="48359D02" w14:textId="5575B57F" w:rsidR="00CD7A54" w:rsidRDefault="00CD7A54" w:rsidP="00CD7A54">
      <w:pPr>
        <w:ind w:left="900" w:hanging="540"/>
      </w:pPr>
      <w:r>
        <w:t>Examples:</w:t>
      </w:r>
    </w:p>
    <w:p w14:paraId="4BD542AC" w14:textId="6220B839" w:rsidR="00CD7A54" w:rsidRPr="00CD7A54" w:rsidRDefault="00CD7A54" w:rsidP="00CD7A54">
      <w:pPr>
        <w:ind w:left="900" w:hanging="540"/>
      </w:pPr>
      <w:r>
        <w:t xml:space="preserve">1. </w:t>
      </w:r>
      <w:proofErr w:type="gramStart"/>
      <w:r w:rsidRPr="00CD7A54">
        <w:rPr>
          <w:sz w:val="22"/>
        </w:rPr>
        <w:t>gen</w:t>
      </w:r>
      <w:proofErr w:type="gramEnd"/>
      <w:r w:rsidRPr="00CD7A54">
        <w:rPr>
          <w:sz w:val="22"/>
        </w:rPr>
        <w:t>_diagrams.py  –n 8 -1 -2 -3 –s 0 | find_planarable.py –s 100 &gt;</w:t>
      </w:r>
      <w:proofErr w:type="spellStart"/>
      <w:r w:rsidRPr="00CD7A54">
        <w:rPr>
          <w:sz w:val="22"/>
        </w:rPr>
        <w:t>out.diags</w:t>
      </w:r>
      <w:proofErr w:type="spellEnd"/>
    </w:p>
    <w:p w14:paraId="3AF4203B" w14:textId="1C485A72" w:rsidR="008A67CE" w:rsidRDefault="00CD7A54" w:rsidP="00CD7A54">
      <w:pPr>
        <w:ind w:left="630"/>
      </w:pPr>
      <w:r>
        <w:t xml:space="preserve">This </w:t>
      </w:r>
      <w:proofErr w:type="spellStart"/>
      <w:proofErr w:type="gramStart"/>
      <w:r>
        <w:t>unix</w:t>
      </w:r>
      <w:proofErr w:type="spellEnd"/>
      <w:proofErr w:type="gramEnd"/>
      <w:r>
        <w:t xml:space="preserve"> pipeline generates all 8-chord diagrams with no one, two, or three moves and checks them for planarability, writing all planarable diagrams to a file.</w:t>
      </w:r>
      <w:r w:rsidR="00490026">
        <w:t xml:space="preserve">  A status outline is written to </w:t>
      </w:r>
      <w:proofErr w:type="spellStart"/>
      <w:r w:rsidR="00490026">
        <w:t>stderr</w:t>
      </w:r>
      <w:proofErr w:type="spellEnd"/>
      <w:r w:rsidR="00490026">
        <w:t xml:space="preserve"> every 100 diagrams checked.</w:t>
      </w:r>
    </w:p>
    <w:p w14:paraId="1FC0B184" w14:textId="32374421" w:rsidR="00CD7A54" w:rsidRDefault="00490026" w:rsidP="00CD7A54">
      <w:pPr>
        <w:ind w:left="360"/>
      </w:pPr>
      <w:r>
        <w:t>2.</w:t>
      </w:r>
      <w:r>
        <w:tab/>
      </w:r>
      <w:proofErr w:type="gramStart"/>
      <w:r>
        <w:t>gen</w:t>
      </w:r>
      <w:proofErr w:type="gramEnd"/>
      <w:r>
        <w:t>_diagrams.py –n 8 –k &gt; 8_chord.diags</w:t>
      </w:r>
    </w:p>
    <w:p w14:paraId="41E13F32" w14:textId="2E5A8803" w:rsidR="00490026" w:rsidRDefault="00490026" w:rsidP="00490026">
      <w:pPr>
        <w:ind w:left="720"/>
      </w:pPr>
      <w:r>
        <w:t>Write all 8-chord diagrams to a file in the space-optimized key format for later use by other programs.</w:t>
      </w:r>
    </w:p>
    <w:p w14:paraId="1EC284EF" w14:textId="38F8BFA0" w:rsidR="00490026" w:rsidRDefault="003326F7" w:rsidP="003326F7">
      <w:pPr>
        <w:pStyle w:val="Heading2"/>
      </w:pPr>
      <w:proofErr w:type="gramStart"/>
      <w:r>
        <w:t>show</w:t>
      </w:r>
      <w:proofErr w:type="gramEnd"/>
      <w:r>
        <w:t>_invariant_chords.py</w:t>
      </w:r>
    </w:p>
    <w:p w14:paraId="39DC249B" w14:textId="2435B899" w:rsidR="003326F7" w:rsidRDefault="003326F7" w:rsidP="003326F7">
      <w:r>
        <w:t xml:space="preserve">TODO: full </w:t>
      </w:r>
      <w:proofErr w:type="spellStart"/>
      <w:r>
        <w:t>writeup</w:t>
      </w:r>
      <w:proofErr w:type="spellEnd"/>
    </w:p>
    <w:p w14:paraId="4D753316" w14:textId="3BF784BF" w:rsidR="003326F7" w:rsidRPr="003326F7" w:rsidRDefault="003326F7" w:rsidP="003326F7">
      <w:r>
        <w:t>Displays invariant chords for each input diagram</w:t>
      </w:r>
    </w:p>
    <w:p w14:paraId="31D9F893" w14:textId="0F65412F" w:rsidR="003326F7" w:rsidRDefault="003326F7" w:rsidP="003326F7">
      <w:pPr>
        <w:pStyle w:val="Heading2"/>
      </w:pPr>
      <w:proofErr w:type="gramStart"/>
      <w:r>
        <w:t>filter</w:t>
      </w:r>
      <w:proofErr w:type="gramEnd"/>
      <w:r>
        <w:t>_moves.py</w:t>
      </w:r>
    </w:p>
    <w:p w14:paraId="56743086" w14:textId="53E0D14C" w:rsidR="00AC6F9B" w:rsidRDefault="00AC6F9B" w:rsidP="00AC6F9B">
      <w:r>
        <w:t xml:space="preserve">TODO: full </w:t>
      </w:r>
      <w:proofErr w:type="spellStart"/>
      <w:r>
        <w:t>writeup</w:t>
      </w:r>
      <w:proofErr w:type="spellEnd"/>
    </w:p>
    <w:p w14:paraId="42766A82" w14:textId="32A59752" w:rsidR="00AC6F9B" w:rsidRDefault="00AC6F9B" w:rsidP="00AC6F9B">
      <w:pPr>
        <w:pStyle w:val="ListParagraph"/>
        <w:numPr>
          <w:ilvl w:val="0"/>
          <w:numId w:val="16"/>
        </w:numPr>
      </w:pPr>
      <w:r>
        <w:t>Displays each diagram with info on whether it contains 1, 2, or 3 moves</w:t>
      </w:r>
    </w:p>
    <w:p w14:paraId="72CA22CE" w14:textId="0D594265" w:rsidR="00AC6F9B" w:rsidRDefault="00AC6F9B" w:rsidP="00AC6F9B">
      <w:pPr>
        <w:ind w:left="360"/>
      </w:pPr>
      <w:r>
        <w:t>Or</w:t>
      </w:r>
    </w:p>
    <w:p w14:paraId="5F8D52D9" w14:textId="3454C9CD" w:rsidR="00AC6F9B" w:rsidRPr="00AC6F9B" w:rsidRDefault="00AC6F9B" w:rsidP="00AC6F9B">
      <w:pPr>
        <w:pStyle w:val="ListParagraph"/>
        <w:numPr>
          <w:ilvl w:val="0"/>
          <w:numId w:val="16"/>
        </w:numPr>
      </w:pPr>
      <w:r>
        <w:t>Filters input diagrams, only displaying those without the specified moves</w:t>
      </w:r>
    </w:p>
    <w:p w14:paraId="0BDEF7A9" w14:textId="3A826F68" w:rsidR="003326F7" w:rsidRDefault="003326F7" w:rsidP="003326F7">
      <w:pPr>
        <w:pStyle w:val="Heading2"/>
      </w:pPr>
      <w:proofErr w:type="gramStart"/>
      <w:r>
        <w:t>cat</w:t>
      </w:r>
      <w:proofErr w:type="gramEnd"/>
      <w:r>
        <w:t>_diagrams.py</w:t>
      </w:r>
    </w:p>
    <w:p w14:paraId="3DB17F51" w14:textId="6420AAA6" w:rsidR="00AC6F9B" w:rsidRDefault="00AC6F9B" w:rsidP="00AC6F9B">
      <w:r>
        <w:t xml:space="preserve">TODO: Full </w:t>
      </w:r>
      <w:proofErr w:type="spellStart"/>
      <w:r>
        <w:t>writeup</w:t>
      </w:r>
      <w:proofErr w:type="spellEnd"/>
    </w:p>
    <w:p w14:paraId="5D6E1B78" w14:textId="543F9D43" w:rsidR="00AC6F9B" w:rsidRPr="00AC6F9B" w:rsidRDefault="00AC6F9B" w:rsidP="00AC6F9B">
      <w:r>
        <w:t>Converts diagrams between the space-optimized key format and human-readable string format.</w:t>
      </w:r>
    </w:p>
    <w:p w14:paraId="4AA0F373" w14:textId="2523E901" w:rsidR="00F53402" w:rsidRDefault="00F53402" w:rsidP="00F53402">
      <w:pPr>
        <w:pStyle w:val="Heading1"/>
      </w:pPr>
      <w:r>
        <w:t xml:space="preserve">The </w:t>
      </w:r>
      <w:proofErr w:type="spellStart"/>
      <w:r>
        <w:t>ChordDiagram</w:t>
      </w:r>
      <w:proofErr w:type="spellEnd"/>
      <w:r>
        <w:t xml:space="preserve"> Library</w:t>
      </w:r>
    </w:p>
    <w:p w14:paraId="35D443F5" w14:textId="77777777" w:rsidR="000437AE" w:rsidRDefault="000437AE" w:rsidP="00C21597">
      <w:r>
        <w:t xml:space="preserve">The </w:t>
      </w:r>
      <w:proofErr w:type="spellStart"/>
      <w:r>
        <w:t>ChordDiagram</w:t>
      </w:r>
      <w:proofErr w:type="spellEnd"/>
      <w:r>
        <w:t xml:space="preserve"> python package, as its name implies, deals with chord diagrams, which are known internally, simply as diagrams. </w:t>
      </w:r>
    </w:p>
    <w:p w14:paraId="2B3FF0C3" w14:textId="77777777" w:rsidR="00B90B11" w:rsidRDefault="006F34A9" w:rsidP="00D43E8E">
      <w:pPr>
        <w:pStyle w:val="Heading2"/>
        <w:numPr>
          <w:ilvl w:val="1"/>
          <w:numId w:val="8"/>
        </w:numPr>
      </w:pPr>
      <w:r>
        <w:t xml:space="preserve">Python </w:t>
      </w:r>
      <w:r w:rsidR="00B90B11">
        <w:t>Classes</w:t>
      </w:r>
    </w:p>
    <w:p w14:paraId="4F042BC0" w14:textId="77777777" w:rsidR="002379C9" w:rsidRPr="002379C9" w:rsidRDefault="002379C9" w:rsidP="00D43E8E">
      <w:pPr>
        <w:pStyle w:val="Heading3"/>
        <w:numPr>
          <w:ilvl w:val="2"/>
          <w:numId w:val="8"/>
        </w:numPr>
      </w:pPr>
      <w:r>
        <w:t>Chord</w:t>
      </w:r>
    </w:p>
    <w:p w14:paraId="6E0F4674" w14:textId="77777777" w:rsidR="003A652C" w:rsidRDefault="003A652C" w:rsidP="00D43E8E">
      <w:r>
        <w:t>A Chord represents an intersection on the planar version of the chord diagram.  Each c</w:t>
      </w:r>
      <w:r w:rsidR="00B90B11">
        <w:t>hord is a pair of nodes</w:t>
      </w:r>
      <w:r w:rsidR="002379C9">
        <w:t>.  Internally</w:t>
      </w:r>
      <w:r w:rsidR="00B90B11">
        <w:t>,</w:t>
      </w:r>
      <w:r w:rsidR="002379C9">
        <w:t xml:space="preserve"> a chord is represented</w:t>
      </w:r>
      <w:r w:rsidR="00B90B11">
        <w:t xml:space="preserve"> as a 2-element python list, where the lowest numbered node is </w:t>
      </w:r>
      <w:r>
        <w:t xml:space="preserve">always </w:t>
      </w:r>
      <w:r w:rsidR="00B90B11">
        <w:t>the 0</w:t>
      </w:r>
      <w:r w:rsidR="00B90B11" w:rsidRPr="00D43E8E">
        <w:rPr>
          <w:vertAlign w:val="superscript"/>
        </w:rPr>
        <w:t>th</w:t>
      </w:r>
      <w:r w:rsidR="00B90B11">
        <w:t xml:space="preserve"> element in the list.  </w:t>
      </w:r>
    </w:p>
    <w:p w14:paraId="5B0ECAF2" w14:textId="77777777" w:rsidR="003A652C" w:rsidRDefault="003A652C" w:rsidP="00B90B11"/>
    <w:p w14:paraId="618C9B06" w14:textId="77777777" w:rsidR="000437AE" w:rsidRDefault="00B90B11" w:rsidP="00D43E8E">
      <w:r>
        <w:t>A chord</w:t>
      </w:r>
      <w:r w:rsidR="002379C9">
        <w:t>’s</w:t>
      </w:r>
      <w:r>
        <w:t xml:space="preserve"> length</w:t>
      </w:r>
      <w:r w:rsidR="002379C9">
        <w:t xml:space="preserve"> is</w:t>
      </w:r>
      <w:r>
        <w:t xml:space="preserve"> the absolute value of the different between the two nodes.  The term “complement” or “node complement” is used to mean the node at the other end of the chord.</w:t>
      </w:r>
    </w:p>
    <w:p w14:paraId="6A2431B5" w14:textId="77777777" w:rsidR="00B90B11" w:rsidRDefault="00B90B11" w:rsidP="002379C9">
      <w:pPr>
        <w:ind w:left="720" w:hanging="720"/>
      </w:pPr>
    </w:p>
    <w:p w14:paraId="0993E89D" w14:textId="77777777" w:rsidR="002379C9" w:rsidRDefault="002379C9" w:rsidP="00D43E8E">
      <w:pPr>
        <w:pStyle w:val="Heading3"/>
        <w:numPr>
          <w:ilvl w:val="2"/>
          <w:numId w:val="8"/>
        </w:numPr>
      </w:pPr>
      <w:r>
        <w:t>Diagram</w:t>
      </w:r>
    </w:p>
    <w:p w14:paraId="0A4F8C2E" w14:textId="77777777" w:rsidR="002379C9" w:rsidRDefault="00B90B11" w:rsidP="00D43E8E">
      <w:r>
        <w:t xml:space="preserve">A diagram is a list of chords, </w:t>
      </w:r>
      <w:r w:rsidR="002379C9">
        <w:t>maintained</w:t>
      </w:r>
      <w:r>
        <w:t xml:space="preserve"> in sorted order by the low-node of each chord pair.  </w:t>
      </w:r>
      <w:r w:rsidR="002379C9">
        <w:t>The</w:t>
      </w:r>
      <w:r>
        <w:t xml:space="preserve"> diagram size is the number of chords in t</w:t>
      </w:r>
      <w:r w:rsidR="002379C9">
        <w:t xml:space="preserve">he diagram.  </w:t>
      </w:r>
    </w:p>
    <w:p w14:paraId="28C17C95" w14:textId="77777777" w:rsidR="002379C9" w:rsidRDefault="002379C9" w:rsidP="002379C9"/>
    <w:p w14:paraId="21D518A1" w14:textId="77777777" w:rsidR="00B90B11" w:rsidRDefault="002379C9" w:rsidP="00D43E8E">
      <w:r>
        <w:t>Typically, the nodes in a diagram are consecutive integers from 1 to twice the diagram’s size.  When extending the diagram with additional chords, it’s convenient to scale the diagram’s node values to allow for additional chords to be added between existing chords.  This implementation was chosen so that the original diagram plus any chord extensions can be printed separately and still make sense.  The other implementation considered was to insert new nodes only where needed, but this makes it difficult to compare the original diagram</w:t>
      </w:r>
      <w:r w:rsidR="008E72AA">
        <w:t xml:space="preserve"> with and without any extension chords.  Convenience methods are available to scale and compress the diagram.</w:t>
      </w:r>
    </w:p>
    <w:p w14:paraId="071E8A52" w14:textId="77777777" w:rsidR="008E72AA" w:rsidRDefault="008E72AA" w:rsidP="002379C9"/>
    <w:p w14:paraId="39AD1740" w14:textId="77777777" w:rsidR="000437AE" w:rsidRPr="000437AE" w:rsidRDefault="008E72AA" w:rsidP="00D43E8E">
      <w:pPr>
        <w:pStyle w:val="Heading2"/>
        <w:numPr>
          <w:ilvl w:val="1"/>
          <w:numId w:val="8"/>
        </w:numPr>
      </w:pPr>
      <w:r>
        <w:t>Span</w:t>
      </w:r>
      <w:r w:rsidR="000437AE" w:rsidRPr="000437AE">
        <w:t xml:space="preserve">  </w:t>
      </w:r>
    </w:p>
    <w:p w14:paraId="4061B337" w14:textId="77777777" w:rsidR="003A652C" w:rsidRDefault="006F34A9" w:rsidP="00D43E8E">
      <w:pPr>
        <w:keepLines/>
      </w:pPr>
      <w:r>
        <w:t>Spans represent one or more segments of a planar diagram</w:t>
      </w:r>
      <w:r w:rsidR="008E72AA">
        <w:t xml:space="preserve">.  Consider the diagram [(1,4), </w:t>
      </w:r>
      <w:r w:rsidR="003A652C">
        <w:t>(2, 3)]:</w:t>
      </w:r>
    </w:p>
    <w:p w14:paraId="7F250AF6" w14:textId="719FC0F0" w:rsidR="000437AE" w:rsidRDefault="002366FB" w:rsidP="00D43E8E">
      <w:pPr>
        <w:keepLines/>
      </w:pPr>
      <w:r>
        <w:rPr>
          <w:noProof/>
        </w:rPr>
        <w:drawing>
          <wp:inline distT="0" distB="0" distL="0" distR="0" wp14:anchorId="617E0FA3" wp14:editId="7149D4E2">
            <wp:extent cx="1938020" cy="1593679"/>
            <wp:effectExtent l="0" t="0" r="0" b="6985"/>
            <wp:docPr id="2" name="Picture 2" descr="Macintosh HD:Users:melewitz:Desktop:Screen Shot 2015-01-19 at 5.4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lewitz:Desktop:Screen Shot 2015-01-19 at 5.46.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550" cy="1594115"/>
                    </a:xfrm>
                    <a:prstGeom prst="rect">
                      <a:avLst/>
                    </a:prstGeom>
                    <a:noFill/>
                    <a:ln>
                      <a:noFill/>
                    </a:ln>
                  </pic:spPr>
                </pic:pic>
              </a:graphicData>
            </a:graphic>
          </wp:inline>
        </w:drawing>
      </w:r>
    </w:p>
    <w:p w14:paraId="4B22723B" w14:textId="77777777" w:rsidR="003A652C" w:rsidRDefault="006F34A9" w:rsidP="00D43E8E">
      <w:r>
        <w:t>Chords and Spans are both stored as a node pair, but w</w:t>
      </w:r>
      <w:r w:rsidR="003A652C">
        <w:t>hile a chord is an intersection, a span is a length along the diagram.  (Nodes are not classes or objects, just integers.  Is more of a</w:t>
      </w:r>
      <w:r w:rsidR="002366FB">
        <w:t xml:space="preserve"> description of a node needed?)</w:t>
      </w:r>
    </w:p>
    <w:p w14:paraId="03852CCF" w14:textId="77777777" w:rsidR="002366FB" w:rsidRDefault="002366FB" w:rsidP="003A652C"/>
    <w:p w14:paraId="2714BFD7" w14:textId="77777777" w:rsidR="002366FB" w:rsidRDefault="002366FB" w:rsidP="00D43E8E">
      <w:pPr>
        <w:pStyle w:val="Heading2"/>
        <w:numPr>
          <w:ilvl w:val="1"/>
          <w:numId w:val="8"/>
        </w:numPr>
      </w:pPr>
      <w:r>
        <w:t>Algorithms</w:t>
      </w:r>
    </w:p>
    <w:p w14:paraId="62106F40" w14:textId="77777777" w:rsidR="002366FB" w:rsidRDefault="002366FB" w:rsidP="00D43E8E">
      <w:pPr>
        <w:pStyle w:val="Heading3"/>
        <w:numPr>
          <w:ilvl w:val="2"/>
          <w:numId w:val="8"/>
        </w:numPr>
      </w:pPr>
      <w:r>
        <w:t>Generating Chords</w:t>
      </w:r>
    </w:p>
    <w:p w14:paraId="2B88C36B" w14:textId="78C6955A" w:rsidR="000E7BC8" w:rsidRDefault="000E7BC8" w:rsidP="00D43E8E">
      <w:r>
        <w:t xml:space="preserve">Programs using the </w:t>
      </w:r>
      <w:proofErr w:type="spellStart"/>
      <w:r>
        <w:t>ChordDiagram</w:t>
      </w:r>
      <w:proofErr w:type="spellEnd"/>
      <w:r>
        <w:t xml:space="preserve"> library may wish to test all possible diagrams searching for diagrams with certain characteristics.  The first step in generating all possible diagrams is to generate the set of possible chords.  This </w:t>
      </w:r>
      <w:r w:rsidR="005F63E4">
        <w:t>list is</w:t>
      </w:r>
      <w:r>
        <w:t xml:space="preserve"> created as all combinations of the set of nodes for the diagram, taken two at a time.  </w:t>
      </w:r>
    </w:p>
    <w:p w14:paraId="38BD9931" w14:textId="77777777" w:rsidR="000E7BC8" w:rsidRDefault="000E7BC8" w:rsidP="002366FB"/>
    <w:p w14:paraId="5CAAC4EA" w14:textId="4AF372CA" w:rsidR="002366FB" w:rsidRDefault="005F63E4" w:rsidP="00D43E8E">
      <w:r>
        <w:t xml:space="preserve">The generated chords are stored </w:t>
      </w:r>
      <w:r w:rsidR="0047377C">
        <w:t>in a list-of-lists structure that helps ensure uniqueness when</w:t>
      </w:r>
      <w:r w:rsidR="000E7BC8">
        <w:t xml:space="preserve"> generating diagrams</w:t>
      </w:r>
      <w:r w:rsidR="0047377C">
        <w:t>:</w:t>
      </w:r>
    </w:p>
    <w:p w14:paraId="1E51363A" w14:textId="77777777" w:rsidR="000E7BC8" w:rsidRDefault="000E7BC8" w:rsidP="002366FB"/>
    <w:p w14:paraId="2C9A1428" w14:textId="1EDD8375" w:rsidR="000E7BC8" w:rsidRDefault="000E7BC8" w:rsidP="00D43E8E">
      <w:r>
        <w:t>Example: Chords for a 3-chord diagram</w:t>
      </w:r>
    </w:p>
    <w:p w14:paraId="2E040824" w14:textId="77777777" w:rsidR="000E7BC8" w:rsidRDefault="000E7BC8" w:rsidP="002366FB"/>
    <w:p w14:paraId="6BB91D19" w14:textId="064E7E4B" w:rsidR="000E7BC8" w:rsidRDefault="000E7BC8" w:rsidP="00D43E8E">
      <w:proofErr w:type="gramStart"/>
      <w:r>
        <w:t>[</w:t>
      </w:r>
      <w:r>
        <w:tab/>
        <w:t>[</w:t>
      </w:r>
      <w:proofErr w:type="gramEnd"/>
      <w:r>
        <w:t>(1, 2),</w:t>
      </w:r>
      <w:r>
        <w:tab/>
        <w:t>(1, 3),</w:t>
      </w:r>
      <w:r>
        <w:tab/>
        <w:t>(1, 4),</w:t>
      </w:r>
      <w:r>
        <w:tab/>
      </w:r>
      <w:r w:rsidR="00C50900">
        <w:t>(1, 5),</w:t>
      </w:r>
      <w:r w:rsidR="00C50900">
        <w:tab/>
      </w:r>
      <w:r>
        <w:t>(1, 6)],</w:t>
      </w:r>
    </w:p>
    <w:p w14:paraId="379E47FC" w14:textId="2A33C964" w:rsidR="000E7BC8" w:rsidRDefault="00C50900" w:rsidP="00D43E8E">
      <w:proofErr w:type="gramStart"/>
      <w:r>
        <w:t>[</w:t>
      </w:r>
      <w:r>
        <w:tab/>
        <w:t>(</w:t>
      </w:r>
      <w:proofErr w:type="gramEnd"/>
      <w:r>
        <w:t>2, 3),</w:t>
      </w:r>
      <w:r>
        <w:tab/>
        <w:t xml:space="preserve">(2, 4), </w:t>
      </w:r>
      <w:r>
        <w:tab/>
        <w:t>(2, 5),</w:t>
      </w:r>
      <w:r>
        <w:tab/>
        <w:t>(2, 6)],</w:t>
      </w:r>
    </w:p>
    <w:p w14:paraId="4E3C6AC8" w14:textId="7AB15C06" w:rsidR="00C50900" w:rsidRDefault="00C50900" w:rsidP="00D43E8E">
      <w:proofErr w:type="gramStart"/>
      <w:r>
        <w:t>[</w:t>
      </w:r>
      <w:r>
        <w:tab/>
        <w:t>(</w:t>
      </w:r>
      <w:proofErr w:type="gramEnd"/>
      <w:r>
        <w:t>3, 4),</w:t>
      </w:r>
      <w:r>
        <w:tab/>
        <w:t xml:space="preserve">(3, 5), </w:t>
      </w:r>
      <w:r>
        <w:tab/>
        <w:t>(3, 6)],</w:t>
      </w:r>
    </w:p>
    <w:p w14:paraId="7ED96B7F" w14:textId="661F15CD" w:rsidR="00C50900" w:rsidRDefault="00C50900" w:rsidP="00D43E8E">
      <w:proofErr w:type="gramStart"/>
      <w:r>
        <w:t>[</w:t>
      </w:r>
      <w:r>
        <w:tab/>
        <w:t>(</w:t>
      </w:r>
      <w:proofErr w:type="gramEnd"/>
      <w:r>
        <w:t>4, 5),</w:t>
      </w:r>
      <w:r>
        <w:tab/>
        <w:t>(4, 6)],</w:t>
      </w:r>
    </w:p>
    <w:p w14:paraId="75FDD61A" w14:textId="61698683" w:rsidR="00C50900" w:rsidRDefault="00C50900" w:rsidP="00D43E8E">
      <w:proofErr w:type="gramStart"/>
      <w:r>
        <w:t>[</w:t>
      </w:r>
      <w:r>
        <w:tab/>
        <w:t>(</w:t>
      </w:r>
      <w:proofErr w:type="gramEnd"/>
      <w:r>
        <w:t>5, 6)] ]</w:t>
      </w:r>
    </w:p>
    <w:p w14:paraId="260BA419" w14:textId="77777777" w:rsidR="000E7BC8" w:rsidRDefault="000E7BC8" w:rsidP="000E7BC8"/>
    <w:p w14:paraId="27A32847" w14:textId="77777777" w:rsidR="002366FB" w:rsidRDefault="002366FB" w:rsidP="00D43E8E">
      <w:pPr>
        <w:pStyle w:val="Heading3"/>
        <w:numPr>
          <w:ilvl w:val="2"/>
          <w:numId w:val="8"/>
        </w:numPr>
      </w:pPr>
      <w:r>
        <w:t>Generating Diagrams</w:t>
      </w:r>
    </w:p>
    <w:p w14:paraId="4C48323D" w14:textId="6E87496D" w:rsidR="009D34A3" w:rsidRDefault="009D34A3" w:rsidP="00D43E8E">
      <w:r>
        <w:t>Basically, the algorithm accumulates unique diagrams by selecting one chord from each level in the possible-chords structure above, unless a node in the chord already exists in the set of accumulated chords.</w:t>
      </w:r>
    </w:p>
    <w:p w14:paraId="4D988085" w14:textId="77777777" w:rsidR="009D34A3" w:rsidRDefault="009D34A3" w:rsidP="00D43E8E"/>
    <w:p w14:paraId="5718D601" w14:textId="4E0001EE" w:rsidR="009D34A3" w:rsidRDefault="009D34A3" w:rsidP="00D43E8E">
      <w:r>
        <w:t>More specifically, it’s a recursive algorithm that processes each level in the diagram as follows:</w:t>
      </w:r>
    </w:p>
    <w:p w14:paraId="0EE3A365" w14:textId="77777777" w:rsidR="009D34A3" w:rsidRDefault="009D34A3" w:rsidP="00D43E8E"/>
    <w:p w14:paraId="2DF00875" w14:textId="260CD41E" w:rsidR="00D262C4" w:rsidRDefault="009D34A3" w:rsidP="00D43E8E">
      <w:r>
        <w:t xml:space="preserve">1. Consider </w:t>
      </w:r>
      <w:r w:rsidR="00D262C4">
        <w:t>each chord in the</w:t>
      </w:r>
      <w:r>
        <w:t xml:space="preserve"> current</w:t>
      </w:r>
      <w:r w:rsidR="00D262C4">
        <w:t xml:space="preserve"> level</w:t>
      </w:r>
      <w:r>
        <w:t>, one at a time.</w:t>
      </w:r>
    </w:p>
    <w:p w14:paraId="249AA678" w14:textId="59049E75" w:rsidR="009D34A3" w:rsidRDefault="009D34A3" w:rsidP="00D43E8E">
      <w:r>
        <w:t>2. Skip the chord if either node is already contained in the accumulated diagram.</w:t>
      </w:r>
    </w:p>
    <w:p w14:paraId="1E4C9400" w14:textId="4D1E21A7" w:rsidR="009D34A3" w:rsidRDefault="009D34A3" w:rsidP="00D43E8E">
      <w:r>
        <w:t xml:space="preserve">3. If no chords qualify in the current level, start at step 1 on the next deeper level using the current accumulated diagram.  </w:t>
      </w:r>
    </w:p>
    <w:p w14:paraId="4691D1CE" w14:textId="77777777" w:rsidR="009D34A3" w:rsidRDefault="009D34A3" w:rsidP="00D43E8E">
      <w:r>
        <w:t xml:space="preserve">4. </w:t>
      </w:r>
      <w:proofErr w:type="gramStart"/>
      <w:r>
        <w:t>if</w:t>
      </w:r>
      <w:proofErr w:type="gramEnd"/>
      <w:r>
        <w:t xml:space="preserve"> a qualifying chord is found:</w:t>
      </w:r>
    </w:p>
    <w:p w14:paraId="6262851E" w14:textId="77777777" w:rsidR="00D90EEF" w:rsidRDefault="009D34A3" w:rsidP="009D34A3">
      <w:pPr>
        <w:ind w:firstLine="360"/>
      </w:pPr>
      <w:r>
        <w:t xml:space="preserve">5. If the </w:t>
      </w:r>
      <w:r w:rsidR="00D90EEF">
        <w:t>current accumulated diagram plus the new chord form a complete diagram then save that diagram and move back up a level.</w:t>
      </w:r>
    </w:p>
    <w:p w14:paraId="553250D3" w14:textId="192AE828" w:rsidR="009D34A3" w:rsidRDefault="00D90EEF" w:rsidP="009D34A3">
      <w:pPr>
        <w:ind w:firstLine="360"/>
      </w:pPr>
      <w:r>
        <w:t>6. S</w:t>
      </w:r>
      <w:r w:rsidR="009D34A3">
        <w:t xml:space="preserve">tart again at step 1 </w:t>
      </w:r>
      <w:r>
        <w:t xml:space="preserve">against the next deeper level, but holding </w:t>
      </w:r>
      <w:r w:rsidR="009D34A3">
        <w:t>the current accumulated diagram plus the new chord.</w:t>
      </w:r>
    </w:p>
    <w:p w14:paraId="02381976" w14:textId="476F79CC" w:rsidR="009D34A3" w:rsidRDefault="009D34A3" w:rsidP="00D43E8E">
      <w:r>
        <w:t xml:space="preserve">  </w:t>
      </w:r>
    </w:p>
    <w:p w14:paraId="473258AD" w14:textId="77777777" w:rsidR="0040108D" w:rsidRDefault="0040108D" w:rsidP="00D43E8E"/>
    <w:p w14:paraId="1E190F97" w14:textId="77777777" w:rsidR="00D90EEF" w:rsidRDefault="00D90EEF" w:rsidP="00D43E8E"/>
    <w:p w14:paraId="0AB2F71A" w14:textId="77777777" w:rsidR="00B55C14" w:rsidRDefault="00B55C14" w:rsidP="00D43E8E"/>
    <w:p w14:paraId="6151F6F9" w14:textId="4277CB27" w:rsidR="0049447B" w:rsidRDefault="00B55C14" w:rsidP="00D43E8E">
      <w:r>
        <w:t>Stepping through the process:</w:t>
      </w:r>
      <w:r w:rsidR="00D90EEF">
        <w:tab/>
      </w:r>
      <w:r w:rsidR="00D90EEF">
        <w:tab/>
      </w:r>
      <w:r w:rsidR="00D90EEF">
        <w:tab/>
      </w:r>
      <w:r w:rsidR="00D90EEF">
        <w:tab/>
      </w:r>
      <w:r w:rsidR="00D90EEF">
        <w:tab/>
      </w:r>
      <w:r w:rsidR="00D90EEF">
        <w:tab/>
      </w:r>
      <w:r w:rsidR="00D90EEF">
        <w:tab/>
      </w:r>
      <w:r w:rsidR="00D90EEF">
        <w:tab/>
        <w:t>Accumulated Diagram</w:t>
      </w:r>
    </w:p>
    <w:p w14:paraId="675CDC8F" w14:textId="132A18D0" w:rsidR="0049447B" w:rsidRDefault="00B55C14" w:rsidP="00D43E8E">
      <w:r>
        <w:t>1</w:t>
      </w:r>
      <w:r w:rsidRPr="00D43E8E">
        <w:rPr>
          <w:vertAlign w:val="superscript"/>
        </w:rPr>
        <w:t>st</w:t>
      </w:r>
      <w:r>
        <w:t xml:space="preserve"> level: Hold</w:t>
      </w:r>
      <w:r w:rsidR="0049447B">
        <w:t xml:space="preserve"> (1, 2)</w:t>
      </w:r>
      <w:r w:rsidR="00F850C4">
        <w:t>, move down a level</w:t>
      </w:r>
      <w:r>
        <w:tab/>
      </w:r>
      <w:r>
        <w:tab/>
      </w:r>
      <w:r>
        <w:tab/>
      </w:r>
      <w:r w:rsidR="0049447B">
        <w:tab/>
      </w:r>
      <w:r w:rsidR="0049447B">
        <w:tab/>
        <w:t>(1, 2)</w:t>
      </w:r>
    </w:p>
    <w:p w14:paraId="708652E1" w14:textId="582B661B" w:rsidR="0049447B" w:rsidRDefault="00B55C14" w:rsidP="00D43E8E">
      <w:r>
        <w:t>2</w:t>
      </w:r>
      <w:r w:rsidRPr="00D43E8E">
        <w:rPr>
          <w:vertAlign w:val="superscript"/>
        </w:rPr>
        <w:t>nd</w:t>
      </w:r>
      <w:r>
        <w:t xml:space="preserve"> level: N</w:t>
      </w:r>
      <w:r w:rsidR="0049447B">
        <w:t xml:space="preserve">o unique </w:t>
      </w:r>
      <w:proofErr w:type="gramStart"/>
      <w:r w:rsidR="0049447B">
        <w:t>chords</w:t>
      </w:r>
      <w:r>
        <w:t>,</w:t>
      </w:r>
      <w:proofErr w:type="gramEnd"/>
      <w:r>
        <w:t xml:space="preserve"> skip to next level down</w:t>
      </w:r>
    </w:p>
    <w:p w14:paraId="64476F47" w14:textId="4D22F8E7" w:rsidR="0049447B" w:rsidRDefault="00F850C4" w:rsidP="00D43E8E">
      <w:r>
        <w:t>3</w:t>
      </w:r>
      <w:r w:rsidRPr="00D43E8E">
        <w:rPr>
          <w:vertAlign w:val="superscript"/>
        </w:rPr>
        <w:t>rd</w:t>
      </w:r>
      <w:r>
        <w:t xml:space="preserve"> level: Hold</w:t>
      </w:r>
      <w:r w:rsidR="0049447B">
        <w:t xml:space="preserve"> (3, 4)</w:t>
      </w:r>
      <w:r>
        <w:t>, move down a level</w:t>
      </w:r>
      <w:r w:rsidR="0049447B">
        <w:tab/>
      </w:r>
      <w:r w:rsidR="0049447B">
        <w:tab/>
      </w:r>
      <w:r w:rsidR="0049447B">
        <w:tab/>
      </w:r>
      <w:r w:rsidR="0049447B">
        <w:tab/>
      </w:r>
      <w:r w:rsidR="0049447B">
        <w:tab/>
        <w:t>(1, 2), (3, 4)</w:t>
      </w:r>
    </w:p>
    <w:p w14:paraId="3B611036" w14:textId="0F1FD2D7" w:rsidR="0049447B" w:rsidRDefault="00F850C4" w:rsidP="00D43E8E">
      <w:r>
        <w:t>4</w:t>
      </w:r>
      <w:r w:rsidRPr="00D43E8E">
        <w:rPr>
          <w:vertAlign w:val="superscript"/>
        </w:rPr>
        <w:t>th</w:t>
      </w:r>
      <w:r>
        <w:t xml:space="preserve"> level: N</w:t>
      </w:r>
      <w:r w:rsidR="0049447B">
        <w:t xml:space="preserve">o </w:t>
      </w:r>
      <w:r>
        <w:t>chords with unused nodes. Skip down a level</w:t>
      </w:r>
    </w:p>
    <w:p w14:paraId="30778C18" w14:textId="6008EAA8" w:rsidR="0049447B" w:rsidRDefault="00F850C4" w:rsidP="00D43E8E">
      <w:r>
        <w:t>5</w:t>
      </w:r>
      <w:r w:rsidRPr="00D43E8E">
        <w:rPr>
          <w:vertAlign w:val="superscript"/>
        </w:rPr>
        <w:t>th</w:t>
      </w:r>
      <w:r>
        <w:t xml:space="preserve"> level: Hold</w:t>
      </w:r>
      <w:r w:rsidR="00B55C14">
        <w:t xml:space="preserve"> (5, 6). Diagram complete -</w:t>
      </w:r>
      <w:r w:rsidR="0049447B">
        <w:t xml:space="preserve"> save it.</w:t>
      </w:r>
      <w:r w:rsidR="0049447B">
        <w:tab/>
      </w:r>
      <w:r w:rsidR="0049447B">
        <w:tab/>
      </w:r>
      <w:r w:rsidR="0049447B">
        <w:tab/>
      </w:r>
      <w:r w:rsidR="0049447B" w:rsidRPr="00D43E8E">
        <w:rPr>
          <w:b/>
        </w:rPr>
        <w:t>(1, 2), (3, 4), (5, 6)</w:t>
      </w:r>
    </w:p>
    <w:p w14:paraId="6297E4AB" w14:textId="43FE25CA" w:rsidR="0049447B" w:rsidRDefault="00F850C4" w:rsidP="00D43E8E">
      <w:r>
        <w:t xml:space="preserve">No deeper levels.  </w:t>
      </w:r>
      <w:proofErr w:type="gramStart"/>
      <w:r>
        <w:t>Exhausted chords at this level.</w:t>
      </w:r>
      <w:proofErr w:type="gramEnd"/>
      <w:r>
        <w:t xml:space="preserve"> </w:t>
      </w:r>
      <w:r w:rsidR="0049447B">
        <w:t>Move up a level</w:t>
      </w:r>
    </w:p>
    <w:p w14:paraId="22F231E0" w14:textId="07FC8B21" w:rsidR="00F850C4" w:rsidRDefault="00F850C4" w:rsidP="00D43E8E">
      <w:r>
        <w:t>4</w:t>
      </w:r>
      <w:r w:rsidRPr="00D43E8E">
        <w:rPr>
          <w:vertAlign w:val="superscript"/>
        </w:rPr>
        <w:t>th</w:t>
      </w:r>
      <w:r>
        <w:t xml:space="preserve"> level: Exhausted chords at this level, Move up a level</w:t>
      </w:r>
    </w:p>
    <w:p w14:paraId="5AD69893" w14:textId="6338A339" w:rsidR="0049447B" w:rsidRDefault="00F850C4" w:rsidP="00D43E8E">
      <w:r>
        <w:t>3</w:t>
      </w:r>
      <w:r w:rsidRPr="00D43E8E">
        <w:rPr>
          <w:vertAlign w:val="superscript"/>
        </w:rPr>
        <w:t>rd</w:t>
      </w:r>
      <w:r>
        <w:t xml:space="preserve"> level: Hold</w:t>
      </w:r>
      <w:r w:rsidR="0049447B">
        <w:t xml:space="preserve"> next qualifying chord: (3, 5)</w:t>
      </w:r>
      <w:r>
        <w:t>, move down</w:t>
      </w:r>
      <w:r>
        <w:tab/>
      </w:r>
      <w:r w:rsidR="0049447B">
        <w:t>(1, 2), (3, 5)</w:t>
      </w:r>
    </w:p>
    <w:p w14:paraId="222DA73C" w14:textId="2C36B932" w:rsidR="0049447B" w:rsidRDefault="00F850C4" w:rsidP="00D43E8E">
      <w:r>
        <w:t>4</w:t>
      </w:r>
      <w:r w:rsidRPr="00D43E8E">
        <w:rPr>
          <w:vertAlign w:val="superscript"/>
        </w:rPr>
        <w:t>th</w:t>
      </w:r>
      <w:r>
        <w:t xml:space="preserve"> level: Hold (4, 6). Diagram complete – save it.</w:t>
      </w:r>
      <w:r w:rsidR="0059017E">
        <w:tab/>
      </w:r>
      <w:r w:rsidR="0059017E">
        <w:tab/>
      </w:r>
      <w:r w:rsidR="0059017E">
        <w:tab/>
      </w:r>
      <w:r w:rsidR="0059017E" w:rsidRPr="00D43E8E">
        <w:rPr>
          <w:b/>
        </w:rPr>
        <w:t>(1, 2), (3, 5)</w:t>
      </w:r>
      <w:r w:rsidRPr="00D43E8E">
        <w:rPr>
          <w:b/>
        </w:rPr>
        <w:t xml:space="preserve"> (4, 6)</w:t>
      </w:r>
    </w:p>
    <w:p w14:paraId="4A6B74E0" w14:textId="7F9AC80C" w:rsidR="00F850C4" w:rsidRDefault="00F850C4" w:rsidP="00D43E8E">
      <w:r>
        <w:t>Move up a level.</w:t>
      </w:r>
    </w:p>
    <w:p w14:paraId="176F9AAE" w14:textId="7D738F5A" w:rsidR="00F850C4" w:rsidRDefault="00F850C4" w:rsidP="00D43E8E">
      <w:r>
        <w:t>3</w:t>
      </w:r>
      <w:r w:rsidRPr="00D43E8E">
        <w:rPr>
          <w:vertAlign w:val="superscript"/>
        </w:rPr>
        <w:t>rd</w:t>
      </w:r>
      <w:r>
        <w:t xml:space="preserve"> level: Hold (3, 6).  Move down a level.</w:t>
      </w:r>
      <w:r>
        <w:tab/>
      </w:r>
      <w:r>
        <w:tab/>
      </w:r>
      <w:r>
        <w:tab/>
      </w:r>
      <w:r>
        <w:tab/>
      </w:r>
      <w:r>
        <w:tab/>
        <w:t>(1, 2), (3, 6)</w:t>
      </w:r>
    </w:p>
    <w:p w14:paraId="5354F623" w14:textId="34A1505E" w:rsidR="00F850C4" w:rsidRDefault="00F850C4" w:rsidP="00D43E8E">
      <w:r>
        <w:t>4</w:t>
      </w:r>
      <w:r w:rsidRPr="00D43E8E">
        <w:rPr>
          <w:vertAlign w:val="superscript"/>
        </w:rPr>
        <w:t>th</w:t>
      </w:r>
      <w:r>
        <w:t xml:space="preserve"> level: Hold (4, </w:t>
      </w:r>
      <w:r w:rsidR="00C56947">
        <w:t xml:space="preserve">6).  </w:t>
      </w:r>
      <w:proofErr w:type="gramStart"/>
      <w:r w:rsidR="00C56947">
        <w:t>Complete diagram – save it.</w:t>
      </w:r>
      <w:proofErr w:type="gramEnd"/>
      <w:r w:rsidR="00C56947">
        <w:tab/>
      </w:r>
      <w:r w:rsidR="00C56947">
        <w:tab/>
      </w:r>
      <w:r w:rsidR="00C56947">
        <w:tab/>
      </w:r>
      <w:r w:rsidR="00C56947" w:rsidRPr="00D43E8E">
        <w:rPr>
          <w:b/>
        </w:rPr>
        <w:t>(1, 2), (3, 6), (4, 5)</w:t>
      </w:r>
    </w:p>
    <w:p w14:paraId="244002F7" w14:textId="06619FB5" w:rsidR="00C56947" w:rsidRDefault="00C56947" w:rsidP="00D43E8E">
      <w:r>
        <w:t>Move up a level.</w:t>
      </w:r>
    </w:p>
    <w:p w14:paraId="01AD3B5C" w14:textId="0A2A86A2" w:rsidR="00B630E3" w:rsidRDefault="00B630E3" w:rsidP="00D43E8E">
      <w:r>
        <w:t>3</w:t>
      </w:r>
      <w:r w:rsidRPr="00D43E8E">
        <w:rPr>
          <w:vertAlign w:val="superscript"/>
        </w:rPr>
        <w:t>rd</w:t>
      </w:r>
      <w:r>
        <w:t xml:space="preserve"> level: Exhausted all chords, move up a level</w:t>
      </w:r>
    </w:p>
    <w:p w14:paraId="1CABE986" w14:textId="679B2252" w:rsidR="00B630E3" w:rsidRDefault="00B630E3" w:rsidP="00D43E8E">
      <w:r>
        <w:t>2</w:t>
      </w:r>
      <w:r w:rsidRPr="00D43E8E">
        <w:rPr>
          <w:vertAlign w:val="superscript"/>
        </w:rPr>
        <w:t>nd</w:t>
      </w:r>
      <w:r>
        <w:t xml:space="preserve"> level: No qualifying </w:t>
      </w:r>
      <w:proofErr w:type="gramStart"/>
      <w:r>
        <w:t>chords,</w:t>
      </w:r>
      <w:proofErr w:type="gramEnd"/>
      <w:r>
        <w:t xml:space="preserve"> move up a level</w:t>
      </w:r>
    </w:p>
    <w:p w14:paraId="52176C1B" w14:textId="6FCD3F39" w:rsidR="00B630E3" w:rsidRDefault="00B630E3" w:rsidP="00D43E8E">
      <w:r>
        <w:t>1</w:t>
      </w:r>
      <w:r w:rsidRPr="00D43E8E">
        <w:rPr>
          <w:vertAlign w:val="superscript"/>
        </w:rPr>
        <w:t>st</w:t>
      </w:r>
      <w:r>
        <w:t xml:space="preserve"> level: Hold (1, 3)</w:t>
      </w:r>
      <w:r>
        <w:tab/>
      </w:r>
      <w:r>
        <w:tab/>
      </w:r>
      <w:r>
        <w:tab/>
      </w:r>
      <w:r>
        <w:tab/>
      </w:r>
      <w:r>
        <w:tab/>
      </w:r>
      <w:r>
        <w:tab/>
      </w:r>
      <w:r>
        <w:tab/>
      </w:r>
      <w:r>
        <w:tab/>
      </w:r>
      <w:r>
        <w:tab/>
      </w:r>
      <w:r>
        <w:tab/>
      </w:r>
      <w:r>
        <w:tab/>
        <w:t>(1, 3)</w:t>
      </w:r>
    </w:p>
    <w:p w14:paraId="3DD51C91" w14:textId="345A72E2" w:rsidR="00E64251" w:rsidRDefault="00C56947" w:rsidP="00D43E8E">
      <w:r>
        <w:t>Continue in this way until all chords in the 1</w:t>
      </w:r>
      <w:r w:rsidRPr="00D43E8E">
        <w:rPr>
          <w:vertAlign w:val="superscript"/>
        </w:rPr>
        <w:t>st</w:t>
      </w:r>
      <w:r>
        <w:t xml:space="preserve"> level have been processed against all deeper levels.</w:t>
      </w:r>
    </w:p>
    <w:p w14:paraId="71F600FC" w14:textId="77777777" w:rsidR="00054EF2" w:rsidRDefault="00054EF2" w:rsidP="00E64251"/>
    <w:p w14:paraId="372B51CA" w14:textId="466E45E5" w:rsidR="001F3F06" w:rsidRDefault="001F3F06" w:rsidP="00D43E8E">
      <w:pPr>
        <w:pStyle w:val="Heading4"/>
        <w:numPr>
          <w:ilvl w:val="3"/>
          <w:numId w:val="8"/>
        </w:numPr>
      </w:pPr>
      <w:r>
        <w:t xml:space="preserve">Calculating the Number of Possible n-chord Diagrams </w:t>
      </w:r>
    </w:p>
    <w:p w14:paraId="5A289104" w14:textId="54B57599" w:rsidR="001F3F06" w:rsidRDefault="001F3F06" w:rsidP="00D43E8E">
      <w:r>
        <w:t>This formula becomes apparent considering all combinations of chords from the possible chords structure in section (INSERT SECTION NUMBER/name/link).  For example</w:t>
      </w:r>
      <w:proofErr w:type="gramStart"/>
      <w:r>
        <w:t>,  the</w:t>
      </w:r>
      <w:proofErr w:type="gramEnd"/>
      <w:r>
        <w:t xml:space="preserve"> possible chords for a 3-chord diagram:</w:t>
      </w:r>
    </w:p>
    <w:p w14:paraId="61502250" w14:textId="77777777" w:rsidR="001F3F06" w:rsidRDefault="001F3F06" w:rsidP="001F3F06"/>
    <w:tbl>
      <w:tblPr>
        <w:tblStyle w:val="TableGrid"/>
        <w:tblW w:w="6138" w:type="dxa"/>
        <w:tblInd w:w="108" w:type="dxa"/>
        <w:tblLayout w:type="fixed"/>
        <w:tblLook w:val="0400" w:firstRow="0" w:lastRow="0" w:firstColumn="0" w:lastColumn="0" w:noHBand="0" w:noVBand="1"/>
      </w:tblPr>
      <w:tblGrid>
        <w:gridCol w:w="3258"/>
        <w:gridCol w:w="720"/>
        <w:gridCol w:w="720"/>
        <w:gridCol w:w="720"/>
        <w:gridCol w:w="720"/>
      </w:tblGrid>
      <w:tr w:rsidR="001F3F06" w14:paraId="50D5EA8A" w14:textId="77777777" w:rsidTr="001F3F06">
        <w:tc>
          <w:tcPr>
            <w:tcW w:w="3258" w:type="dxa"/>
          </w:tcPr>
          <w:p w14:paraId="5A414B6D" w14:textId="77777777" w:rsidR="001F3F06" w:rsidRDefault="001F3F06" w:rsidP="00D43E8E"/>
        </w:tc>
        <w:tc>
          <w:tcPr>
            <w:tcW w:w="2880" w:type="dxa"/>
            <w:gridSpan w:val="4"/>
          </w:tcPr>
          <w:p w14:paraId="15F771D0" w14:textId="77777777" w:rsidR="001F3F06" w:rsidRDefault="001F3F06" w:rsidP="00D43E8E">
            <w:r>
              <w:t>Count of number of choices possible from each chord row when creating selected diagrams</w:t>
            </w:r>
          </w:p>
        </w:tc>
      </w:tr>
      <w:tr w:rsidR="001F3F06" w14:paraId="2D7DF696" w14:textId="77777777" w:rsidTr="001F3F06">
        <w:tc>
          <w:tcPr>
            <w:tcW w:w="3258" w:type="dxa"/>
          </w:tcPr>
          <w:p w14:paraId="39938FE4" w14:textId="77777777" w:rsidR="001F3F06" w:rsidRDefault="001F3F06" w:rsidP="00D43E8E"/>
          <w:p w14:paraId="6D03FCE9" w14:textId="77777777" w:rsidR="001F3F06" w:rsidRDefault="001F3F06" w:rsidP="00D43E8E"/>
          <w:p w14:paraId="4D0A63BD" w14:textId="77777777" w:rsidR="001F3F06" w:rsidRDefault="001F3F06" w:rsidP="00D43E8E">
            <w:r>
              <w:t>Available chords</w:t>
            </w:r>
          </w:p>
        </w:tc>
        <w:tc>
          <w:tcPr>
            <w:tcW w:w="720" w:type="dxa"/>
          </w:tcPr>
          <w:p w14:paraId="22A1357C" w14:textId="77777777" w:rsidR="001F3F06" w:rsidRDefault="001F3F06" w:rsidP="00D43E8E">
            <w:r>
              <w:t>(1,2)</w:t>
            </w:r>
          </w:p>
          <w:p w14:paraId="1D8D9823" w14:textId="77777777" w:rsidR="001F3F06" w:rsidRDefault="001F3F06" w:rsidP="00D43E8E">
            <w:r>
              <w:t>(3,4)</w:t>
            </w:r>
          </w:p>
          <w:p w14:paraId="5C123222" w14:textId="77777777" w:rsidR="001F3F06" w:rsidRDefault="001F3F06" w:rsidP="00D43E8E">
            <w:r>
              <w:t>(5,6)</w:t>
            </w:r>
          </w:p>
        </w:tc>
        <w:tc>
          <w:tcPr>
            <w:tcW w:w="720" w:type="dxa"/>
          </w:tcPr>
          <w:p w14:paraId="411A1DC4" w14:textId="77777777" w:rsidR="001F3F06" w:rsidRDefault="001F3F06" w:rsidP="00D43E8E">
            <w:r>
              <w:t>(1,2)</w:t>
            </w:r>
          </w:p>
          <w:p w14:paraId="21F4B2C2" w14:textId="77777777" w:rsidR="001F3F06" w:rsidRDefault="001F3F06" w:rsidP="00D43E8E">
            <w:r>
              <w:t>(3,5)</w:t>
            </w:r>
          </w:p>
          <w:p w14:paraId="437A8C0D" w14:textId="77777777" w:rsidR="001F3F06" w:rsidRDefault="001F3F06" w:rsidP="00D43E8E">
            <w:r>
              <w:t>(4,6)</w:t>
            </w:r>
          </w:p>
        </w:tc>
        <w:tc>
          <w:tcPr>
            <w:tcW w:w="720" w:type="dxa"/>
          </w:tcPr>
          <w:p w14:paraId="4F5BA4D1" w14:textId="77777777" w:rsidR="001F3F06" w:rsidRDefault="001F3F06" w:rsidP="00D43E8E">
            <w:r>
              <w:t>(1,2)</w:t>
            </w:r>
          </w:p>
          <w:p w14:paraId="09CEB474" w14:textId="77777777" w:rsidR="001F3F06" w:rsidRDefault="001F3F06" w:rsidP="00D43E8E">
            <w:r>
              <w:t>(3,6)</w:t>
            </w:r>
          </w:p>
          <w:p w14:paraId="59ED8767" w14:textId="77777777" w:rsidR="001F3F06" w:rsidRDefault="001F3F06" w:rsidP="00D43E8E">
            <w:r>
              <w:t>(4,5)</w:t>
            </w:r>
          </w:p>
        </w:tc>
        <w:tc>
          <w:tcPr>
            <w:tcW w:w="720" w:type="dxa"/>
          </w:tcPr>
          <w:p w14:paraId="08705C47" w14:textId="77777777" w:rsidR="001F3F06" w:rsidRDefault="001F3F06" w:rsidP="00D43E8E">
            <w:r>
              <w:t>(1,3)</w:t>
            </w:r>
          </w:p>
          <w:p w14:paraId="5990CBCF" w14:textId="77777777" w:rsidR="001F3F06" w:rsidRDefault="001F3F06" w:rsidP="00D43E8E">
            <w:r>
              <w:t>(2,4)</w:t>
            </w:r>
          </w:p>
          <w:p w14:paraId="22E7B0FF" w14:textId="77777777" w:rsidR="001F3F06" w:rsidRDefault="001F3F06" w:rsidP="00D43E8E">
            <w:r>
              <w:t>(5,6)</w:t>
            </w:r>
          </w:p>
        </w:tc>
      </w:tr>
      <w:tr w:rsidR="001F3F06" w14:paraId="7E331FC5" w14:textId="77777777" w:rsidTr="001F3F06">
        <w:tc>
          <w:tcPr>
            <w:tcW w:w="3258" w:type="dxa"/>
          </w:tcPr>
          <w:p w14:paraId="5469AB10" w14:textId="77777777" w:rsidR="001F3F06" w:rsidRDefault="001F3F06" w:rsidP="00D43E8E">
            <w:r>
              <w:t>(1, 2)(1, 3), (1, 4), (1, 5) (1, 6)</w:t>
            </w:r>
          </w:p>
        </w:tc>
        <w:tc>
          <w:tcPr>
            <w:tcW w:w="720" w:type="dxa"/>
          </w:tcPr>
          <w:p w14:paraId="74D46518" w14:textId="77777777" w:rsidR="001F3F06" w:rsidRDefault="001F3F06" w:rsidP="00D43E8E">
            <w:pPr>
              <w:jc w:val="center"/>
            </w:pPr>
            <w:r>
              <w:t>5</w:t>
            </w:r>
          </w:p>
        </w:tc>
        <w:tc>
          <w:tcPr>
            <w:tcW w:w="720" w:type="dxa"/>
          </w:tcPr>
          <w:p w14:paraId="13373339" w14:textId="77777777" w:rsidR="001F3F06" w:rsidRDefault="001F3F06" w:rsidP="00D43E8E">
            <w:r>
              <w:t>5</w:t>
            </w:r>
          </w:p>
        </w:tc>
        <w:tc>
          <w:tcPr>
            <w:tcW w:w="720" w:type="dxa"/>
          </w:tcPr>
          <w:p w14:paraId="47B4BB98" w14:textId="77777777" w:rsidR="001F3F06" w:rsidRDefault="001F3F06" w:rsidP="00D43E8E">
            <w:r>
              <w:t>5</w:t>
            </w:r>
          </w:p>
        </w:tc>
        <w:tc>
          <w:tcPr>
            <w:tcW w:w="720" w:type="dxa"/>
          </w:tcPr>
          <w:p w14:paraId="7B8D7E4C" w14:textId="77777777" w:rsidR="001F3F06" w:rsidRDefault="001F3F06" w:rsidP="00D43E8E">
            <w:r>
              <w:t>5</w:t>
            </w:r>
          </w:p>
        </w:tc>
      </w:tr>
      <w:tr w:rsidR="001F3F06" w14:paraId="6C05A322" w14:textId="77777777" w:rsidTr="001F3F06">
        <w:tc>
          <w:tcPr>
            <w:tcW w:w="3258" w:type="dxa"/>
          </w:tcPr>
          <w:p w14:paraId="0A56B3A4" w14:textId="77777777" w:rsidR="001F3F06" w:rsidRDefault="001F3F06" w:rsidP="00D43E8E">
            <w:pPr>
              <w:jc w:val="right"/>
            </w:pPr>
            <w:r>
              <w:t>(2, 3), (2, 4), (2, 5), (2, 6)</w:t>
            </w:r>
          </w:p>
        </w:tc>
        <w:tc>
          <w:tcPr>
            <w:tcW w:w="720" w:type="dxa"/>
          </w:tcPr>
          <w:p w14:paraId="3B3663C9" w14:textId="77777777" w:rsidR="001F3F06" w:rsidRDefault="001F3F06" w:rsidP="00D43E8E">
            <w:pPr>
              <w:jc w:val="center"/>
            </w:pPr>
            <w:r>
              <w:t>-</w:t>
            </w:r>
          </w:p>
        </w:tc>
        <w:tc>
          <w:tcPr>
            <w:tcW w:w="720" w:type="dxa"/>
          </w:tcPr>
          <w:p w14:paraId="309EDB41" w14:textId="77777777" w:rsidR="001F3F06" w:rsidRDefault="001F3F06" w:rsidP="00D43E8E">
            <w:r>
              <w:t>-</w:t>
            </w:r>
          </w:p>
        </w:tc>
        <w:tc>
          <w:tcPr>
            <w:tcW w:w="720" w:type="dxa"/>
          </w:tcPr>
          <w:p w14:paraId="594E2028" w14:textId="77777777" w:rsidR="001F3F06" w:rsidRDefault="001F3F06" w:rsidP="00D43E8E">
            <w:r>
              <w:t>-</w:t>
            </w:r>
          </w:p>
        </w:tc>
        <w:tc>
          <w:tcPr>
            <w:tcW w:w="720" w:type="dxa"/>
          </w:tcPr>
          <w:p w14:paraId="25348CAE" w14:textId="77777777" w:rsidR="001F3F06" w:rsidRDefault="001F3F06" w:rsidP="00D43E8E">
            <w:r>
              <w:t>3</w:t>
            </w:r>
          </w:p>
        </w:tc>
      </w:tr>
      <w:tr w:rsidR="001F3F06" w14:paraId="747B6C5B" w14:textId="77777777" w:rsidTr="001F3F06">
        <w:tc>
          <w:tcPr>
            <w:tcW w:w="3258" w:type="dxa"/>
          </w:tcPr>
          <w:p w14:paraId="2F504AD6" w14:textId="77777777" w:rsidR="001F3F06" w:rsidRDefault="001F3F06" w:rsidP="00D43E8E">
            <w:pPr>
              <w:jc w:val="right"/>
            </w:pPr>
            <w:r>
              <w:t>(3, 4), (3, 5), (3, 6)</w:t>
            </w:r>
          </w:p>
        </w:tc>
        <w:tc>
          <w:tcPr>
            <w:tcW w:w="720" w:type="dxa"/>
          </w:tcPr>
          <w:p w14:paraId="3653B468" w14:textId="77777777" w:rsidR="001F3F06" w:rsidRDefault="001F3F06" w:rsidP="00D43E8E">
            <w:pPr>
              <w:jc w:val="center"/>
            </w:pPr>
            <w:r>
              <w:t>3</w:t>
            </w:r>
          </w:p>
        </w:tc>
        <w:tc>
          <w:tcPr>
            <w:tcW w:w="720" w:type="dxa"/>
          </w:tcPr>
          <w:p w14:paraId="443CCA41" w14:textId="77777777" w:rsidR="001F3F06" w:rsidRDefault="001F3F06" w:rsidP="00D43E8E">
            <w:r>
              <w:t>3</w:t>
            </w:r>
          </w:p>
        </w:tc>
        <w:tc>
          <w:tcPr>
            <w:tcW w:w="720" w:type="dxa"/>
          </w:tcPr>
          <w:p w14:paraId="6B27FC99" w14:textId="77777777" w:rsidR="001F3F06" w:rsidRDefault="001F3F06" w:rsidP="00D43E8E">
            <w:r>
              <w:t>3</w:t>
            </w:r>
          </w:p>
        </w:tc>
        <w:tc>
          <w:tcPr>
            <w:tcW w:w="720" w:type="dxa"/>
          </w:tcPr>
          <w:p w14:paraId="78126361" w14:textId="77777777" w:rsidR="001F3F06" w:rsidRDefault="001F3F06" w:rsidP="00D43E8E">
            <w:r>
              <w:t>-</w:t>
            </w:r>
          </w:p>
        </w:tc>
      </w:tr>
      <w:tr w:rsidR="001F3F06" w14:paraId="2041542A" w14:textId="77777777" w:rsidTr="001F3F06">
        <w:tc>
          <w:tcPr>
            <w:tcW w:w="3258" w:type="dxa"/>
          </w:tcPr>
          <w:p w14:paraId="3DF8E375" w14:textId="77777777" w:rsidR="001F3F06" w:rsidRDefault="001F3F06" w:rsidP="00D43E8E">
            <w:pPr>
              <w:jc w:val="right"/>
            </w:pPr>
            <w:r>
              <w:t>(4, 5), (4, 6)</w:t>
            </w:r>
          </w:p>
        </w:tc>
        <w:tc>
          <w:tcPr>
            <w:tcW w:w="720" w:type="dxa"/>
          </w:tcPr>
          <w:p w14:paraId="103AD7D9" w14:textId="77777777" w:rsidR="001F3F06" w:rsidRDefault="001F3F06" w:rsidP="00D43E8E">
            <w:pPr>
              <w:jc w:val="center"/>
            </w:pPr>
            <w:r>
              <w:t>-</w:t>
            </w:r>
          </w:p>
        </w:tc>
        <w:tc>
          <w:tcPr>
            <w:tcW w:w="720" w:type="dxa"/>
          </w:tcPr>
          <w:p w14:paraId="3C77593A" w14:textId="77777777" w:rsidR="001F3F06" w:rsidRDefault="001F3F06" w:rsidP="00D43E8E">
            <w:r>
              <w:t>1</w:t>
            </w:r>
          </w:p>
        </w:tc>
        <w:tc>
          <w:tcPr>
            <w:tcW w:w="720" w:type="dxa"/>
          </w:tcPr>
          <w:p w14:paraId="49A6E527" w14:textId="77777777" w:rsidR="001F3F06" w:rsidRDefault="001F3F06" w:rsidP="00D43E8E">
            <w:r>
              <w:t>1</w:t>
            </w:r>
          </w:p>
        </w:tc>
        <w:tc>
          <w:tcPr>
            <w:tcW w:w="720" w:type="dxa"/>
          </w:tcPr>
          <w:p w14:paraId="22B1F644" w14:textId="77777777" w:rsidR="001F3F06" w:rsidRDefault="001F3F06" w:rsidP="00D43E8E">
            <w:r>
              <w:t>-</w:t>
            </w:r>
          </w:p>
        </w:tc>
      </w:tr>
      <w:tr w:rsidR="001F3F06" w14:paraId="455203CF" w14:textId="77777777" w:rsidTr="001F3F06">
        <w:tc>
          <w:tcPr>
            <w:tcW w:w="3258" w:type="dxa"/>
          </w:tcPr>
          <w:p w14:paraId="05469159" w14:textId="77777777" w:rsidR="001F3F06" w:rsidRDefault="001F3F06" w:rsidP="00D43E8E">
            <w:pPr>
              <w:jc w:val="right"/>
            </w:pPr>
            <w:r>
              <w:t>(5, 6)</w:t>
            </w:r>
          </w:p>
        </w:tc>
        <w:tc>
          <w:tcPr>
            <w:tcW w:w="720" w:type="dxa"/>
          </w:tcPr>
          <w:p w14:paraId="7F42BEBF" w14:textId="77777777" w:rsidR="001F3F06" w:rsidRDefault="001F3F06" w:rsidP="00D43E8E">
            <w:pPr>
              <w:jc w:val="center"/>
            </w:pPr>
            <w:r>
              <w:t>1</w:t>
            </w:r>
          </w:p>
        </w:tc>
        <w:tc>
          <w:tcPr>
            <w:tcW w:w="720" w:type="dxa"/>
          </w:tcPr>
          <w:p w14:paraId="3E9CA72A" w14:textId="77777777" w:rsidR="001F3F06" w:rsidRDefault="001F3F06" w:rsidP="00D43E8E">
            <w:r>
              <w:t>-</w:t>
            </w:r>
          </w:p>
        </w:tc>
        <w:tc>
          <w:tcPr>
            <w:tcW w:w="720" w:type="dxa"/>
          </w:tcPr>
          <w:p w14:paraId="1AC5C0D0" w14:textId="77777777" w:rsidR="001F3F06" w:rsidRDefault="001F3F06" w:rsidP="00D43E8E">
            <w:r>
              <w:t>-</w:t>
            </w:r>
          </w:p>
        </w:tc>
        <w:tc>
          <w:tcPr>
            <w:tcW w:w="720" w:type="dxa"/>
          </w:tcPr>
          <w:p w14:paraId="2F82BB23" w14:textId="77777777" w:rsidR="001F3F06" w:rsidRDefault="001F3F06" w:rsidP="00D43E8E">
            <w:r>
              <w:t>1</w:t>
            </w:r>
          </w:p>
        </w:tc>
      </w:tr>
    </w:tbl>
    <w:p w14:paraId="7668EAB9" w14:textId="77777777" w:rsidR="001F3F06" w:rsidRDefault="001F3F06" w:rsidP="001F3F06"/>
    <w:p w14:paraId="3201A2D6" w14:textId="77777777" w:rsidR="001F3F06" w:rsidRDefault="001F3F06" w:rsidP="00D43E8E">
      <w:r>
        <w:t>In each case, before any chords have been selected from the top row, 5 chords are available for selection from the top row.  Each time a chord is selected from a row, it narrows the available options in lower rows in two ways:</w:t>
      </w:r>
    </w:p>
    <w:p w14:paraId="03D0A750" w14:textId="77777777" w:rsidR="001F3F06" w:rsidRDefault="001F3F06" w:rsidP="00D43E8E">
      <w:r>
        <w:t>Left node invalidation: The selected chord contains a value found in each chord of a lower row, invalidating the entire row.</w:t>
      </w:r>
    </w:p>
    <w:p w14:paraId="76AF6B0C" w14:textId="77777777" w:rsidR="001F3F06" w:rsidRDefault="001F3F06" w:rsidP="00D43E8E">
      <w:r>
        <w:t>Right node invalidation: The selected chord contains a value found in each of the remaining valid lower rows.</w:t>
      </w:r>
    </w:p>
    <w:p w14:paraId="42AA9409" w14:textId="77777777" w:rsidR="001F3F06" w:rsidRDefault="001F3F06" w:rsidP="00D43E8E">
      <w:r>
        <w:t>Thus, when choosing the first chord 5 options are always available.  When choosing the second chord, 3 options are always available, and when choosing the final chord, only a single chord is ever available.  Hence, the total number of possible 3-chord diagrams is 5 * 3 *1, or the product of the first 3 odd positive integers.</w:t>
      </w:r>
    </w:p>
    <w:p w14:paraId="167D2607" w14:textId="77777777" w:rsidR="001F3F06" w:rsidRDefault="001F3F06" w:rsidP="00D43E8E"/>
    <w:p w14:paraId="3A3D0EE2" w14:textId="77777777" w:rsidR="00054EF2" w:rsidRDefault="00054EF2" w:rsidP="00D43E8E">
      <w:r>
        <w:t xml:space="preserve">It turns out that the number of unique n-chord diagrams is: </w:t>
      </w:r>
    </w:p>
    <w:p w14:paraId="3B939C00" w14:textId="77BED4EB" w:rsidR="0056634D" w:rsidRDefault="00054EF2" w:rsidP="00D43E8E">
      <w:pPr>
        <w:pStyle w:val="ListParagraph"/>
        <w:numPr>
          <w:ilvl w:val="0"/>
          <w:numId w:val="13"/>
        </w:numPr>
      </w:pPr>
      <w:r>
        <w:t>The product of the first n odd positive integers, or</w:t>
      </w:r>
      <w:r w:rsidR="0056634D">
        <w:t xml:space="preserve"> </w:t>
      </w:r>
    </w:p>
    <w:p w14:paraId="0590AB07" w14:textId="6A111C3F" w:rsidR="00054EF2" w:rsidRDefault="00054EF2" w:rsidP="00D43E8E">
      <w:pPr>
        <w:pStyle w:val="ListParagraph"/>
        <w:numPr>
          <w:ilvl w:val="0"/>
          <w:numId w:val="13"/>
        </w:numPr>
      </w:pPr>
      <w:r>
        <w:t xml:space="preserve"> (2i+1) as </w:t>
      </w:r>
      <w:proofErr w:type="spellStart"/>
      <w:r>
        <w:t>i</w:t>
      </w:r>
      <w:proofErr w:type="spellEnd"/>
      <w:r>
        <w:t>=1</w:t>
      </w:r>
      <w:proofErr w:type="gramStart"/>
      <w:r>
        <w:t>..n</w:t>
      </w:r>
      <w:proofErr w:type="gramEnd"/>
      <w:r>
        <w:t>,  or</w:t>
      </w:r>
    </w:p>
    <w:p w14:paraId="0CF622B1" w14:textId="0673E6ED" w:rsidR="00C56947" w:rsidRDefault="00054EF2" w:rsidP="00D43E8E">
      <w:pPr>
        <w:pStyle w:val="ListParagraph"/>
        <w:numPr>
          <w:ilvl w:val="0"/>
          <w:numId w:val="13"/>
        </w:numPr>
      </w:pPr>
      <w:r>
        <w:t>(2n)</w:t>
      </w:r>
      <w:proofErr w:type="gramStart"/>
      <w:r>
        <w:t>!/</w:t>
      </w:r>
      <w:proofErr w:type="gramEnd"/>
      <w:r w:rsidRPr="00054EF2">
        <w:t>2</w:t>
      </w:r>
      <w:r w:rsidRPr="00D43E8E">
        <w:rPr>
          <w:vertAlign w:val="superscript"/>
        </w:rPr>
        <w:t>n</w:t>
      </w:r>
      <w:r w:rsidR="0056634D">
        <w:t>n!</w:t>
      </w:r>
    </w:p>
    <w:p w14:paraId="23C8A9B3" w14:textId="77777777" w:rsidR="0056634D" w:rsidRDefault="0056634D" w:rsidP="0056634D">
      <w:pPr>
        <w:ind w:left="360" w:firstLine="360"/>
      </w:pPr>
    </w:p>
    <w:p w14:paraId="582368F3" w14:textId="77777777" w:rsidR="002366FB" w:rsidRDefault="002366FB" w:rsidP="00D43E8E">
      <w:pPr>
        <w:pStyle w:val="Heading3"/>
        <w:numPr>
          <w:ilvl w:val="2"/>
          <w:numId w:val="8"/>
        </w:numPr>
      </w:pPr>
      <w:r>
        <w:t>Checking Diagrams for Planarability</w:t>
      </w:r>
    </w:p>
    <w:p w14:paraId="2024FC1C" w14:textId="2999E960" w:rsidR="00B630E3" w:rsidRDefault="00B630E3" w:rsidP="00D43E8E">
      <w:r>
        <w:t>The algorithm for determining planarability is very much like the manual process of drawing the planar diagram given a chord diagram, except that the algorithm is unaware of direction or relative position.</w:t>
      </w:r>
    </w:p>
    <w:p w14:paraId="57BCCE85" w14:textId="77777777" w:rsidR="00B978C6" w:rsidRDefault="00B978C6" w:rsidP="00D43E8E"/>
    <w:p w14:paraId="014BB28A" w14:textId="5AD5B150" w:rsidR="00B978C6" w:rsidRDefault="009F2C43" w:rsidP="00D43E8E">
      <w:r>
        <w:t>The diagram is aware of regions, and their boundaries with other regions.  Initially, the base point is in the “outside” region, internally named “@”.  Every span added to create a new intersection, also creates a new region.  Additional regions are named “A”...”Z”.  This introduces an artificial limit of 26 regions, which has been sufficient so far.  This limit can be quite easily extended, if or when needed.</w:t>
      </w:r>
    </w:p>
    <w:p w14:paraId="4B04BC0B" w14:textId="77777777" w:rsidR="009F2C43" w:rsidRDefault="009F2C43" w:rsidP="00B630E3"/>
    <w:p w14:paraId="5DC4A51F" w14:textId="5BFF8A06" w:rsidR="006A4314" w:rsidRDefault="006A4314" w:rsidP="00D43E8E">
      <w:pPr>
        <w:pStyle w:val="Heading4"/>
        <w:numPr>
          <w:ilvl w:val="3"/>
          <w:numId w:val="8"/>
        </w:numPr>
      </w:pPr>
      <w:r>
        <w:t>BoundaryTracker Class</w:t>
      </w:r>
    </w:p>
    <w:p w14:paraId="0257C3EC" w14:textId="77777777" w:rsidR="0050779E" w:rsidRDefault="009F2C43" w:rsidP="00D43E8E">
      <w:r>
        <w:t>Internally, a BoundaryTracker class is used to manage information about</w:t>
      </w:r>
      <w:r w:rsidR="0050779E">
        <w:t xml:space="preserve"> regions and boundaries.  For each</w:t>
      </w:r>
      <w:r>
        <w:t xml:space="preserve"> boundary, it maintains a list of spans sharing that boundary.  </w:t>
      </w:r>
    </w:p>
    <w:p w14:paraId="3C8B95D1" w14:textId="77777777" w:rsidR="0050779E" w:rsidRDefault="0050779E" w:rsidP="00D43E8E"/>
    <w:p w14:paraId="24BE9F86" w14:textId="77777777" w:rsidR="0050779E" w:rsidRDefault="009F2C43" w:rsidP="00D43E8E">
      <w:r>
        <w:t xml:space="preserve">Boundaries are named simply in the format: &lt;region1&gt;_&lt;region2&gt;.  </w:t>
      </w:r>
      <w:r w:rsidR="0050779E">
        <w:t>For example</w:t>
      </w:r>
      <w:r>
        <w:t>, the boundary between regions A and C is named A_C.</w:t>
      </w:r>
      <w:r w:rsidR="006A4314">
        <w:t xml:space="preserve">  To ensure a canonical name, region names are listed in ascending lexical order</w:t>
      </w:r>
      <w:r w:rsidR="0050779E">
        <w:t>; therefore, C_A is an invalid boundary name</w:t>
      </w:r>
      <w:r w:rsidR="006A4314">
        <w:t xml:space="preserve">.  </w:t>
      </w:r>
    </w:p>
    <w:p w14:paraId="0B6E3B8D" w14:textId="77777777" w:rsidR="0050779E" w:rsidRDefault="0050779E" w:rsidP="00D43E8E"/>
    <w:p w14:paraId="42AE814F" w14:textId="525CE271" w:rsidR="009F2C43" w:rsidRDefault="006A4314" w:rsidP="00D43E8E">
      <w:r>
        <w:t xml:space="preserve">Note that @ (outside) sorts before A, so a boundary between region A and Outside is labeled “@_A”.  The specifics of boundary naming are an internal-only construct, unnecessary to understand unless one is working in the code.  </w:t>
      </w:r>
      <w:r w:rsidR="0050779E">
        <w:t>This</w:t>
      </w:r>
      <w:r>
        <w:t xml:space="preserve"> notation will be used in examples </w:t>
      </w:r>
      <w:r w:rsidR="0050779E">
        <w:t xml:space="preserve">though </w:t>
      </w:r>
      <w:r>
        <w:t>to demonstrate progress while drawing actual diagrams.</w:t>
      </w:r>
    </w:p>
    <w:p w14:paraId="5067E2D0" w14:textId="77777777" w:rsidR="0050779E" w:rsidRDefault="0050779E" w:rsidP="00D43E8E"/>
    <w:p w14:paraId="3C7536A1" w14:textId="7CB0EB4B" w:rsidR="0050779E" w:rsidRDefault="0050779E" w:rsidP="00D43E8E">
      <w:r>
        <w:t xml:space="preserve">In addition to the boundary name and list of spans, the BoundaryTracker also </w:t>
      </w:r>
      <w:r w:rsidR="00B82A8B">
        <w:t>tracks</w:t>
      </w:r>
      <w:r>
        <w:t xml:space="preserve"> the node for the last intersection formed (high end of the chord), the list of nodes that currently</w:t>
      </w:r>
      <w:r w:rsidR="00B82A8B">
        <w:t xml:space="preserve"> participate in an intersection, the region containing the starting BASE point, and the region containing the nodes that have not yet been considered.</w:t>
      </w:r>
    </w:p>
    <w:p w14:paraId="3FFD8A56" w14:textId="77777777" w:rsidR="00B82A8B" w:rsidRDefault="00B82A8B" w:rsidP="00D43E8E"/>
    <w:p w14:paraId="2A3F8539" w14:textId="47CFD57F" w:rsidR="00B82A8B" w:rsidRDefault="00B82A8B" w:rsidP="00805859">
      <w:pPr>
        <w:keepLines/>
      </w:pPr>
      <w:r>
        <w:t>Example</w:t>
      </w:r>
      <w:r w:rsidR="00903D65">
        <w:t xml:space="preserve"> 1</w:t>
      </w:r>
      <w:r>
        <w:t>:</w:t>
      </w:r>
    </w:p>
    <w:p w14:paraId="61E6A19D" w14:textId="77777777" w:rsidR="00B82A8B" w:rsidRDefault="00B82A8B" w:rsidP="00805859">
      <w:pPr>
        <w:keepLines/>
      </w:pPr>
    </w:p>
    <w:p w14:paraId="224B6CE2" w14:textId="6208F798" w:rsidR="00B82A8B" w:rsidRDefault="00903D65" w:rsidP="00805859">
      <w:pPr>
        <w:keepLines/>
      </w:pPr>
      <w:r>
        <w:rPr>
          <w:noProof/>
        </w:rPr>
        <w:drawing>
          <wp:inline distT="0" distB="0" distL="0" distR="0" wp14:anchorId="0D0F5BEA" wp14:editId="3878CBAD">
            <wp:extent cx="1480591" cy="211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3 at 3.16.29 PM.png"/>
                    <pic:cNvPicPr/>
                  </pic:nvPicPr>
                  <pic:blipFill>
                    <a:blip r:embed="rId8">
                      <a:extLst>
                        <a:ext uri="{28A0092B-C50C-407E-A947-70E740481C1C}">
                          <a14:useLocalDpi xmlns:a14="http://schemas.microsoft.com/office/drawing/2010/main" val="0"/>
                        </a:ext>
                      </a:extLst>
                    </a:blip>
                    <a:stretch>
                      <a:fillRect/>
                    </a:stretch>
                  </pic:blipFill>
                  <pic:spPr>
                    <a:xfrm>
                      <a:off x="0" y="0"/>
                      <a:ext cx="1481049" cy="2111393"/>
                    </a:xfrm>
                    <a:prstGeom prst="rect">
                      <a:avLst/>
                    </a:prstGeom>
                  </pic:spPr>
                </pic:pic>
              </a:graphicData>
            </a:graphic>
          </wp:inline>
        </w:drawing>
      </w:r>
    </w:p>
    <w:p w14:paraId="3131D3DB" w14:textId="77777777" w:rsidR="00116BE3" w:rsidRDefault="00116BE3" w:rsidP="00D43E8E"/>
    <w:p w14:paraId="5F9938EC" w14:textId="19A0EA23" w:rsidR="00116BE3" w:rsidRDefault="00116BE3" w:rsidP="00D43E8E">
      <w:r>
        <w:t>The BoundaryTracker for the diagram above is:</w:t>
      </w:r>
    </w:p>
    <w:p w14:paraId="142990B3" w14:textId="77777777" w:rsidR="00116BE3" w:rsidRDefault="00116BE3" w:rsidP="00D43E8E"/>
    <w:p w14:paraId="4D4302A7" w14:textId="30F99D61" w:rsidR="00116BE3" w:rsidRDefault="00116BE3" w:rsidP="00D43E8E">
      <w:r>
        <w:t xml:space="preserve">Base region: </w:t>
      </w:r>
      <w:r>
        <w:tab/>
      </w:r>
      <w:r>
        <w:tab/>
      </w:r>
      <w:r>
        <w:tab/>
      </w:r>
      <w:r>
        <w:tab/>
        <w:t>@ (outside)</w:t>
      </w:r>
    </w:p>
    <w:p w14:paraId="1EC99484" w14:textId="3872C198" w:rsidR="00116BE3" w:rsidRDefault="00116BE3" w:rsidP="00D43E8E">
      <w:r>
        <w:t xml:space="preserve">Locator region: </w:t>
      </w:r>
      <w:r>
        <w:tab/>
      </w:r>
      <w:r>
        <w:tab/>
      </w:r>
      <w:r>
        <w:tab/>
        <w:t>A</w:t>
      </w:r>
    </w:p>
    <w:p w14:paraId="51DE8ED7" w14:textId="79BF8540" w:rsidR="00116BE3" w:rsidRDefault="00903D65" w:rsidP="00D43E8E">
      <w:r>
        <w:t xml:space="preserve">Last intersected node: </w:t>
      </w:r>
      <w:r>
        <w:tab/>
        <w:t>6</w:t>
      </w:r>
    </w:p>
    <w:p w14:paraId="0B3E3DBC" w14:textId="3AA2FECD" w:rsidR="00903D65" w:rsidRDefault="00903D65" w:rsidP="00D43E8E">
      <w:r>
        <w:t>Intersections:</w:t>
      </w:r>
      <w:r>
        <w:tab/>
      </w:r>
      <w:r>
        <w:tab/>
      </w:r>
      <w:r>
        <w:tab/>
      </w:r>
      <w:r>
        <w:tab/>
        <w:t xml:space="preserve">2, 3, 5, </w:t>
      </w:r>
      <w:proofErr w:type="gramStart"/>
      <w:r>
        <w:t>6</w:t>
      </w:r>
      <w:proofErr w:type="gramEnd"/>
    </w:p>
    <w:p w14:paraId="342DBFB1" w14:textId="0F127350" w:rsidR="00116BE3" w:rsidRDefault="00116BE3" w:rsidP="00D43E8E">
      <w:r>
        <w:t>Boundaries:</w:t>
      </w:r>
    </w:p>
    <w:p w14:paraId="46213FAA" w14:textId="526A7015" w:rsidR="00116BE3" w:rsidRDefault="00903D65" w:rsidP="00D43E8E">
      <w:r>
        <w:t>@_A:</w:t>
      </w:r>
      <w:r>
        <w:tab/>
        <w:t>(3, 5)</w:t>
      </w:r>
    </w:p>
    <w:p w14:paraId="049444C3" w14:textId="72984D33" w:rsidR="00116BE3" w:rsidRDefault="00903D65" w:rsidP="00D43E8E">
      <w:r>
        <w:t>@_B:</w:t>
      </w:r>
      <w:r>
        <w:tab/>
        <w:t>(5, 6</w:t>
      </w:r>
      <w:r w:rsidR="00116BE3">
        <w:t>)</w:t>
      </w:r>
    </w:p>
    <w:p w14:paraId="7DA58D56" w14:textId="7F3C20CB" w:rsidR="00116BE3" w:rsidRDefault="00116BE3" w:rsidP="00D43E8E">
      <w:r>
        <w:t>A_B:</w:t>
      </w:r>
      <w:r>
        <w:tab/>
        <w:t>(</w:t>
      </w:r>
      <w:r w:rsidR="00903D65">
        <w:t>2, 3</w:t>
      </w:r>
      <w:r>
        <w:t>)</w:t>
      </w:r>
    </w:p>
    <w:p w14:paraId="109AC5EB" w14:textId="77777777" w:rsidR="00B630E3" w:rsidRDefault="00B630E3" w:rsidP="00B630E3"/>
    <w:p w14:paraId="2E72B49F" w14:textId="01880218" w:rsidR="006A4314" w:rsidRDefault="006A4314" w:rsidP="00D43E8E">
      <w:pPr>
        <w:pStyle w:val="Heading4"/>
        <w:numPr>
          <w:ilvl w:val="3"/>
          <w:numId w:val="8"/>
        </w:numPr>
      </w:pPr>
      <w:r>
        <w:t>The Process</w:t>
      </w:r>
    </w:p>
    <w:p w14:paraId="10774824" w14:textId="77777777" w:rsidR="009F727C" w:rsidRDefault="009F727C" w:rsidP="00805859">
      <w:r>
        <w:t>At a very high level the process is:</w:t>
      </w:r>
    </w:p>
    <w:p w14:paraId="46E2CD9C" w14:textId="714AFB93" w:rsidR="00CF382F" w:rsidRDefault="009F727C" w:rsidP="00CF382F">
      <w:pPr>
        <w:pStyle w:val="ListParagraph"/>
        <w:numPr>
          <w:ilvl w:val="0"/>
          <w:numId w:val="17"/>
        </w:numPr>
      </w:pPr>
      <w:r>
        <w:t xml:space="preserve">Add the next span that creates an intersection.  This will also create a new region. </w:t>
      </w:r>
    </w:p>
    <w:p w14:paraId="7F771467" w14:textId="76359E72" w:rsidR="009F727C" w:rsidRDefault="009F727C" w:rsidP="009F727C">
      <w:pPr>
        <w:pStyle w:val="ListParagraph"/>
        <w:numPr>
          <w:ilvl w:val="0"/>
          <w:numId w:val="17"/>
        </w:numPr>
      </w:pPr>
      <w:r>
        <w:t>Decide the boundaries of the new region.</w:t>
      </w:r>
    </w:p>
    <w:p w14:paraId="64A223DF" w14:textId="28BF726F" w:rsidR="00CF382F" w:rsidRDefault="00CF382F" w:rsidP="00CF382F">
      <w:pPr>
        <w:ind w:left="720"/>
      </w:pPr>
      <w:r>
        <w:t xml:space="preserve">When drawing a span manually on paper, up to three possible positions can be drawn.  For example, consider adding the (3, 4) span that forms the (1, 4) intersection / chord.  The code is only aware that that the span (3, 4) has been added.  The difference between the solutions below is in how the boundaries are decided.  Unfortunately, no single choice is always right.  Therefore, the code </w:t>
      </w:r>
      <w:r w:rsidR="00BC5981">
        <w:t xml:space="preserve">effectively </w:t>
      </w:r>
      <w:r>
        <w:t xml:space="preserve">tries each </w:t>
      </w:r>
      <w:r w:rsidR="00BC5981">
        <w:t>solution, continues adding spans, and if that solution does not lead to a planarable diagram, the code backtracks to then try the next option.</w:t>
      </w:r>
    </w:p>
    <w:p w14:paraId="12CE595A" w14:textId="77777777" w:rsidR="00E53D13" w:rsidRDefault="00E53D13" w:rsidP="00CF382F">
      <w:pPr>
        <w:ind w:left="720"/>
      </w:pPr>
    </w:p>
    <w:p w14:paraId="114697C2" w14:textId="5C389A95" w:rsidR="00E53D13" w:rsidRDefault="00E53D13" w:rsidP="00CF382F">
      <w:pPr>
        <w:ind w:left="720"/>
      </w:pPr>
      <w:r>
        <w:tab/>
      </w:r>
      <w:r>
        <w:tab/>
        <w:t>Example 2:</w:t>
      </w:r>
    </w:p>
    <w:p w14:paraId="3B470A63" w14:textId="255AC829" w:rsidR="00CF382F" w:rsidRDefault="00BC5981" w:rsidP="00CF382F">
      <w:pPr>
        <w:ind w:left="1080" w:firstLine="360"/>
      </w:pPr>
      <w:r>
        <w:rPr>
          <w:noProof/>
        </w:rPr>
        <w:drawing>
          <wp:inline distT="0" distB="0" distL="0" distR="0" wp14:anchorId="26BD9D25" wp14:editId="711CFCD5">
            <wp:extent cx="3309620" cy="1147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3.41.17 PM.png"/>
                    <pic:cNvPicPr/>
                  </pic:nvPicPr>
                  <pic:blipFill>
                    <a:blip r:embed="rId9">
                      <a:extLst>
                        <a:ext uri="{28A0092B-C50C-407E-A947-70E740481C1C}">
                          <a14:useLocalDpi xmlns:a14="http://schemas.microsoft.com/office/drawing/2010/main" val="0"/>
                        </a:ext>
                      </a:extLst>
                    </a:blip>
                    <a:stretch>
                      <a:fillRect/>
                    </a:stretch>
                  </pic:blipFill>
                  <pic:spPr>
                    <a:xfrm>
                      <a:off x="0" y="0"/>
                      <a:ext cx="3309620" cy="1147641"/>
                    </a:xfrm>
                    <a:prstGeom prst="rect">
                      <a:avLst/>
                    </a:prstGeom>
                  </pic:spPr>
                </pic:pic>
              </a:graphicData>
            </a:graphic>
          </wp:inline>
        </w:drawing>
      </w:r>
    </w:p>
    <w:tbl>
      <w:tblPr>
        <w:tblStyle w:val="TableGrid"/>
        <w:tblW w:w="0" w:type="auto"/>
        <w:tblLook w:val="04A0" w:firstRow="1" w:lastRow="0" w:firstColumn="1" w:lastColumn="0" w:noHBand="0" w:noVBand="1"/>
      </w:tblPr>
      <w:tblGrid>
        <w:gridCol w:w="2952"/>
        <w:gridCol w:w="2952"/>
        <w:gridCol w:w="2952"/>
      </w:tblGrid>
      <w:tr w:rsidR="00BC5981" w14:paraId="2129F278" w14:textId="77777777" w:rsidTr="00BC5981">
        <w:tc>
          <w:tcPr>
            <w:tcW w:w="2952" w:type="dxa"/>
          </w:tcPr>
          <w:p w14:paraId="001C68AD" w14:textId="51E0467C" w:rsidR="00BC5981" w:rsidRDefault="00631E4A" w:rsidP="00CF382F">
            <w:r>
              <w:t>Base region: @</w:t>
            </w:r>
          </w:p>
          <w:p w14:paraId="58E6219F" w14:textId="3805F2E1" w:rsidR="00BC5981" w:rsidRDefault="00BC5981" w:rsidP="00CF382F">
            <w:r>
              <w:t xml:space="preserve">Locator region: </w:t>
            </w:r>
            <w:r w:rsidR="00631E4A">
              <w:t xml:space="preserve">@ </w:t>
            </w:r>
          </w:p>
          <w:p w14:paraId="3BEF5F15" w14:textId="77777777" w:rsidR="00BC5981" w:rsidRDefault="00BC5981" w:rsidP="00CF382F">
            <w:r>
              <w:t>Last intersected node: 4</w:t>
            </w:r>
          </w:p>
          <w:p w14:paraId="78478DFD" w14:textId="77777777" w:rsidR="00BC5981" w:rsidRDefault="00BC5981" w:rsidP="00CF382F">
            <w:r>
              <w:t>Intersections: 1, 2, 3, 4</w:t>
            </w:r>
          </w:p>
          <w:p w14:paraId="7F203D79" w14:textId="77777777" w:rsidR="00BC5981" w:rsidRDefault="00BC5981" w:rsidP="00CF382F">
            <w:r>
              <w:t>Boundaries:</w:t>
            </w:r>
          </w:p>
          <w:p w14:paraId="6B72FFBE" w14:textId="77777777" w:rsidR="00BC5981" w:rsidRDefault="00BC5981" w:rsidP="00CF382F">
            <w:r>
              <w:t>@_A: (2, 3)</w:t>
            </w:r>
          </w:p>
          <w:p w14:paraId="35CA0DD7" w14:textId="44D4FD47" w:rsidR="00BC5981" w:rsidRDefault="00BC5981" w:rsidP="00CF382F">
            <w:r>
              <w:t>@_B: (1, 2), (3, 4)</w:t>
            </w:r>
          </w:p>
          <w:p w14:paraId="42206B90" w14:textId="61479EB0" w:rsidR="00BC5981" w:rsidRDefault="00BC5981" w:rsidP="00CF382F"/>
        </w:tc>
        <w:tc>
          <w:tcPr>
            <w:tcW w:w="2952" w:type="dxa"/>
          </w:tcPr>
          <w:p w14:paraId="3AC451B8" w14:textId="4EF4DBF6" w:rsidR="00BC5981" w:rsidRDefault="00BC5981" w:rsidP="00BC5981">
            <w:r>
              <w:t xml:space="preserve">Base region: </w:t>
            </w:r>
            <w:r w:rsidR="00631E4A">
              <w:t>@</w:t>
            </w:r>
          </w:p>
          <w:p w14:paraId="187FE513" w14:textId="0517FE1F" w:rsidR="00BC5981" w:rsidRDefault="00BC5981" w:rsidP="00BC5981">
            <w:r>
              <w:t xml:space="preserve">Locator region: </w:t>
            </w:r>
            <w:r w:rsidR="00631E4A">
              <w:t>@</w:t>
            </w:r>
          </w:p>
          <w:p w14:paraId="7D83CC96" w14:textId="77777777" w:rsidR="00BC5981" w:rsidRDefault="00BC5981" w:rsidP="00BC5981">
            <w:r>
              <w:t>Last intersected node: 4</w:t>
            </w:r>
          </w:p>
          <w:p w14:paraId="444C89A8" w14:textId="77777777" w:rsidR="00BC5981" w:rsidRDefault="00BC5981" w:rsidP="00BC5981">
            <w:r>
              <w:t>Intersections: 1, 2, 3, 4</w:t>
            </w:r>
          </w:p>
          <w:p w14:paraId="4749D2EA" w14:textId="77777777" w:rsidR="00BC5981" w:rsidRDefault="00BC5981" w:rsidP="00BC5981">
            <w:r>
              <w:t>Boundaries:</w:t>
            </w:r>
          </w:p>
          <w:p w14:paraId="3A055BB1" w14:textId="77777777" w:rsidR="00BC5981" w:rsidRDefault="00BC5981" w:rsidP="00CF382F">
            <w:r>
              <w:t>@_B: (1, 2), (3, 4)</w:t>
            </w:r>
          </w:p>
          <w:p w14:paraId="70CB5098" w14:textId="398D5808" w:rsidR="00BC5981" w:rsidRDefault="00BC5981" w:rsidP="00CF382F">
            <w:r>
              <w:t>A_B: (2, 3)</w:t>
            </w:r>
          </w:p>
        </w:tc>
        <w:tc>
          <w:tcPr>
            <w:tcW w:w="2952" w:type="dxa"/>
          </w:tcPr>
          <w:p w14:paraId="762D2F86" w14:textId="76500302" w:rsidR="00BC5981" w:rsidRDefault="00BC5981" w:rsidP="00BC5981">
            <w:r>
              <w:t xml:space="preserve">Base region: </w:t>
            </w:r>
            <w:r w:rsidR="00631E4A">
              <w:t>B</w:t>
            </w:r>
          </w:p>
          <w:p w14:paraId="3E8523B0" w14:textId="1C7611DD" w:rsidR="00BC5981" w:rsidRDefault="00BC5981" w:rsidP="00BC5981">
            <w:r>
              <w:t xml:space="preserve">Locator region: </w:t>
            </w:r>
            <w:r w:rsidR="00631E4A">
              <w:t>B</w:t>
            </w:r>
          </w:p>
          <w:p w14:paraId="14B6E218" w14:textId="77777777" w:rsidR="00BC5981" w:rsidRDefault="00BC5981" w:rsidP="00BC5981">
            <w:r>
              <w:t>Last intersected node: 4</w:t>
            </w:r>
          </w:p>
          <w:p w14:paraId="470C6D50" w14:textId="77777777" w:rsidR="00BC5981" w:rsidRDefault="00BC5981" w:rsidP="00BC5981">
            <w:r>
              <w:t>Intersections: 1, 2, 3, 4</w:t>
            </w:r>
          </w:p>
          <w:p w14:paraId="42CA718D" w14:textId="77777777" w:rsidR="00BC5981" w:rsidRDefault="00BC5981" w:rsidP="00BC5981">
            <w:r>
              <w:t>Boundaries:</w:t>
            </w:r>
          </w:p>
          <w:p w14:paraId="7E770F3B" w14:textId="77777777" w:rsidR="00BC5981" w:rsidRDefault="00BC5981" w:rsidP="00CF382F">
            <w:r>
              <w:t>@_A: (2, 3)</w:t>
            </w:r>
          </w:p>
          <w:p w14:paraId="42DFDCE4" w14:textId="305ED536" w:rsidR="00BC5981" w:rsidRDefault="00BC5981" w:rsidP="00CF382F">
            <w:r>
              <w:t xml:space="preserve">@_B: (1, 2), </w:t>
            </w:r>
            <w:r w:rsidR="00631E4A">
              <w:t>(3, 4)</w:t>
            </w:r>
          </w:p>
        </w:tc>
      </w:tr>
    </w:tbl>
    <w:p w14:paraId="2F6652C7" w14:textId="389052F4" w:rsidR="00CF382F" w:rsidRDefault="00CF382F" w:rsidP="00CF382F"/>
    <w:p w14:paraId="44A5066F" w14:textId="726D3D7B" w:rsidR="003448F4" w:rsidRDefault="00631E4A" w:rsidP="003448F4">
      <w:r>
        <w:t>Notice that the first and third solutions differ only in their base and locator regions, even though they look quite different to the human eye.</w:t>
      </w:r>
    </w:p>
    <w:p w14:paraId="6BB2C7B9" w14:textId="7339E4B2" w:rsidR="003448F4" w:rsidRDefault="003448F4" w:rsidP="00CF382F">
      <w:pPr>
        <w:ind w:left="1080" w:firstLine="360"/>
      </w:pPr>
    </w:p>
    <w:p w14:paraId="43AA84CC" w14:textId="77777777" w:rsidR="009F727C" w:rsidRPr="00805859" w:rsidRDefault="009F727C" w:rsidP="00805859"/>
    <w:p w14:paraId="1CA78B22" w14:textId="429D2C97" w:rsidR="00B630E3" w:rsidRPr="00D43E8E" w:rsidRDefault="00D43E8E" w:rsidP="00D43E8E">
      <w:pPr>
        <w:rPr>
          <w:b/>
        </w:rPr>
      </w:pPr>
      <w:r w:rsidRPr="00D43E8E">
        <w:rPr>
          <w:b/>
        </w:rPr>
        <w:t xml:space="preserve">Step 1: </w:t>
      </w:r>
      <w:r w:rsidR="00B630E3" w:rsidRPr="00D43E8E">
        <w:rPr>
          <w:b/>
        </w:rPr>
        <w:t>Loop over nodes from lowest to highest node in the diagram.</w:t>
      </w:r>
    </w:p>
    <w:p w14:paraId="62916B1F" w14:textId="4E16F0C3" w:rsidR="00B630E3" w:rsidRDefault="006A4314" w:rsidP="00D43E8E">
      <w:r>
        <w:t xml:space="preserve">The node list </w:t>
      </w:r>
      <w:r w:rsidR="00B630E3">
        <w:t xml:space="preserve">is not </w:t>
      </w:r>
      <w:r>
        <w:t>necessarily</w:t>
      </w:r>
      <w:r w:rsidR="00B630E3">
        <w:t xml:space="preserve"> integers from 1 to </w:t>
      </w:r>
      <w:r>
        <w:t>(</w:t>
      </w:r>
      <w:r w:rsidR="0050779E">
        <w:t>2 *</w:t>
      </w:r>
      <w:r w:rsidR="00B630E3">
        <w:t xml:space="preserve"> number-of-chords</w:t>
      </w:r>
      <w:r>
        <w:t>)</w:t>
      </w:r>
      <w:r w:rsidR="00B630E3">
        <w:t xml:space="preserve"> as space </w:t>
      </w:r>
      <w:r>
        <w:t>may</w:t>
      </w:r>
      <w:r w:rsidR="0050779E">
        <w:t xml:space="preserve"> </w:t>
      </w:r>
      <w:r>
        <w:t xml:space="preserve">be left open </w:t>
      </w:r>
      <w:r w:rsidR="00B630E3">
        <w:t xml:space="preserve">between some or all nodes to accommodate future additional chord extensions.  </w:t>
      </w:r>
    </w:p>
    <w:p w14:paraId="55B657C7" w14:textId="77777777" w:rsidR="003C5F12" w:rsidRDefault="003C5F12" w:rsidP="00D43E8E">
      <w:pPr>
        <w:ind w:left="360"/>
      </w:pPr>
    </w:p>
    <w:p w14:paraId="7EA19157" w14:textId="22C471FA" w:rsidR="00B4453D" w:rsidRPr="00D43E8E" w:rsidRDefault="00D43E8E" w:rsidP="00D43E8E">
      <w:pPr>
        <w:rPr>
          <w:b/>
        </w:rPr>
      </w:pPr>
      <w:r w:rsidRPr="00D43E8E">
        <w:rPr>
          <w:b/>
        </w:rPr>
        <w:t xml:space="preserve">Step 2: </w:t>
      </w:r>
      <w:r w:rsidR="00B978C6" w:rsidRPr="00D43E8E">
        <w:rPr>
          <w:b/>
        </w:rPr>
        <w:t>Inspect</w:t>
      </w:r>
      <w:r w:rsidR="00B4453D" w:rsidRPr="00D43E8E">
        <w:rPr>
          <w:b/>
        </w:rPr>
        <w:t xml:space="preserve"> </w:t>
      </w:r>
      <w:r w:rsidR="006A4314" w:rsidRPr="00D43E8E">
        <w:rPr>
          <w:b/>
        </w:rPr>
        <w:t xml:space="preserve">the </w:t>
      </w:r>
      <w:r w:rsidR="00B4453D" w:rsidRPr="00D43E8E">
        <w:rPr>
          <w:b/>
        </w:rPr>
        <w:t>chord containing the current node.</w:t>
      </w:r>
    </w:p>
    <w:p w14:paraId="1751C173" w14:textId="0636A990" w:rsidR="00B4453D" w:rsidRDefault="00B82A8B" w:rsidP="00D43E8E">
      <w:r>
        <w:t>If the current node is the low-</w:t>
      </w:r>
      <w:r w:rsidR="00B4453D">
        <w:t>end of the chord, then no work can be done at this point for th</w:t>
      </w:r>
      <w:r w:rsidR="00B978C6">
        <w:t xml:space="preserve">is chord. </w:t>
      </w:r>
      <w:r w:rsidR="0050779E">
        <w:t xml:space="preserve">No boundaries or regions are affected, so the state of the BoundaryTracker is unchanged.  </w:t>
      </w:r>
      <w:r w:rsidR="003E42C9">
        <w:t>No other work can be completed yet for this chord</w:t>
      </w:r>
      <w:r w:rsidR="009A6252">
        <w:t xml:space="preserve">, </w:t>
      </w:r>
      <w:r w:rsidR="004F2BB2">
        <w:t>and the process is started again with the chord for the next node.</w:t>
      </w:r>
    </w:p>
    <w:p w14:paraId="0C0277B0" w14:textId="77777777" w:rsidR="003C5F12" w:rsidRDefault="003C5F12" w:rsidP="00D43E8E">
      <w:pPr>
        <w:ind w:left="360"/>
      </w:pPr>
    </w:p>
    <w:p w14:paraId="1F1A1734" w14:textId="6555447B" w:rsidR="00B978C6" w:rsidRPr="00D43E8E" w:rsidRDefault="00D43E8E" w:rsidP="00D43E8E">
      <w:pPr>
        <w:keepNext/>
        <w:keepLines/>
        <w:rPr>
          <w:b/>
        </w:rPr>
      </w:pPr>
      <w:r w:rsidRPr="00D43E8E">
        <w:rPr>
          <w:b/>
        </w:rPr>
        <w:t xml:space="preserve">Step 3: </w:t>
      </w:r>
      <w:r w:rsidR="00B978C6" w:rsidRPr="00D43E8E">
        <w:rPr>
          <w:b/>
        </w:rPr>
        <w:t>A new intersection and new region</w:t>
      </w:r>
    </w:p>
    <w:p w14:paraId="213B445C" w14:textId="54BDEA7D" w:rsidR="00B4453D" w:rsidRDefault="006A4314" w:rsidP="00D43E8E">
      <w:pPr>
        <w:keepNext/>
        <w:keepLines/>
      </w:pPr>
      <w:r>
        <w:t xml:space="preserve">When the current node </w:t>
      </w:r>
      <w:r w:rsidR="00B82A8B">
        <w:t>is the high-</w:t>
      </w:r>
      <w:r w:rsidR="00B978C6">
        <w:t>end of the chord, it forms an intersection</w:t>
      </w:r>
      <w:r>
        <w:t xml:space="preserve"> with the </w:t>
      </w:r>
      <w:r w:rsidR="00B82A8B">
        <w:t>low-end</w:t>
      </w:r>
      <w:r>
        <w:t xml:space="preserve"> node that was previously passed</w:t>
      </w:r>
      <w:r w:rsidR="0050779E">
        <w:t xml:space="preserve"> in Step 2</w:t>
      </w:r>
      <w:r>
        <w:t>.</w:t>
      </w:r>
      <w:r w:rsidR="0050779E">
        <w:t xml:space="preserve">  This also forms a new region.</w:t>
      </w:r>
    </w:p>
    <w:p w14:paraId="6EB4A575" w14:textId="77777777" w:rsidR="00C60B62" w:rsidRDefault="00C60B62" w:rsidP="00D43E8E">
      <w:pPr>
        <w:ind w:left="360"/>
      </w:pPr>
    </w:p>
    <w:p w14:paraId="08E70E25" w14:textId="7E5BA761" w:rsidR="00116BE3" w:rsidRDefault="00903D65" w:rsidP="00D43E8E">
      <w:r>
        <w:t xml:space="preserve">The intersection is only valid though, if the current node is on the border of the region containing the locator.  In Example 1, a current node of 4 is a valid next intersection given that 4 lies on the boundary </w:t>
      </w:r>
      <w:r w:rsidR="00822035">
        <w:t>of region A, which holds the locator, i.e. the locator can “get there” without crossing an existing span.  On the other hand, a next node of 1, is not valid and renders the diagram un-planarable, given that node 1 is outside and the locator is stuck within region A.</w:t>
      </w:r>
    </w:p>
    <w:p w14:paraId="17107DBE" w14:textId="77777777" w:rsidR="00C60B62" w:rsidRDefault="00C60B62" w:rsidP="00D43E8E">
      <w:pPr>
        <w:ind w:left="360"/>
      </w:pPr>
    </w:p>
    <w:p w14:paraId="1D313B69" w14:textId="1B9D3381" w:rsidR="00822035" w:rsidRDefault="00822035" w:rsidP="00D43E8E">
      <w:r>
        <w:t>At this point, we know a new intersection and region will be formed.  Two basic types of regions: loops, and slicing.  In Example 1, when adding the (3, 5) span, it formed a loop that carved out an area from within the outside</w:t>
      </w:r>
      <w:r w:rsidR="00EC7954">
        <w:t xml:space="preserve"> region.  Examples of slicing are</w:t>
      </w:r>
      <w:r>
        <w:t xml:space="preserve"> the (5, 6) span that creates region B, and </w:t>
      </w:r>
      <w:r w:rsidR="00EC7954">
        <w:t>the region created if the next chord is (7, 4); these both split an existing region or sliced off part of an existing region.</w:t>
      </w:r>
    </w:p>
    <w:p w14:paraId="2DE075B5" w14:textId="77777777" w:rsidR="00C60B62" w:rsidRDefault="00C60B62" w:rsidP="00D43E8E">
      <w:pPr>
        <w:ind w:left="360"/>
      </w:pPr>
    </w:p>
    <w:p w14:paraId="4F2D658A" w14:textId="08EA1D5D" w:rsidR="00EC7954" w:rsidRDefault="00EC7954" w:rsidP="00D43E8E">
      <w:r>
        <w:t>The reason for the distinction between region formation types, is that loop boundaries are trivial to determine, but boundaries for regions created via slicing require a much more involved process.</w:t>
      </w:r>
    </w:p>
    <w:p w14:paraId="67EDEE6B" w14:textId="77777777" w:rsidR="00C60B62" w:rsidRDefault="00C60B62" w:rsidP="00D43E8E">
      <w:pPr>
        <w:ind w:left="360"/>
      </w:pPr>
    </w:p>
    <w:p w14:paraId="4ED88A77" w14:textId="77777777" w:rsidR="00C60B62" w:rsidRDefault="00EC7954" w:rsidP="00D43E8E">
      <w:r>
        <w:t xml:space="preserve">The code determines the </w:t>
      </w:r>
      <w:r w:rsidR="00C60B62">
        <w:t xml:space="preserve">region </w:t>
      </w:r>
      <w:r>
        <w:t>formation type by comparing the current node with the last intersected node (held by the BoundaryTracker).  If the last intersected node</w:t>
      </w:r>
      <w:r w:rsidR="00C60B62">
        <w:t xml:space="preserve"> is less than the current node then </w:t>
      </w:r>
      <w:r>
        <w:t>this is a loop region; otherwise, it is a sliced region.</w:t>
      </w:r>
      <w:r w:rsidR="00C60B62">
        <w:t xml:space="preserve">  Note that the BoundaryTracker initializes the last intersected node to zero.</w:t>
      </w:r>
    </w:p>
    <w:p w14:paraId="0B81C22A" w14:textId="77777777" w:rsidR="003C5F12" w:rsidRDefault="003C5F12" w:rsidP="00D43E8E">
      <w:pPr>
        <w:ind w:left="360"/>
      </w:pPr>
    </w:p>
    <w:p w14:paraId="0408EB5D" w14:textId="49FDDC65" w:rsidR="00EC7954" w:rsidRPr="00D43E8E" w:rsidRDefault="00D43E8E" w:rsidP="00D43E8E">
      <w:pPr>
        <w:rPr>
          <w:b/>
        </w:rPr>
      </w:pPr>
      <w:r w:rsidRPr="00D43E8E">
        <w:rPr>
          <w:b/>
        </w:rPr>
        <w:t xml:space="preserve">Step 4: </w:t>
      </w:r>
      <w:r w:rsidR="004F2BB2">
        <w:rPr>
          <w:b/>
        </w:rPr>
        <w:t>New region type</w:t>
      </w:r>
      <w:r w:rsidR="00C60B62" w:rsidRPr="00D43E8E">
        <w:rPr>
          <w:b/>
        </w:rPr>
        <w:t>:  loop region</w:t>
      </w:r>
    </w:p>
    <w:p w14:paraId="2A33DE6D" w14:textId="25CA5D6E" w:rsidR="00C60B62" w:rsidRDefault="00C60B62" w:rsidP="00D43E8E">
      <w:r>
        <w:t xml:space="preserve">The next region identifier is requested from the </w:t>
      </w:r>
      <w:proofErr w:type="spellStart"/>
      <w:r>
        <w:t>RegionFactory</w:t>
      </w:r>
      <w:proofErr w:type="spellEnd"/>
      <w:r>
        <w:t xml:space="preserve"> object.  This object is wholly responsible for region assign</w:t>
      </w:r>
      <w:r w:rsidR="003C5F12">
        <w:t xml:space="preserve">ments, and ensures that region </w:t>
      </w:r>
      <w:r>
        <w:t xml:space="preserve">identifiers can be compared </w:t>
      </w:r>
      <w:r w:rsidR="003C3F89">
        <w:t>(to ensure the canonical form of</w:t>
      </w:r>
      <w:r>
        <w:t xml:space="preserve"> a boundary name).</w:t>
      </w:r>
    </w:p>
    <w:p w14:paraId="1136156D" w14:textId="77777777" w:rsidR="003C5F12" w:rsidRDefault="003C5F12" w:rsidP="00D43E8E">
      <w:pPr>
        <w:ind w:left="360"/>
      </w:pPr>
    </w:p>
    <w:p w14:paraId="62E0B4DC" w14:textId="718775F2" w:rsidR="003C5F12" w:rsidRDefault="003C5F12" w:rsidP="00D43E8E">
      <w:r>
        <w:t>A loop region has a simple boundary</w:t>
      </w:r>
      <w:r w:rsidR="003C3F89">
        <w:t>,</w:t>
      </w:r>
      <w:r>
        <w:t xml:space="preserve"> formed by the span </w:t>
      </w:r>
      <w:r w:rsidR="003C3F89">
        <w:t xml:space="preserve">whose end points are the same </w:t>
      </w:r>
      <w:r>
        <w:t xml:space="preserve">as </w:t>
      </w:r>
      <w:r w:rsidR="003C3F89">
        <w:t>those in the current chord.</w:t>
      </w:r>
      <w:r>
        <w:t xml:space="preserve">  In Example 1, chord (2, 5) represents the intersection that formed region A.  Span (2, 5) is the boundary stretchi</w:t>
      </w:r>
      <w:r w:rsidR="00804962">
        <w:t>ng from node 2 to node 5.  The B</w:t>
      </w:r>
      <w:r>
        <w:t xml:space="preserve">oundaryTracker is updated, adding the span (2,5), </w:t>
      </w:r>
      <w:r w:rsidR="00804962">
        <w:t xml:space="preserve">between </w:t>
      </w:r>
      <w:r w:rsidR="003C3F89">
        <w:t xml:space="preserve">the </w:t>
      </w:r>
      <w:r w:rsidR="00804962">
        <w:t>regions outside and A, with a flag denoting that this is due to a new intersection.</w:t>
      </w:r>
    </w:p>
    <w:p w14:paraId="3364486C" w14:textId="77777777" w:rsidR="003C3F89" w:rsidRDefault="003C3F89" w:rsidP="00D43E8E"/>
    <w:p w14:paraId="293B302D" w14:textId="5EB3F920" w:rsidR="003C3F89" w:rsidRDefault="003C3F89" w:rsidP="00D43E8E">
      <w:r>
        <w:t>The locator and base regions are never changed via creation of a loop region.</w:t>
      </w:r>
    </w:p>
    <w:p w14:paraId="5C1BC47B" w14:textId="77777777" w:rsidR="00804962" w:rsidRDefault="00804962" w:rsidP="00D43E8E">
      <w:pPr>
        <w:ind w:left="360"/>
      </w:pPr>
    </w:p>
    <w:p w14:paraId="304D916E" w14:textId="16B72342" w:rsidR="00804962" w:rsidRDefault="00804962" w:rsidP="00D43E8E">
      <w:r>
        <w:t xml:space="preserve">An additional bounding span must be added if this loop connects back to an existing diagram.  The </w:t>
      </w:r>
      <w:r w:rsidR="003C3F89">
        <w:t>end points</w:t>
      </w:r>
      <w:r>
        <w:t xml:space="preserve"> for the span are</w:t>
      </w:r>
      <w:r w:rsidR="003C3F89">
        <w:t xml:space="preserve"> the</w:t>
      </w:r>
      <w:r>
        <w:t xml:space="preserve"> </w:t>
      </w:r>
      <w:r w:rsidR="003C3F89">
        <w:t>last intersected node</w:t>
      </w:r>
      <w:r>
        <w:t xml:space="preserve"> to the low-end of the current chor</w:t>
      </w:r>
      <w:r w:rsidR="003C3F89">
        <w:t>d. T</w:t>
      </w:r>
      <w:r>
        <w:t>he region</w:t>
      </w:r>
      <w:r w:rsidR="003C3F89">
        <w:t>s</w:t>
      </w:r>
      <w:r>
        <w:t xml:space="preserve"> on both sides of this </w:t>
      </w:r>
      <w:r w:rsidR="003C3F89">
        <w:t>n</w:t>
      </w:r>
      <w:r w:rsidR="00E53D13">
        <w:t>ew connector span are the same -- the</w:t>
      </w:r>
      <w:r w:rsidR="003C3F89">
        <w:t xml:space="preserve"> current locator region.</w:t>
      </w:r>
    </w:p>
    <w:p w14:paraId="12DA0F8A" w14:textId="77777777" w:rsidR="00E53D13" w:rsidRDefault="00E53D13" w:rsidP="00D43E8E"/>
    <w:p w14:paraId="5292E252" w14:textId="68013EAD" w:rsidR="00E53D13" w:rsidRDefault="00E53D13" w:rsidP="00D43E8E">
      <w:r>
        <w:tab/>
      </w:r>
      <w:r>
        <w:tab/>
      </w:r>
      <w:r>
        <w:tab/>
      </w:r>
      <w:r>
        <w:tab/>
      </w:r>
      <w:r>
        <w:tab/>
      </w:r>
      <w:r>
        <w:tab/>
        <w:t>Example 3</w:t>
      </w:r>
    </w:p>
    <w:p w14:paraId="0ACF31E2" w14:textId="77777777" w:rsidR="00C60B62" w:rsidRDefault="00C60B62" w:rsidP="00D43E8E"/>
    <w:p w14:paraId="0AD05A72" w14:textId="27526826" w:rsidR="00E53D13" w:rsidRDefault="00E53D13" w:rsidP="00E53D13">
      <w:pPr>
        <w:ind w:left="1800" w:firstLine="360"/>
      </w:pPr>
      <w:r>
        <w:rPr>
          <w:noProof/>
        </w:rPr>
        <w:drawing>
          <wp:inline distT="0" distB="0" distL="0" distR="0" wp14:anchorId="1F722F61" wp14:editId="3BB67BEF">
            <wp:extent cx="1684204" cy="1529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4.13.19 PM.png"/>
                    <pic:cNvPicPr/>
                  </pic:nvPicPr>
                  <pic:blipFill>
                    <a:blip r:embed="rId10">
                      <a:extLst>
                        <a:ext uri="{28A0092B-C50C-407E-A947-70E740481C1C}">
                          <a14:useLocalDpi xmlns:a14="http://schemas.microsoft.com/office/drawing/2010/main" val="0"/>
                        </a:ext>
                      </a:extLst>
                    </a:blip>
                    <a:stretch>
                      <a:fillRect/>
                    </a:stretch>
                  </pic:blipFill>
                  <pic:spPr>
                    <a:xfrm>
                      <a:off x="0" y="0"/>
                      <a:ext cx="1684204" cy="1529080"/>
                    </a:xfrm>
                    <a:prstGeom prst="rect">
                      <a:avLst/>
                    </a:prstGeom>
                  </pic:spPr>
                </pic:pic>
              </a:graphicData>
            </a:graphic>
          </wp:inline>
        </w:drawing>
      </w:r>
    </w:p>
    <w:p w14:paraId="028F2D4F" w14:textId="09D598B4" w:rsidR="00E53D13" w:rsidRDefault="00E53D13" w:rsidP="00E53D13">
      <w:r>
        <w:t>Example 3 shows loop region C, created by the chord (5, 6)</w:t>
      </w:r>
      <w:r w:rsidR="00857BA8">
        <w:t xml:space="preserve"> and the connector span (4, 5), shown in red, </w:t>
      </w:r>
      <w:r>
        <w:t>that attaches the loop to the existing diagram.</w:t>
      </w:r>
    </w:p>
    <w:p w14:paraId="7A13A5D1" w14:textId="77777777" w:rsidR="004F2BB2" w:rsidRDefault="004F2BB2" w:rsidP="00E53D13"/>
    <w:p w14:paraId="5ECD3F15" w14:textId="2AFCF605" w:rsidR="004F2BB2" w:rsidRPr="004F2BB2" w:rsidRDefault="004F2BB2" w:rsidP="00E53D13">
      <w:pPr>
        <w:rPr>
          <w:b/>
        </w:rPr>
      </w:pPr>
      <w:r w:rsidRPr="004F2BB2">
        <w:rPr>
          <w:b/>
        </w:rPr>
        <w:t>Step 5: New region type: slicing region</w:t>
      </w:r>
    </w:p>
    <w:p w14:paraId="4576E3CD" w14:textId="571C341D" w:rsidR="004F2BB2" w:rsidRDefault="004F2BB2" w:rsidP="00E53D13">
      <w:r>
        <w:t>If the new region is not formed by a loop, it is instead a slice or bifurcation of an existing region.</w:t>
      </w:r>
    </w:p>
    <w:p w14:paraId="7008298E" w14:textId="77777777" w:rsidR="004F2BB2" w:rsidRDefault="004F2BB2" w:rsidP="00E53D13"/>
    <w:p w14:paraId="321259F6" w14:textId="0511F5A8" w:rsidR="00520762" w:rsidRDefault="00520762" w:rsidP="00520762">
      <w:pPr>
        <w:ind w:left="1080"/>
      </w:pPr>
      <w:r>
        <w:t>Example 4</w:t>
      </w:r>
    </w:p>
    <w:p w14:paraId="042F1172" w14:textId="70AD0DE6" w:rsidR="004F2BB2" w:rsidRDefault="004F2BB2" w:rsidP="00E53D13">
      <w:r>
        <w:tab/>
      </w:r>
      <w:r>
        <w:tab/>
      </w:r>
      <w:r>
        <w:tab/>
      </w:r>
      <w:r w:rsidR="00520762">
        <w:rPr>
          <w:noProof/>
        </w:rPr>
        <w:drawing>
          <wp:inline distT="0" distB="0" distL="0" distR="0" wp14:anchorId="39FB1569" wp14:editId="74919908">
            <wp:extent cx="1774826" cy="14859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4.29.28 PM.png"/>
                    <pic:cNvPicPr/>
                  </pic:nvPicPr>
                  <pic:blipFill>
                    <a:blip r:embed="rId11">
                      <a:extLst>
                        <a:ext uri="{28A0092B-C50C-407E-A947-70E740481C1C}">
                          <a14:useLocalDpi xmlns:a14="http://schemas.microsoft.com/office/drawing/2010/main" val="0"/>
                        </a:ext>
                      </a:extLst>
                    </a:blip>
                    <a:stretch>
                      <a:fillRect/>
                    </a:stretch>
                  </pic:blipFill>
                  <pic:spPr>
                    <a:xfrm>
                      <a:off x="0" y="0"/>
                      <a:ext cx="1775422" cy="1486399"/>
                    </a:xfrm>
                    <a:prstGeom prst="rect">
                      <a:avLst/>
                    </a:prstGeom>
                  </pic:spPr>
                </pic:pic>
              </a:graphicData>
            </a:graphic>
          </wp:inline>
        </w:drawing>
      </w:r>
    </w:p>
    <w:p w14:paraId="1FC3C266" w14:textId="77777777" w:rsidR="00520762" w:rsidRDefault="00520762" w:rsidP="00E53D13"/>
    <w:p w14:paraId="3405939B" w14:textId="2C4136E7" w:rsidR="00520762" w:rsidRDefault="00520762" w:rsidP="00E53D13">
      <w:r>
        <w:t xml:space="preserve">The (5, 6) span split region A, slicing off a portion that becomes </w:t>
      </w:r>
      <w:proofErr w:type="gramStart"/>
      <w:r>
        <w:t>region  C</w:t>
      </w:r>
      <w:proofErr w:type="gramEnd"/>
      <w:r>
        <w:t>.</w:t>
      </w:r>
      <w:bookmarkStart w:id="0" w:name="_GoBack"/>
      <w:bookmarkEnd w:id="0"/>
    </w:p>
    <w:p w14:paraId="10A8AD70" w14:textId="77777777" w:rsidR="00520762" w:rsidRDefault="00520762" w:rsidP="00E53D13"/>
    <w:p w14:paraId="7D0DFBF9" w14:textId="77777777" w:rsidR="004F2BB2" w:rsidRPr="00B630E3" w:rsidRDefault="004F2BB2" w:rsidP="00E53D13"/>
    <w:sectPr w:rsidR="004F2BB2" w:rsidRPr="00B630E3" w:rsidSect="00CC6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2EC7"/>
    <w:multiLevelType w:val="hybridMultilevel"/>
    <w:tmpl w:val="26EC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A5A3E"/>
    <w:multiLevelType w:val="hybridMultilevel"/>
    <w:tmpl w:val="C7B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95EC1"/>
    <w:multiLevelType w:val="hybridMultilevel"/>
    <w:tmpl w:val="31667888"/>
    <w:lvl w:ilvl="0" w:tplc="5246B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163DB1"/>
    <w:multiLevelType w:val="multilevel"/>
    <w:tmpl w:val="84C046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5A93200"/>
    <w:multiLevelType w:val="multilevel"/>
    <w:tmpl w:val="2F180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7C5249D"/>
    <w:multiLevelType w:val="multilevel"/>
    <w:tmpl w:val="BA8C3B32"/>
    <w:lvl w:ilvl="0">
      <w:start w:val="1"/>
      <w:numFmt w:val="decimal"/>
      <w:pStyle w:val="Heading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9F45A0F"/>
    <w:multiLevelType w:val="hybridMultilevel"/>
    <w:tmpl w:val="F9A82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540E1"/>
    <w:multiLevelType w:val="multilevel"/>
    <w:tmpl w:val="2F180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5D92E25"/>
    <w:multiLevelType w:val="multilevel"/>
    <w:tmpl w:val="0409001F"/>
    <w:numStyleLink w:val="111111"/>
  </w:abstractNum>
  <w:abstractNum w:abstractNumId="9">
    <w:nsid w:val="5C33583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DD0724"/>
    <w:multiLevelType w:val="multilevel"/>
    <w:tmpl w:val="2F180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1705AAC"/>
    <w:multiLevelType w:val="hybridMultilevel"/>
    <w:tmpl w:val="84C0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9D7D2D"/>
    <w:multiLevelType w:val="hybridMultilevel"/>
    <w:tmpl w:val="1A5A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8666B3"/>
    <w:multiLevelType w:val="multilevel"/>
    <w:tmpl w:val="0409001F"/>
    <w:numStyleLink w:val="111111"/>
  </w:abstractNum>
  <w:abstractNum w:abstractNumId="14">
    <w:nsid w:val="6EFA3751"/>
    <w:multiLevelType w:val="hybridMultilevel"/>
    <w:tmpl w:val="9B3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D21D2"/>
    <w:multiLevelType w:val="multilevel"/>
    <w:tmpl w:val="9B34C47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8"/>
  </w:num>
  <w:num w:numId="5">
    <w:abstractNumId w:val="13"/>
  </w:num>
  <w:num w:numId="6">
    <w:abstractNumId w:val="10"/>
  </w:num>
  <w:num w:numId="7">
    <w:abstractNumId w:val="7"/>
  </w:num>
  <w:num w:numId="8">
    <w:abstractNumId w:val="5"/>
  </w:num>
  <w:num w:numId="9">
    <w:abstractNumId w:val="2"/>
  </w:num>
  <w:num w:numId="10">
    <w:abstractNumId w:val="11"/>
  </w:num>
  <w:num w:numId="11">
    <w:abstractNumId w:val="3"/>
  </w:num>
  <w:num w:numId="12">
    <w:abstractNumId w:val="14"/>
  </w:num>
  <w:num w:numId="13">
    <w:abstractNumId w:val="15"/>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36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AE"/>
    <w:rsid w:val="000437AE"/>
    <w:rsid w:val="00054EF2"/>
    <w:rsid w:val="000E7BC8"/>
    <w:rsid w:val="00116BE3"/>
    <w:rsid w:val="001F3F06"/>
    <w:rsid w:val="002366FB"/>
    <w:rsid w:val="002379C9"/>
    <w:rsid w:val="002B6614"/>
    <w:rsid w:val="003326F7"/>
    <w:rsid w:val="003448F4"/>
    <w:rsid w:val="003969D1"/>
    <w:rsid w:val="003A652C"/>
    <w:rsid w:val="003C3F89"/>
    <w:rsid w:val="003C5F12"/>
    <w:rsid w:val="003E42C9"/>
    <w:rsid w:val="0040108D"/>
    <w:rsid w:val="00405728"/>
    <w:rsid w:val="0047377C"/>
    <w:rsid w:val="0048595A"/>
    <w:rsid w:val="00490026"/>
    <w:rsid w:val="0049447B"/>
    <w:rsid w:val="004F2BB2"/>
    <w:rsid w:val="0050779E"/>
    <w:rsid w:val="00520762"/>
    <w:rsid w:val="0055412F"/>
    <w:rsid w:val="0056634D"/>
    <w:rsid w:val="0059017E"/>
    <w:rsid w:val="005F63E4"/>
    <w:rsid w:val="00631E4A"/>
    <w:rsid w:val="006A4314"/>
    <w:rsid w:val="006F34A9"/>
    <w:rsid w:val="00804962"/>
    <w:rsid w:val="00805859"/>
    <w:rsid w:val="00822035"/>
    <w:rsid w:val="00857BA8"/>
    <w:rsid w:val="008A67CE"/>
    <w:rsid w:val="008E72AA"/>
    <w:rsid w:val="00903D65"/>
    <w:rsid w:val="00944F6B"/>
    <w:rsid w:val="009A6252"/>
    <w:rsid w:val="009D34A3"/>
    <w:rsid w:val="009F2C43"/>
    <w:rsid w:val="009F727C"/>
    <w:rsid w:val="00A873EE"/>
    <w:rsid w:val="00AC6F9B"/>
    <w:rsid w:val="00B4453D"/>
    <w:rsid w:val="00B55C14"/>
    <w:rsid w:val="00B630E3"/>
    <w:rsid w:val="00B82A8B"/>
    <w:rsid w:val="00B90B11"/>
    <w:rsid w:val="00B978C6"/>
    <w:rsid w:val="00BC5981"/>
    <w:rsid w:val="00C21505"/>
    <w:rsid w:val="00C21597"/>
    <w:rsid w:val="00C50900"/>
    <w:rsid w:val="00C56947"/>
    <w:rsid w:val="00C60B62"/>
    <w:rsid w:val="00CC68BB"/>
    <w:rsid w:val="00CD7A54"/>
    <w:rsid w:val="00CE4673"/>
    <w:rsid w:val="00CF382F"/>
    <w:rsid w:val="00D262C4"/>
    <w:rsid w:val="00D34FAD"/>
    <w:rsid w:val="00D43E8E"/>
    <w:rsid w:val="00D90EEF"/>
    <w:rsid w:val="00E53D13"/>
    <w:rsid w:val="00E64251"/>
    <w:rsid w:val="00EC7954"/>
    <w:rsid w:val="00F16130"/>
    <w:rsid w:val="00F53402"/>
    <w:rsid w:val="00F85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A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402"/>
    <w:pPr>
      <w:keepNext/>
      <w:keepLines/>
      <w:numPr>
        <w:numId w:val="8"/>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0437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79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77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7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3402"/>
    <w:rPr>
      <w:rFonts w:asciiTheme="majorHAnsi" w:eastAsiaTheme="majorEastAsia" w:hAnsiTheme="majorHAnsi" w:cstheme="majorBidi"/>
      <w:color w:val="345A8A" w:themeColor="accent1" w:themeShade="B5"/>
      <w:sz w:val="32"/>
      <w:szCs w:val="32"/>
    </w:rPr>
  </w:style>
  <w:style w:type="character" w:customStyle="1" w:styleId="Heading3Char">
    <w:name w:val="Heading 3 Char"/>
    <w:basedOn w:val="DefaultParagraphFont"/>
    <w:link w:val="Heading3"/>
    <w:uiPriority w:val="9"/>
    <w:rsid w:val="002379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A65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52C"/>
    <w:rPr>
      <w:rFonts w:ascii="Lucida Grande" w:hAnsi="Lucida Grande" w:cs="Lucida Grande"/>
      <w:sz w:val="18"/>
      <w:szCs w:val="18"/>
    </w:rPr>
  </w:style>
  <w:style w:type="paragraph" w:customStyle="1" w:styleId="h">
    <w:name w:val="h"/>
    <w:basedOn w:val="Normal"/>
    <w:rsid w:val="000E7BC8"/>
  </w:style>
  <w:style w:type="table" w:styleId="DarkList-Accent3">
    <w:name w:val="Dark List Accent 3"/>
    <w:basedOn w:val="TableNormal"/>
    <w:uiPriority w:val="70"/>
    <w:rsid w:val="006F34A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TableGrid">
    <w:name w:val="Table Grid"/>
    <w:basedOn w:val="TableNormal"/>
    <w:uiPriority w:val="59"/>
    <w:rsid w:val="006F3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377C"/>
    <w:pPr>
      <w:ind w:left="720"/>
      <w:contextualSpacing/>
    </w:pPr>
  </w:style>
  <w:style w:type="paragraph" w:customStyle="1" w:styleId="heading">
    <w:name w:val="heading"/>
    <w:basedOn w:val="Normal"/>
    <w:rsid w:val="0050779E"/>
  </w:style>
  <w:style w:type="character" w:customStyle="1" w:styleId="Heading4Char">
    <w:name w:val="Heading 4 Char"/>
    <w:basedOn w:val="DefaultParagraphFont"/>
    <w:link w:val="Heading4"/>
    <w:uiPriority w:val="9"/>
    <w:rsid w:val="0050779E"/>
    <w:rPr>
      <w:rFonts w:asciiTheme="majorHAnsi" w:eastAsiaTheme="majorEastAsia" w:hAnsiTheme="majorHAnsi" w:cstheme="majorBidi"/>
      <w:b/>
      <w:bCs/>
      <w:i/>
      <w:iCs/>
      <w:color w:val="4F81BD" w:themeColor="accent1"/>
    </w:rPr>
  </w:style>
  <w:style w:type="numbering" w:styleId="111111">
    <w:name w:val="Outline List 2"/>
    <w:basedOn w:val="NoList"/>
    <w:uiPriority w:val="99"/>
    <w:semiHidden/>
    <w:unhideWhenUsed/>
    <w:rsid w:val="00D43E8E"/>
    <w:pPr>
      <w:numPr>
        <w:numId w:val="3"/>
      </w:numPr>
    </w:pPr>
  </w:style>
  <w:style w:type="table" w:styleId="DarkList-Accent1">
    <w:name w:val="Dark List Accent 1"/>
    <w:basedOn w:val="TableNormal"/>
    <w:uiPriority w:val="70"/>
    <w:rsid w:val="00F5340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402"/>
    <w:pPr>
      <w:keepNext/>
      <w:keepLines/>
      <w:numPr>
        <w:numId w:val="8"/>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0437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79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77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7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3402"/>
    <w:rPr>
      <w:rFonts w:asciiTheme="majorHAnsi" w:eastAsiaTheme="majorEastAsia" w:hAnsiTheme="majorHAnsi" w:cstheme="majorBidi"/>
      <w:color w:val="345A8A" w:themeColor="accent1" w:themeShade="B5"/>
      <w:sz w:val="32"/>
      <w:szCs w:val="32"/>
    </w:rPr>
  </w:style>
  <w:style w:type="character" w:customStyle="1" w:styleId="Heading3Char">
    <w:name w:val="Heading 3 Char"/>
    <w:basedOn w:val="DefaultParagraphFont"/>
    <w:link w:val="Heading3"/>
    <w:uiPriority w:val="9"/>
    <w:rsid w:val="002379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A65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52C"/>
    <w:rPr>
      <w:rFonts w:ascii="Lucida Grande" w:hAnsi="Lucida Grande" w:cs="Lucida Grande"/>
      <w:sz w:val="18"/>
      <w:szCs w:val="18"/>
    </w:rPr>
  </w:style>
  <w:style w:type="paragraph" w:customStyle="1" w:styleId="h">
    <w:name w:val="h"/>
    <w:basedOn w:val="Normal"/>
    <w:rsid w:val="000E7BC8"/>
  </w:style>
  <w:style w:type="table" w:styleId="DarkList-Accent3">
    <w:name w:val="Dark List Accent 3"/>
    <w:basedOn w:val="TableNormal"/>
    <w:uiPriority w:val="70"/>
    <w:rsid w:val="006F34A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TableGrid">
    <w:name w:val="Table Grid"/>
    <w:basedOn w:val="TableNormal"/>
    <w:uiPriority w:val="59"/>
    <w:rsid w:val="006F3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377C"/>
    <w:pPr>
      <w:ind w:left="720"/>
      <w:contextualSpacing/>
    </w:pPr>
  </w:style>
  <w:style w:type="paragraph" w:customStyle="1" w:styleId="heading">
    <w:name w:val="heading"/>
    <w:basedOn w:val="Normal"/>
    <w:rsid w:val="0050779E"/>
  </w:style>
  <w:style w:type="character" w:customStyle="1" w:styleId="Heading4Char">
    <w:name w:val="Heading 4 Char"/>
    <w:basedOn w:val="DefaultParagraphFont"/>
    <w:link w:val="Heading4"/>
    <w:uiPriority w:val="9"/>
    <w:rsid w:val="0050779E"/>
    <w:rPr>
      <w:rFonts w:asciiTheme="majorHAnsi" w:eastAsiaTheme="majorEastAsia" w:hAnsiTheme="majorHAnsi" w:cstheme="majorBidi"/>
      <w:b/>
      <w:bCs/>
      <w:i/>
      <w:iCs/>
      <w:color w:val="4F81BD" w:themeColor="accent1"/>
    </w:rPr>
  </w:style>
  <w:style w:type="numbering" w:styleId="111111">
    <w:name w:val="Outline List 2"/>
    <w:basedOn w:val="NoList"/>
    <w:uiPriority w:val="99"/>
    <w:semiHidden/>
    <w:unhideWhenUsed/>
    <w:rsid w:val="00D43E8E"/>
    <w:pPr>
      <w:numPr>
        <w:numId w:val="3"/>
      </w:numPr>
    </w:pPr>
  </w:style>
  <w:style w:type="table" w:styleId="DarkList-Accent1">
    <w:name w:val="Dark List Accent 1"/>
    <w:basedOn w:val="TableNormal"/>
    <w:uiPriority w:val="70"/>
    <w:rsid w:val="00F5340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4CE5A-AFE4-0044-A073-B3340168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3016</Words>
  <Characters>14240</Characters>
  <Application>Microsoft Macintosh Word</Application>
  <DocSecurity>0</DocSecurity>
  <Lines>418</Lines>
  <Paragraphs>253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Python Classes</vt:lpstr>
      <vt:lpstr>        Chord</vt:lpstr>
      <vt:lpstr>        Diagram</vt:lpstr>
      <vt:lpstr>    Span  </vt:lpstr>
      <vt:lpstr>    Algorithms</vt:lpstr>
      <vt:lpstr>        Generating Chords</vt:lpstr>
      <vt:lpstr>        Generating Diagrams</vt:lpstr>
      <vt:lpstr>        Checking Diagrams for Planarability</vt:lpstr>
    </vt:vector>
  </TitlesOfParts>
  <Company/>
  <LinksUpToDate>false</LinksUpToDate>
  <CharactersWithSpaces>17003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Elewitz</dc:creator>
  <cp:keywords/>
  <dc:description/>
  <cp:lastModifiedBy>Marc Elewitz</cp:lastModifiedBy>
  <cp:revision>17</cp:revision>
  <dcterms:created xsi:type="dcterms:W3CDTF">2015-01-19T22:51:00Z</dcterms:created>
  <dcterms:modified xsi:type="dcterms:W3CDTF">2015-01-26T22:34:00Z</dcterms:modified>
</cp:coreProperties>
</file>