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00"/>
      </w:pPr>
      <w:r>
        <w:rPr>
          <w:rFonts w:ascii="Calibri" w:cs="Calibri" w:eastAsia="Calibri" w:hAnsi="Calibri"/>
          <w:b/>
          <w:bCs/>
          <w:color w:val="B38335"/>
          <w:sz w:val="22"/>
          <w:szCs w:val="22"/>
        </w:rPr>
        <w:t xml:space="preserve">CIDADE IMPERIAL · PLATAFORMA DA LOJA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72525"/>
          <w:sz w:val="52"/>
          <w:szCs w:val="52"/>
        </w:rPr>
        <w:t xml:space="preserve">Roteiro de Testes de Aceitação (UAT) — REV02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6B6459"/>
          <w:sz w:val="24"/>
          <w:szCs w:val="24"/>
        </w:rPr>
        <w:t xml:space="preserve">Versão atualizada · 97 casos em 22 módulos · cobre a base + as 28 melhorias da Fase 1 (RF48–RF75)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6B6459"/>
          <w:sz w:val="22"/>
          <w:szCs w:val="22"/>
        </w:rPr>
        <w:t xml:space="preserve">Ambiente: https://lojacidadeimperialhml.cervejariacidadeimperial.com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color w:val="6B6459"/>
          <w:sz w:val="22"/>
          <w:szCs w:val="22"/>
        </w:rPr>
        <w:t xml:space="preserve">17 de julho de 2026</w:t>
      </w:r>
    </w:p>
    <w:p>
      <w:pPr>
        <w:pStyle w:val="Heading1"/>
      </w:pPr>
      <w:r>
        <w:t xml:space="preserve">1. Instruções ao testador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Este roteiro orienta a homologação da Plataforma Cidade Imperial pelo usuário final, já com as melhorias da Fase 1. Cada caso (CT) traz o perfil executor, as pré-condições, os passos numerados e o resultado esperado. Execute os casos na ordem, pois vários preparam dados para os seguintes.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Como registrar.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Ao final de cada caso, marque Aprovado, Reprovado (descreva o ocorrido, com capturas de tela) ou Bloqueado. Preencha testador e data.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Critério de aceite sugerido.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100% dos casos executados; nenhum caso crítico reprovado (Acesso, Pedidos/Recebimento, Atendimento, Aceite comercial, Faturamento e Royalties); reprovações não críticas listadas com plano de correção.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Ambiente.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https://lojacidadeimperialhml.cervejariacidadeimperial.com — homologação com dados de demonstração. Os e-mails automáticos só são enviados com o SMTP configurado e ativo.</w:t>
      </w:r>
    </w:p>
    <w:p>
      <w:pPr>
        <w:pStyle w:val="Heading1"/>
      </w:pPr>
      <w:r>
        <w:t xml:space="preserve">2. Acessos de demonstração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Perfil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E-mail (login)</w:t>
            </w:r>
          </w:p>
        </w:tc>
        <w:tc>
          <w:tcPr>
            <w:tcW w:type="pct" w:w="1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Senha</w:t>
            </w:r>
          </w:p>
        </w:tc>
        <w:tc>
          <w:tcPr>
            <w:tcW w:type="pct" w:w="4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Administrador Técnico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admin@cidadeimperial.com.br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admin123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Acesso total; enxerga a visão da Loja e as Configurações Técnicas.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Loja (gestora)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ana@cidadeimperial.com.br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loja123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Ana Ribeiro — aprova pedidos, decide cotações, royalties, relatórios.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Loja (analista restrito)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carlos@cidadeimperial.com.br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loja123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Carlos Mota — permissões personalizadas (não aprova/rejeita/atende pedidos, não registra pagamento).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comercial@serraverde.com.br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forn123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Distribuidora Serra Verde — pedidos recebidos, cotações, faturamentos, royalties devidos.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Revenda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compras@bardoimperador.com.br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rev123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Bar do Imperador — catálogo, carrinho e acompanhamento de pedidos.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Revenda — grupo econômico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milena@grupoimperial.com.br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rev123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Milena Duarte — acesso a múltiplas revendas (Bar do Imperador e Choperia Alto da Serra) com troca de contexto e visão consolidada (RF67).</w:t>
            </w:r>
          </w:p>
        </w:tc>
      </w:tr>
    </w:tbl>
    <w:p>
      <w:pPr>
        <w:pStyle w:val="Heading1"/>
      </w:pPr>
      <w:r>
        <w:t xml:space="preserve">3. Casos de teste</w:t>
      </w:r>
    </w:p>
    <w:p>
      <w:pPr>
        <w:pStyle w:val="Heading2"/>
      </w:pPr>
      <w:r>
        <w:t xml:space="preserve">Módulo 1 — Acesso e autenticação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controle de acesso: login por e-mail e senha, mensagens de erro, encerramento de sessão e a visão correta de cada perfil.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CT-001 — Login com credenciais válidas (Loja)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Aplicação acessível no navegador (URL do ambiente).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a URL do ambiente no navegador.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Digite o e-mail "ana@cidadeimperial.com.br" e a senha "loja123".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sistema autentica e abre o "Painel geral" da Loja, com os quatro cartões de indicadores e o menu lateral (Operação, Cadastros, Financeiro, Gestão). "Ana Ribeiro (Loja)" aparece no topo direito.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CT-002 — Login com senha incorreta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Digite "ana@cidadeimperial.com.br" e uma senha errada (ex.: "abc123").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Acesso negado com "Senha incorreta." e o usuário permanece na tela de login. A tentativa fica na auditoria como "Falha de login" (crítico — ver CT-112).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CT-003 — Login com usuário inexistente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Digite um e-mail não cadastrado (ex.: "ninguem@teste.com.br") e qualquer senha.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Mensagem "Usuário não encontrado. Verifique o e-mail ou fale com o administrador." e o acesso não é liberado.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CT-004 — Preenchimento rápido pelos acessos de demonstração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Localize a lista de acessos de demonstração abaixo do botão de entrar.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num acesso (ex.: Fornecedor).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preenchimento automático e 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campos são preenchidos com o acesso clicado e o login acontece no perfil correspondente.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CT-005 — Logout (sair da plataforma)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Usuário logado.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topo direito, clique em "Sair".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sessão é encerrada e a tela de login reaparece. O evento "Logout realizado" fica na auditoria.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CT-006 — Visão restrita por perfil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 e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Fornecedor ("comercial@serraverde.com.br"/"forn123") e observe o menu.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Saia e entre como Revenda ("compras@bardoimperador.com.br"/"rev123") e observe o menu.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Fornecedor vê apenas Pedidos recebidos, Cotações convidadas, Meus produtos, Meus faturamentos e Royalties devidos. A Revenda vê apenas Catálogo e Meus pedidos. Nenhum vê telas da Loja.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2 — Acesso multi-revendas / grupo econômico (RF67)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perfil de revenda com acesso a múltiplas revendas do mesmo grupo econômico: seletor de contexto sempre visível, troca sem novo login e visão consolidada.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CT-007 — Login multi-revenda e seletor de contexto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 (grupo))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Usuária Milena semeada, vinculada a 2 revendas.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 "milena@grupoimperial.com.br"/"rev123".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o seletor de contexto dourado no topo e a revenda ativa.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login abre com o seletor de contexto sempre visível indicando a revenda ativa; a lista traz as revendas do grupo (Bar do Imperador e Choperia Alto da Serra).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CT-008 — Troca de contexto sem novo login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 (grupo))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CT-007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seletor, troque para outra revenda do grupo.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Crie um pedido pelo catálogo e abra "Meus pedidos".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contexto troca sem novo login; o pedido é registrado na revenda ativa (identificada na linha). A troca de contexto fica na auditoria.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CT-009 — Visão consolidada do grupo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 (grupo))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CT-007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seletor, escolha a visão consolidada do grupo.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os KPIs agregados e a lista de pedidos com a revenda identificada por linha.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visão consolidada mostra os pedidos de todas as revendas do grupo com indicadores agregados e a revenda em cada linha; é somente consulta (para criar pedido é preciso selecionar uma revenda).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3 — Usuários e permissões (Administrador)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criação e manutenção de contas por perfil e o permissionamento de granularidade fina; inclui o vínculo de um usuário a múltiplas revendas (RF67).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CT-010 — Criar um novo usuário do perfil Loja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admin@cidadeimperial.com.br.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Configurações Técnicas → "Usuários e permissões" → "+ Novo usuário".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 nome "Usuário Teste UAT", e-mail "teste.uat@cidadeimperial.com.br", perfil "Loja Cidade Imperial", senha "teste123".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Salve, saia e entre com a nova conta.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usuário é criado com o selo "⚙ padrão do perfil"; o login funciona e abre a visão da Loja.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CT-011 — Editar usuário e redefinir senha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Edite "Usuário Teste UAT": mude o nome para "…UAT 2" e a senha para "teste456".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Salve, saia e teste a senha antiga e a nova.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senha antiga é recusada e a nova funciona; o nome atualizado aparece na lista e no topo após o login.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CT-012 — Negar uma permissão específica (granularidade fina)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editor de permissões (selo ⚙) do usuário de teste.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grupo "Gestão", desligue "Exportar relatórios (CSV)" e clique em "Concluir".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 o usuário e abra "Relatórios".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permissão fica "personalizada" e o selo vira "1 personalizada(s)"; logado com o usuário, os botões de exportar não aparecem; as demais telas continuam acessíveis.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CT-013 — Restaurar o padrão do perfil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CT-012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editor de permissões, clique em "↺ Restaurar padrão do perfil" e "Concluir".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Todas as permissões voltam ao padrão do perfil e o selo volta a "⚙ padrão do perfil".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CT-014 — Inativar usuário e bloquear o acesso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"Inativar" no usuário de teste; tente entrar com ele.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Volte como admin e "Reativar".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Inativo, o login é recusado com "Usuário inativo…"; após reativar, o login volta a funcionar.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CT-015 — Proteção do último administrador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Existir apenas um Administrador ativo.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Tente inativar o próprio "Administrador Técnico" ou trocar o perfil dele.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sistema impede a operação com aviso de que deve existir ao menos um Administrador Técnico 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CT-016 — Analista com permissões restritas (semeado)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 (analista))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 "carlos@cidadeimperial.com.br"/"loja123".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um pedido "Pendente" (ex.: PED-0045) e procure "Recebimento de Pedidos" e "Rejeitar…".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Carlos vê os pedidos e o detalhe, mas os botões de receber/rejeitar/atender não aparecem (permissões negadas individualmente).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CT-017 — Vincular um usuário a múltiplas revendas (RF67)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Ao criar/editar um usuário do perfil Revenda, no campo de revendas marque 2+ revendas do grupo.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Salve e confira as revendas vinculadas (chips) na lista.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usuário fica vinculado a N revendas; ao logar, ele recebe o seletor de contexto (validado em CT-007).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4 — Catálogo e criação de pedido (Revenda)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jornada de compra da revenda: catálogo homologado com visibilidade controlada, sigilo de preços, imagem principal, carrinho e envio do pedido.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CT-020 — Catálogo sem exposição de preços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compras@bardoimperador.com.br.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"Catálogo de produtos".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Percorra os cards (código, descrição, unidade, fotos).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Procure qualquer valor monetário (R$).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Nenhum preço aparece no catálogo — a revenda só conhece valores após a negociação (cotação/aceite) ou no faturamento. As fotos abrem ampliadas ao clicar; o card usa a imagem PRINCIPAL do produto (RF54).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CT-021 — Busca no catálogo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campo de busca, digite "chopp"; depois um termo inexistente (ex.: "xyz").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lista filtra em tempo real por "chopp"; com termo inexistente, nenhum card é exibido.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CT-022 — Montar carrinho e enviar pedido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Adicione 2 unidades de um produto e 3 de outro pelos botões de quantidade.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resumo do carrinho e envie o pedido.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"Meus pedidos".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pedido é criado (PED-00XX), aparece em "Meus pedidos" com "Pendente" e itens/quantidades corretos. A Loja é notificada por e-mail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CT-023 — Acompanhamento do pedido pela revenda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CT-022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"Meus pedidos", observe o status e a etapa do pedido (RF49).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Repita após a Loja receber/atender.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status/etapa evolui conforme o fluxo, sem exibir preços de catálogo; valores só aparecem à revenda no aceite comercial (RF68) ou no faturamento.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5 — Produtos homologados: preço, fornecedores, busca, ficha, imagens e De/Para (RF50–RF56, RF62)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manutenção do catálogo pela Loja com as melhorias: preço automático do histórico, múltiplos fornecedores, buscador/filtros, complementação cadastral fiscal/logística, gestão de imagens, restrição de visibilidade, matriz De/Para e dados de contato.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CT-030 — Preço estimado pré-preenchido do histórico (RF50)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Produto com histórico de preço (ex.: PRD-002).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Produtos homologados → abra o PRD-002 → "Editar produto".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o campo "Preço estimado".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preço vem pré-preenchido com o último valor do histórico (com aviso da origem), permanece editável e a alteração manual alimenta o histórico de preços.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CT-031 — Produto com múltiplos fornecedores (RF51)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"Editar produto", no campo "Fornecedores / contratos", busque por nome e marque 2+ fornecedores; salve.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detalhe do produto.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produto fica vinculado a vários fornecedores (relação N:M); catálogo, pedidos e relatórios tratam o vínculo múltiplo; as cotações passam a convidar os fornecedores vinculados.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CT-032 — Buscador e filtros na tela de produtos (RF52)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Digite "chopp" na busca por código/descrição.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Combine com os filtros de fornecedor, status e categoria; observe o contador dourado.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"✕ Limpar busca e filtros".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lista filtra em tempo real; os filtros são combináveis; o contador mostra "N de M produto(s)"; o botão de limpar restaura a lista completa e o estado vazio é claro.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CT-033 — Complementação cadastral — ficha fiscal/logística (RF53)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Fornecedor logado (Serra Verde).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"Meus produtos" → um produto vinculado → complementar a ficha.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Informe peso bruto/líquido, altura/largura/comprimento, NCM (8 dígitos), GTIN/EAN, unidade de medida e observações; salve.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NCM e EAN são validados; a cubagem é calculada automaticamente (A×L×C); a alteração fica registrada com quem/quando/de-para e auditada. A Loja pode editar os mesmos campos em nome do fornecedor no detalhe do produto.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CT-034 — Restrição de visibilidade por fornecedor (RF55)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confira que "Meus produtos" e as cotações mostram apenas produtos vinculados.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Tente ampliar/abrir a ficha de um produto de terceiro.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Só aparecem os produtos vinculados ao fornecedor; a tentativa de acesso a produto de terceiro é bloqueada com aviso (toast) e registrada na auditoria ("Acesso bloqueado a produto de terceiro").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CT-035 — Gestão de imagens do produto (RF54)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"Editar produto", envie 2 imagens (PNG/JPG) e veja a pré-visualização.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Marque uma como PRINCIPAL e remova uma imagem anterior; salve e abra o detalhe.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Upload múltiplo com pré-visualização; a PRINCIPAL vira a capa (catálogo/detalhe); a imagem removida vai para o painel "Histórico de imagens" (não se perde); a contagem "Fotos cadastradas" atualiza; tudo auditado.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CT-036 — De/Para Produto × Fornecedor (RF56)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Produtos → "⇄ De/Para Produto × Fornecedor".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matriz, clique numa célula para criar/remover um vínculo.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Tente remover o último vínculo de um produto.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matriz mostra produtos × fornecedores ativos; o clique cria/remove o vínculo na hora (auditado, nominal); não é possível remover o último fornecedor; o vínculo alimenta a visibilidade (RF55) e os convidáveis das cotações.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CT-037 — Telefone e dados de contato nos cadastros (RF62)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Fornecedores e em Revendas, confira/edite telefone (com máscara) e nome do contato.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Veja os dados nos detalhes e na visão do fornecedor sobre a revenda de destino.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Telefone com máscara e nome de contato aparecem nos cadastros e nas visões operacionais, inclusive para o fornecedor sobre a revenda destino.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6 — Aprovação de pedidos (Loja) — "Recebimento de Pedidos" (RF48)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análise da Loja: recebimento e rejeição do pedido inteiro ou item a item, com justificativa e trilha, e a nomenclatura "Recebimento de Pedidos".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CT-040 — Nomenclatura "Recebimento de Pedidos" (RF48)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pendente 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detalhe de um pedido "Pendente".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rótulo da ação de recebimento no detalhe, nas ações por item, nos e-mails, na trilha, na auditoria e no guia "Como usar".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ação aparece como "Recebimento de Pedidos" em todos os pontos; nenhuma referência ao rótulo antigo "Aprovar" permanece visível.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CT-041 — Receber o pedido inteiro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pendente 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"Pedidos", abra o pedido pendente.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"Recebimento de Pedidos".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Todos os itens passam a "Aprovado", a trilha registra o recebimento com data/hora e usuário, e surge o quadro "Decisão de atendimento — por item".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CT-042 — Receber e rejeitar item a item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pendente com 2+ itens.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pedido; receba apenas o primeiro item pela ação da linha.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Rejeite o segundo item com a justificativa "Produto indisponível no momento".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primeiro item fica "Aprovado" e o segundo "Rejeitado" com a justificativa; o status geral reflete a situação mista e tudo fica na trilha.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CT-043 — Rejeitar o pedido inteiro com justificativa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Um pedido pendente 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detalhe e clique em "Rejeitar…"; informe "Teste UAT — limite de crédito"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pedido fica "Rejeitado", a justificativa aparece no detalhe e a revenda vê o novo status em "Meus pedidos".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7 — Atendimento do pedido (estoque, envio direto, cotação e divisão de quantidades)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os três caminhos de atendimento e a divisão de quantidades de um mesmo item entre caminhos, com o alerta de saldo de inventário apoiando a decisão.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CT-044 — Alerta de saldo de inventário na decisão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aprovados; inventário lançado.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do pedido aprovado, clique em "Atender com estoque da Loja…".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"◈ saldo em estoque: N" ao lado de cada item.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item mostra o saldo do último inventário (verde/laranja/vermelho conforme a cobertura), apoiando a decisão do caminho.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CT-045 — Atender itens com estoque da Loja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janela de estoque, mantenha um item selecionado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item passa a "Estoque da Loja"; os demais permanecem "Aprovado"; a trilha registra o atendimento e o saldo passa a descontar a saída.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CT-046 — Envio direto a um fornecedor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"Envio direto a um fornecedor…", selecione item(ns), escolha o fornecedor e "Encaminhar itens selecionados".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itens passam a "No fornecedor" e o pedido aparece para o fornecedor em "Pedidos recebidos". Fornecedor e revenda são notificados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CT-047 — Dividir a quantidade de um item entre caminhos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Item aprovado com quantidade 2+.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"Atender com estoque…", reduza "Quantidade neste caminho" (ex.: 1 de 2) e confirme.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Reabra o detalhe e encaminhe o saldo por "Envio direto…".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item é fracionado: uma linha "Estoque da Loja" (atendida) e outra "Aprovado" (saldo), que segue outro caminho; os totais permanecem consistentes.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CT-048 — Abrir cotação para itens do pedido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"Abrir cotação (2+ fornecedores)…", selecione item(ns), marque 2+ fornecedores, informe o prazo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cotação é criada (COT-XX, "Aguardando propostas"), os itens passam a "Em cotação" e os convidados são notificados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8 — Workflow de status detalhado do pedido (RF49)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linha do tempo de 9 etapas do pedido, a etapa nas listas com filtro, a confirmação do fornecedor e o registro automático das transições.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CT-050 — Linha do tempo de 9 etapas no detalhe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Um pedido em andamento.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detalhe do pedido e observe a linha do tempo e o chip "Etapa N/9".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detalhe mostra as 9 etapas nomeadas (Recebimento/aprovação → Cotação → Seleção do vencedor → Aceite comercial da revenda → Encaminhamento → Confirmação pelo fornecedor → Produção/atendimento → Faturamento → Conclusão), com a etapa atual destacada e as não aplicáveis marcadas como "puladas".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CT-051 — Etapa nas listas e filtro por etapa (Loja e Revenda)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 e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Pedidos em etapas diferentes.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lista "Pedidos" (Loja) e em "Meus pedidos" (Revenda), confira o rótulo "Etapa N/9" por pedido.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 seletor "Todas as etapas" para filtrar.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As duas visões mostram o mesmo estágio para cada pedido; o filtro por etapa restringe corretamente a lista.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CT-052 — Transições registram data, usuário e de/para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Execute uma ação que muda a etapa (ex.: recebimento, envio direto).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a trilha do pedido e a auditoria.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transição é registrada automaticamente com data, usuário e status anterior→novo ("Etapa do pedido: X → Y (etapa N de 9)"), na trilha e na auditoria.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CT-053 — Confirmação de recebimento pelo fornecedor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encaminhado ao fornecedor.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em "Pedidos recebidos", clique em "Confirmar recebimento".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etapa avança para "Produção/atendimento"; a confirmação fica na trilha, na auditoria e é vista por Loja e revenda.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9 — Inventário de estoque (com planilha XLSX)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lançamento de inventário em datas específicas, os três modelos de template em Excel nativo e a carga por planilha.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CT-054 — Baixar os três modelos de template XLSX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"Inventário de estoque".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Confirme a data do inventário.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Baixe os modelos "todos os produtos", "itens do último inventário" e "somente cabeçalho".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os três no Excel/LibreOffice.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três arquivos baixam em .xlsx nativo e abrem sem corrompimento, com acentos/datas corretos e o conteúdo esperado em cada modelo.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CT-055 — Carregar planilha de inventário preenchida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Modelo baixado no CT-054.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 quantidades (ex.: 12, 8, 20) e salve.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tela, faça a carga da planilha e confirme após o resumo.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planilha é lida, o sistema mostra o que será gravado e o inventário entra na lista com data e usuário; os saldos nos pedidos passam a considerá-lo.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CT-056 — Lançamento manual de inventário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lançamento manual, informe data, quantidades e a observação "Contagem UAT"; salve.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inventário manual é gravado com data, usuário e observação, aparecendo no histórico.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CT-057 — Saldo refletido nos alertas dos pedidos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CT-055 ou CT-056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um pedido com itens aprovados e a janela de estoque; compare o "◈ saldo" com a última contagem menos consumos.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saldo bate com a última contagem menos os consumos posteriores; a cor do alerta corresponde à cobertura.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10 — Cotações — ciclo completo (Loja decide; Fornecedor propõe)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convite, propostas sigilosas por item, lembretes, decisão para o processo inteiro ou adjudicação item a item e cancelamento.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CT-058 — Fornecedor envia proposta com preço por item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aberta com o fornecedor convidado.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"Cotações convidadas" → "Enviar proposta…".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Informe o preço unitário de todos os itens, prazo, validade e condições; envie.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total é calculado ao digitar; após enviar, o cartão mostra o valor em "Minha proposta" e o botão vira "Editar proposta…".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CT-059 — Sigilo entre concorrentes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Duas propostas na mesma cotação.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fornecedor, abra a cotação e procure valores de outros fornecedores.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fornecedor vê somente a própria proposta — os valores dos concorrentes nunca aparecem.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CT-060 — Lembrete aos convidados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com convidado sem proposta.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da cotação, acione o lembrete ao(s) convidado(s) pendente(s).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lembrete é registrado no histórico da cotação e o e-mail é enviado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CT-061 — Escolher a proposta vencedora (processo inteiro)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com 2+ propostas.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Escolha uma proposta como vencedora; se não for a de menor preço, justifique.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cotação encerra com o vencedor; os itens entram em aceite da revenda (RF68) antes do encaminhamento; a justificativa fica registrada quando aplicável.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CT-062 — Adjudicar item a item (vencedores diferentes)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com 2+ itens e 2+ propostas.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Adjudique cada item a um fornecedor diferente; justifique quando não for o menor preço.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item registra seu próprio vencedor; os itens seguem para o aceite da revenda com os respectivos vencedores.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CT-063 — Cancelar cotação com motivo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aberta.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Acione o cancelamento e informe "Teste UAT — cancelamento".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cotação fica "Cancelada" com o motivo; os itens retornam para "Aprovado", podendo seguir outro caminho.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11 — Cotações avançadas: quantidades, frete, anexos, rodadas e economia (RF57, RF58, RF59, RF60, RF74)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as melhorias das cotações: edição de quantidades na abertura, frete e condições na proposta, anexos, rodadas de renegociação por item e o indicador de economia (escolha × negociação).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CT-064 — Edição de quantidades na abertura da cotação (RF57)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"Abrir cotação", edite a quantidade de um item.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o "Total estimado da cotação" recalcular em tempo real; abra a cotação.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quantidade é editável por item sem alterar o pedido de origem; o total estimado recalcula em tempo real; a quantidade cotada fica registrada e visível aos convidados ("Demanda cotada").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CT-065 — Frete e condições comerciais na proposta (RF59)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convidada.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Ao enviar a proposta, informe modalidade do frete (CIF/FOB/outros), valor, transportadora, prazo, condições de entrega e de pagamento.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proposta exibe a composição "produtos + frete = total"; o mapa comparativo mostra colunas Produtos | Frete | Total c/ frete; o menor preço e a justificativa consideram o total com frete.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CT-066 — Anexos na proposta e no atendimento (RF60)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convidada / pedido em atendimento.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Anexe arquivos na janela da proposta e no card do pedido em atendimento (PDF/Excel/Word/imagem, até 5 × 5 MB).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anexos ficam listados com nome, data e autor, disponíveis para a Loja (e revenda quando aplicável); limites e mensagens de erro claros.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CT-067 — Rodadas de negociação / renegociação por item (RF58)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 +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com propostas recebidas.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Loja, abra "Nova rodada", escolha itens e fornecedores e o novo prazo.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envie a contraproposta.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Loja, veja a evolução no comparativo e decida na rodada.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rodada notifica os convidados; contrapropostas por item; o comparativo mostra a evolução entre rodadas (antes → agora); a decisão pode ocorrer em qualquer rodada; convites, propostas e condições ficam preservados por rodada na trilha/auditoria.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CT-068 — Economia da cotação: escolha × negociação (RF74)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decidida (idealmente com rodadas).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da cotação decidida, abra o painel "Economia da cotação — escolha × negociação".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Cotações, confira o consolidado por período (mês da decisão).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Mostra a economia da ESCOLHA (referência − menor proposta da 1ª rodada, com frete) separada da economia de NEGOCIAÇÃO (rodadas e adjudicação por item), com o fluxo referência → menor 1ª rodada → fechamento e o % sobre a referência; o consolidado soma as duas parcelas por período.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12 — Aceite comercial da revenda (RF68)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etapa de aprovação comercial: após a vencedora, a revenda aceita ou recusa a negociação por item antes do encaminhamento; a recusa devolve ao fluxo.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CT-069 — Itens ficam aguardando aceite após a vencedora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decidida (CT-061/CT-062).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Após selecionar a vencedora/adjudicar, confira o status dos itens e a etapa do pedido.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itens ficam "Aguardando aceite da revenda"; o fornecedor ainda NÃO recebe; o workflow (RF49) reflete a etapa "Aceite comercial da revenda".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CT-070 — Aceite e recusa por item pela revenda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CT-069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revenda, abra "Aprovação comercial…"; veja valores negociados, frete, prazo e condições por item.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Aceite alguns itens e recuse outro com motivo obrigatório;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aceitos seguem ao fornecedor (envio direto); os recusados voltam à negociação reabrindo a cotação em nova rodada (RF58) com recálculo; a decisão fica na trilha, na auditoria e nos e-mails.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CT-071 — Sigilo de preços e retorno ao fluxo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 e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CT-070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Confirme que a revenda passou a ver os valores negociados apenas nesta etapa e que o item recusado retornou ao fluxo de cotação.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Este é o momento em que a revenda conhece os valores; a recusa mantém o sigilo dos preços de catálogo e devolve o item ao fluxo de negociação.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13 — Faturamento com documento fiscal obrigatório e análise por IA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registro de faturamento pelo fornecedor: anexo fiscal obrigatório (PDF/XML), análise automática que aceita ou recusa o documento, flag do administrador e royalty automático. Use os arquivos do Anexo A.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CT-072 — Bloqueio sem anexo fiscal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encaminhado ao fornecedor (após o aceite da revenda).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"Pedidos recebidos" → "Registrar faturamento…".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valor sugerido; SEM anexar, clique em "Confirmar faturamento".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registro é bloqueado: o anexo do documento fiscal (PDF ou XML) é obrigatório.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CT-073 — Documento incompatível é recusado pela análise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Análise fiscal (IA) HABILITADA; "nfe-incompativel.xml" do Anexo 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Anexe "nfe-incompativel.xml" e clique em "Confirmar faturamento"; aguarde a análise.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documento é RECUSADO como evidência (destinatário/valor divergentes), com o motivo detalhado, e o faturamento NÃO é registrado.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CT-074 — Documento compatível é aceito e o faturamento registrado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"nfe-compativel.xml" ajustado ao pedido.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Anexe "nfe-compativel.xml" e confirme.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"Meus faturamentos".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análise aceita o documento e a nota aparece com valor, royalty calculado pelo % do contrato, link "📎 documento fiscal" e o selo "✓ validado por análise local" (ou "por IA Claude").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CT-075 — Download do anexo nas duas visões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 e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CT-074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Baixe o anexo em "Meus faturamentos" (Fornecedor) e em "Faturamento" (Loja).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Nas duas telas o arquivo baixa íntegro; a Loja vê o selo da análise e o motivo ao passar o mouse.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CT-076 — Flag do administrador desliga a análise (anexo continua obrigatório)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 +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Novo pedido encaminhado ao fornecedor.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admin, em "Análise fiscal (IA)", DESLIGUE o interruptor.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tente faturar sem anexo e depois com qualquer XML.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Sem anexo continua bloqueado; com o flag desligado o documento é aceito sem verificação e a nota aparece SEM selo; a alteração do flag fica na auditoria. (Religue ao final.)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14 — Recusa/devolução de documento fiscal + documentos à revenda (RF69, RF70)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visibilidade dos documentos do faturamento para a revenda (inclusive boletos) e o workflow de recusa e regularização do documento fiscal.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CT-077 — Documentos do faturamento visíveis à revenda (RF70)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 +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encaminhado ao fornecedor.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registre o faturamento com a NF e anexe também um documento do tipo "Boleto" (use qualquer PDF pequeno).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revenda, abra "Meus pedidos" e baixe os documentos na linha do pedido.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revenda vê e baixa todos os documentos (NF, boleto, outros); Loja e fornecedor mantêm a visão completa com o selo da análise.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CT-078 — Recusa de documento fiscal pela revenda (RF69)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CT-077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NF recebida, clique em "⛔ Recusar"; informe o motivo obrigatório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nota fica "Documento recusado — pendente de regularização" e o valor sai dos royalties até regularizar; a Loja vê a situação, o motivo e o autor (revenda).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CT-079 — Reenvio e regularização pelo fornecedor (RF69)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CT-078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 fornecedor vê a pendência com o motivo e usa "Reenviar documento…".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Anexe um XML incompatível (recusado na análise) e depois um compatível.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reenvio passa pela análise fiscal (barra o incompatível); com o documento correto, a pendência é resolvida e o novo documento é validado; o histórico de recusas/reenvios fica na linha da nota, na auditoria e nos e-mails.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CT-080 — Recusa também pela Loja (RF69)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Documento fiscal 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"Faturamento", recuse um documento com "⛔ Recusar documento…" informando o motivo.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Loja também recusa com motivo obrigatório; o registro é nominal e o histórico completo é preservado.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15 — Royalties e fechamento mensal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cálculo do royalty por faturamento, a consolidação por competência/fornecedor, a cobrança com vencimento, o controle de atraso com lembrete, o registro de pagamento e a exportação.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CT-081 — Cálculo automático e composição do fechamento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Faturamentos registrados.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"Royalties" e um fechamento; clique no fornecedor ("ver extrato ▾").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Confira, nota a nota, valor × % = royalty e compare com o "Royalty devido".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nota mostra valor × % = royalty e a soma bate com o total consolidado do fornecedor na competência.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CT-082 — Emitir documento de cobrança com vencimento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 "A pagar" sem cobrança.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"Gerar cobrança…"; confira o documento; ajuste o "Vencimento" se desejar e "Emitir e notificar fornecedor".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cobrança é emitida: a linha mostra o número, a data e "Vence em [data]"; o fornecedor é notificado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CT-083 — Status "Em atraso" automático após o vencimento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Emita uma cobrança com vencimento no passado.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Emita a cobrança com vencimento anterior a hoje.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a linha e os KPIs.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status muda para "Em atraso" com "Venceu em [data] · N dia(s) de atraso"; o KPI "Em atraso" contabiliza; o fornecedor vê o atraso em "Royalties devidos".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CT-084 — Lembrete de atraso ao fornecedor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 "Em atraso".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"Lembrete de atraso" na linha vencida.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linha registra "Lembrete de atraso enviado em [hoje]"; o e-mail é enviado (com SMTP ativo) e o evento entra na auditoria (alerta).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CT-085 — Registrar pagamento (com e sem atraso)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 em aberto com cobrança.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"Registrar pagamento…"; confirme data/valor e informe o comprovante "PIX-UAT-001".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fechamento passa a "Pago" com data e comprovante; se após o vencimento, marca "pago com atraso"; a barra e os KPIs atualizam.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CT-086 — Filtros e exportação XLSX do fechamento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Fechamentos em vários status.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os filtros de competência, fornecedor e status.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"⬇ Exportar XLSX" e abra o arquivo.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blocos respeitam os filtros; o Excel baixa o recorte com as colunas de competência, fornecedor, CNPJ, %, notas, totais, status, vencimento, cobrança, lembrete, pagamento e comprovante.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CT-087 — Visão do fornecedor (Royalties devidos)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Fechamentos do fornecedor em vários status.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fornecedor e abra "Royalties devidos"; confira as colunas.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fornecedor vê seus fechamentos com número de cobrança, vencimento (vermelho quando vencido) e status — sem acesso às telas da Loja.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16 — Regras de royalty: dia acordado, gatilhos, parcelas, recebíveis e comprovante (RF63–RF66, RF71)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as melhorias do royalty: dia acordado de pagamento, gatilho de pagamento por contrato, royalty parcelado com controle por parcela, a previsão de recebíveis (previsto × realizado) e o comprovante enviado pelo fornecedor.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CT-088 — Dia acordado de pagamento (RF65)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Contrato de royalty vigente.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"Ajustar contrato de royalty", defina o "dia acordado de pagamento" (1 a 30).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Emita a cobrança e confira o vencimento sugerido.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vencimento sugerido cai no dia acordado no mês seguinte (editável); a alteração fica no histórico do contrato e na auditoria.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CT-089 — Gatilho de pagamento do royalty (RF63)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Contrato de royalty vigente.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contrato, escolha o gatilho: emissão da NF / entrada do pedido / recebimento do boleto / outro (com descrição).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Emita a cobrança e confira a base do vencimento na janela.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vencimento passa a ser o dia acordado no mês seguinte à data do gatilho; a janela explica a base usada; alterações no histórico e na auditoria (de/para).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CT-090 — Royalty parcelado com controle por parcela (RF64)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Contrato de royalty vigente.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contrato, defina N parcelas mensais.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Emita a cobrança (gera as parcelas com vencimentos individuais).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Registre pagamento e envie lembrete POR PARCELA; confira o painel "Controle por parcela".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parcela tem status próprio (a pagar / em atraso / paga); cobrança, lembrete e pagamento por parcela; o painel consolida previsto × recebido × pendente × em atraso; o fechamento só fica pago com todas quitadas.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CT-091 — Previsão de recebíveis — Previsto × Realizado (RF66)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Fechamentos e contratos configurados.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Royalties, confira o painel "Previsto × Realizado" por competência/fornecedor, respeitando os filtros.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"⬇ Exportar recebíveis".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Mostra previsto, realizado, em aberto, % e a data do próximo recebimento (parcela futura / cobrança emitida / previsão pelo gatilho do contrato); a exportação em Excel fica na auditoria.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CT-092 — Comprovante de pagamento de royalty (RF71)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 +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Cobrança emitida.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envie o comprovante (PDF/imagem, até 5 MB).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Loja, confirme o pagamento e baixe o comprovante nas duas visões.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Só a confirmação da Loja muda o status para pago; o comprovante fica disponível para download nas visões Loja e Fornecedor.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17 — Relatórios e painéis (Loja)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painel gerencial: KPIs, gráficos, rankings, funil e exportações respondendo aos filtros.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CT-093 — KPIs e filtros combinados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Base com pedidos/faturamentos.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"Relatórios"; aplique filtros de competência, revenda, fornecedor e status em combinações.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KPIs, gráficos, rankings e funil.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Todos os blocos recalculam a cada filtro e os números são coerentes entre 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CT-094 — Exportações do painel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Permissão de exportar ativa.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os botões de exportação dos blocos e abra os arquivos no Excel.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arquivos baixam e abrem corretamente, com acentuação certa e os dados filtrados exibidos.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18 — Relatórios de vendas e desempenho (RF72, RF73, RF75)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relatório de venda por produto, os indicadores de vendas e o painel de desempenho ampliado com os novos dados (frete, rodadas, parcelas, aceite).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CT-095 — Relatório de vendas por produto (RF72)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Base com pedidos.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Relatórios → aba "Venda por produtos", aplique os filtros (período, produto, revenda, fornecedor, categoria).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Alterne Tabela ⇄ Gráfico e use o drill-down por produto; exporte em XLSX.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Tabela e visão gráfica com drill-down por produto; filtros combináveis; exportação do recorte em Excel.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CT-096 — Indicadores de vendas (RF73)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aba "Venda por produtos".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os painéis "Evolução das vendas", "Produtos mais vendidos" e "Revendas que mais compraram".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Aplique filtros e observe o recálculo; teste um recorte vazio.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três painéis (volume/valor por mês; top produtos por quantidade com preço médio; top revendas por valor) respondem a todos os filtros; o estado vazio é coerente. Os KPIs de quantidade e preço médio geral permanecem.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CT-097 — Desempenho ampliado (RF75)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Base com cotações, rodadas e royalties.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Visão geral, confira o painel "Desempenho ampliado — frete, rodadas, parcelas e aceite" e a tabela por fornecedor.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Consolida a economia do processo (RF74), o % de cotações com rodadas (RF58), os itens aguardando aceite (RF68) e os royalties em atraso por parcela (RF64); a tabela por fornecedor traz propostas, contrapropostas, vitórias, frete médio ofertado (RF59), aceite e royalty previsto/realizado (RF66).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19 — Configurações técnicas (Administrador)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configuração de e-mail SMTP com envio real e a tela do flag de análise fiscal.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CT-098 — Configurar SMTP, verificar conexão e enviar teste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Servidor SMTP válido.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"Configuração de e-mail", preencha servidor, porta, segurança, usuário, senha, remetente e o e-mail interno da Loja.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Salve, clique em "Verificar conexão", envie um teste e ative "Envio de e-mails".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"Verificar conexão" confirma o acesso; o teste chega com o modelo visual da plataforma; com o envio ativo, os fluxos passam a disparar e-mails.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CT-099 — E-mails automáticos nos fluxos de negócio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Todos)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CT-098 com envio ATIVADO.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Execute um ciclo: revenda cria pedido → Loja recebe → cotação/rodada → aceite da revenda → envio direto → fornecedor fatura → Loja emite cobrança de royalty.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Verifique as caixas de e-mail a cada etapa.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evento gera o e-mail correto ao destinatário certo, com modelo próprio; e-mails à revenda não expõem preços de catálogo. (O mapa completo dos 26 e-mails está no documento "Fluxos de Notificações por E-mail".)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CT-100 — Tela do flag de análise fiscal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"Análise fiscal (IA)"; leia o estado do interruptor e o "Motor de análise".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tela informa se a análise está ativa e qual motor está em uso ("IA Claude" com a chave configurada; senão, o analisador local). O comportamento do flag foi validado no CT-076.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20 — Segurança e auditoria (Loja/Administrador)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trilha de auditoria: eventos de negócio e de segurança, classificação por módulo e severidade, filtros, busca e exportação.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CT-101 — KPIs e trilha completa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Ações dos módulos anteriores executadas.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"Segurança &amp; Auditoria"; confira os cartões e percorra a tabela (data/hora, usuário, módulo, severidade, operação, detalhe).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eventos aparecem classificados por módulo e severidade, com quem fez cada ação; "Carregar mais eventos" pagina a lista. Inclui as transições de etapa (RF49), vínculos De/Para (RF56), recusas de documento (RF69) e alterações de contrato (RF63–65).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CT-102 — Eventos de segurança na trilha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CT-002 e CT-005 executados.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Busque por "Falha de login" e "Logout realizado".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falha de login aparece com severidade crítica (e-mail tentado e motivo); o logout aparece como evento de Segurança.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CT-103 — Filtros, busca e contador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Trilha com eventos variados.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Filtre por severidade "Crítico", módulo "Royalties" e período "Hoje"; busque "cobrança" e observe o contador; clique em "✕ Limpar filtros".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filtro/busca restringe a lista; o contador reflete o recorte; "Limpar filtros" restaura a trilha.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CT-104 — Exportar a trilha em XLSX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Permissão ativa.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Aplique um filtro e clique em "⬇ Exportar XLSX"; abra o arquivo.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Excel baixa o recorte filtrado e a própria exportação aparece como novo evento na trilha.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21 — Ajuda em vídeo por rotina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tutorial em vídeo em todas as telas: reprodução com imagem real, destaque do elemento de cada passo e texto de apoio.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CT-105 — Tutorial em vídeo em uma tela da Loja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qualquer tela, clique no botão de ajuda (ícone de vídeo).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Reproduza o guia; navegue por → e ← e por clique num passo; leia as "Dicas".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guia abre com a imagem real da tela; a cada passo a "câmera" destaca o elemento; o texto e as dicas correspondem à tela; a navegação funciona.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CT-106 — Cobertura da ajuda em todos os perfis e telas novas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Todos)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Percorra telas dos quatro perfis, incluindo as novas (De/Para, Meus produtos/ficha, Workflow de etapas, Aceite comercial, Previsão de recebíveis, Venda por produtos).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tutorial em 2–3 telas de cada perfil.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Todas as rotinas têm o botão de ajuda com conteúdo específico (não genérico), incluindo as telas das melhorias.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22 — Persistência e recuperação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que os dados sobrevivem a recargas de página e reinícios da aplicação (persistência real em PostgreSQL).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CT-107 — Dados sobrevivem ao recarregar a página (F5)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Ações anteriores executadas.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Após criar/alterar registros, pressione F5 e faça login se necessário.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pedidos, produtos, cotações, faturamentos, royalties e auditoria.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Nada se perde: registros, status, etapas, imagens, parcelas e vínculos continuam como antes da recarga.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CT-108 — Dados sobrevivem ao reinício da aplicação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Equipe técnica)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Acesso SSH à VPS.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VPS, execute "pm2 restart cidade-imperial"; aguarde ~10s, recarregue e entre novamente.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aplicação volta sozinha (PM2) e todos os dados permanecem (PostgreSQL) — pedidos, anexos fiscais, royalties/parcelas, produtos/imagens, usuários e auditoria intactos.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1"/>
      </w:pPr>
      <w:r>
        <w:t xml:space="preserve">4. Anexo A — arquivos de teste do documento fiscal (Faturamento e RF69)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Crie no Bloco de Notas um arquivo nfe-compativel.xml com o conteúdo abaixo (salve com a extensão .xml):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&lt;?xml version="1.0"?&gt;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&lt;nfeProc&gt;&lt;NFe&gt;&lt;infNFe&gt;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&lt;ide&gt;&lt;nNF&gt;7001&lt;/nNF&gt;&lt;/ide&gt;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&lt;emit&gt;&lt;CNPJ&gt;12345678000190&lt;/CNPJ&gt;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&lt;xNome&gt;Distribuidora Serra Verde&lt;/xNome&gt;&lt;/emit&gt;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&lt;dest&gt;&lt;CNPJ&gt;11111222000133&lt;/CNPJ&gt;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&lt;xNome&gt;Bar do Imperador&lt;/xNome&gt;&lt;/dest&gt;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&lt;det nItem="1"&gt;&lt;prod&gt;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&lt;xProd&gt;CHOPP PILSEN IMPERIAL 30L&lt;/xProd&gt;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&lt;qCom&gt;2&lt;/qCom&gt;&lt;vProd&gt;1240.00&lt;/vProd&gt;&lt;/prod&gt;&lt;/det&gt;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&lt;total&gt;&lt;ICMSTot&gt;&lt;vNF&gt;1240.00&lt;/vNF&gt;&lt;/ICMSTot&gt;&lt;/total&gt;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&lt;/infNFe&gt;&lt;/NFe&gt;&lt;/nfeProc&gt;</w:t>
      </w:r>
    </w:p>
    <w:p>
      <w:pPr>
        <w:spacing w:after="90" w:before="140"/>
      </w:pPr>
      <w:r>
        <w:rPr>
          <w:rFonts w:ascii="Calibri" w:cs="Calibri" w:eastAsia="Calibri" w:hAnsi="Calibri"/>
          <w:b w:val="false"/>
          <w:bCs w:val="false"/>
          <w:color w:val="6B6459"/>
          <w:sz w:val="19"/>
          <w:szCs w:val="19"/>
        </w:rPr>
        <w:t xml:space="preserve">IMPORTANTE: ajuste o "nfe-compativel.xml" ao pedido que estiver faturando — emitente = fornecedor logado, destinatário = revenda do pedido, itens (xProd/qCom/vProd) = itens encaminhados e vNF = "Valor efetivamente faturado". Para o "nfe-incompativel.xml", copie o compatível e troque o CNPJ/nome do destinatário (ex.: 99888777000166 / Mercadinho Sao Jorge) e o vNF (ex.: 9999.00). Os mesmos arquivos servem ao workflow de recusa/regularização (RF69). Para o boleto do RF70, use qualquer PDF pequeno. CNPJs de demonstração: Serra Verde 12.345.678/0001-90 · Imperial Bebidas 98.765.432/0001-10 · Bar do Imperador 11.111.222/0001-33 · Empório Colonial 22.333.444/0001-55.</w:t>
      </w:r>
    </w:p>
    <w:p>
      <w:pPr>
        <w:pStyle w:val="Heading1"/>
      </w:pPr>
      <w:r>
        <w:t xml:space="preserve">5. Resumo da execução e aceite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Caso</w:t>
            </w:r>
          </w:p>
        </w:tc>
        <w:tc>
          <w:tcPr>
            <w:tcW w:type="pct" w:w="4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Título</w:t>
            </w:r>
          </w:p>
        </w:tc>
        <w:tc>
          <w:tcPr>
            <w:tcW w:type="pct" w:w="13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Resultado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com credenciais válidas (Loja)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com senha incorreta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com usuário inexistente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Preenchimento rápido pelos acessos de demonstração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Logout (sair da plataforma)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Visão restrita por perfil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multi-revenda e seletor de contexto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Troca de contexto sem novo login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CT-009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Visão consolidada do grupo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Criar um novo usuário do perfil 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Editar usuário e redefinir senha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Negar uma permissão específica (granularidade fina)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Restaurar o padrão do perfil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Inativar usuário e bloquear o acesso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Proteção do último administrador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Analista com permissões restritas (semeado)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Vincular um usuário a múltiplas revendas (RF67)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Catálogo sem exposição de preços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Busca no catálogo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Montar carrinho e enviar 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Acompanhamento do pedido pela revenda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Preço estimado pré-preenchido do histórico (RF50)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Produto com múltiplos fornecedores (RF51)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Buscador e filtros na tela de produtos (RF52)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Complementação cadastral — ficha fiscal/logística (RF53)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Restrição de visibilidade por fornecedor (RF55)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Gestão de imagens do produto (RF54)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De/Para Produto × Fornecedor (RF56)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Telefone e dados de contato nos cadastros (RF62)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Nomenclatura "Recebimento de Pedidos" (RF48)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Receber o pedido inteiro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Receber e rejeitar item a item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Rejeitar o pedido inteiro com justificativa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Alerta de saldo de inventário na decisão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Atender itens com estoque da 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Envio direto a um 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Dividir a quantidade de um item entre caminhos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Abrir cotação para itens do 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Linha do tempo de 9 etapas no detalhe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Etapa nas listas e filtro por etapa (Loja e Revenda)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Transições registram data, usuário e de/para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Confirmação de recebimento pelo 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Baixar os três modelos de template XLSX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Carregar planilha de inventário preenchida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Lançamento manual de inventário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Saldo refletido nos alertas dos pedidos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Fornecedor envia proposta com preço por item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CT-059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Sigilo entre concorrentes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Lembrete aos convidados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Escolher a proposta vencedora (processo inteiro)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Adjudicar item a item (vencedores diferentes)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Cancelar cotação com motivo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Edição de quantidades na abertura da cotação (RF57)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Frete e condições comerciais na proposta (RF59)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Anexos na proposta e no atendimento (RF60)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Rodadas de negociação / renegociação por item (RF58)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Economia da cotação: escolha × negociação (RF74)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CT-069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Itens ficam aguardando aceite após a vencedora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Aceite e recusa por item pela revenda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Sigilo de preços e retorno ao fluxo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Bloqueio sem anexo fiscal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Documento incompatível é recusado pela análise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Documento compatível é aceito e o faturamento registrado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Download do anexo nas duas visões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Flag do administrador desliga a análise (anexo continua obrigatório)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Documentos do faturamento visíveis à revenda (RF70)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Recusa de documento fiscal pela revenda (RF69)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CT-079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Reenvio e regularização pelo fornecedor (RF69)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Recusa também pela Loja (RF69)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Cálculo automático e composição do fechamento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Emitir documento de cobrança com vencimento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Status "Em atraso" automático após o vencimento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Lembrete de atraso ao 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Registrar pagamento (com e sem atraso)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Filtros e exportação XLSX do fechamento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Visão do fornecedor (Royalties devidos)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Dia acordado de pagamento (RF65)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CT-089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Gatilho de pagamento do royalty (RF63)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Royalty parcelado com controle por parcela (RF64)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Previsão de recebíveis — Previsto × Realizado (RF66)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Comprovante de pagamento de royalty (RF71)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KPIs e filtros combinados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Exportações do painel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Relatório de vendas por produto (RF72)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Indicadores de vendas (RF73)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Desempenho ampliado (RF75)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Configurar SMTP, verificar conexão e enviar teste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CT-099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E-mails automáticos nos fluxos de negócio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Tela do flag de análise fiscal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KPIs e trilha completa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Eventos de segurança na trilha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Filtros, busca e contador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Exportar a trilha em XLSX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Tutorial em vídeo em uma tela da 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Cobertura da ajuda em todos os perfis e telas novas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CT-107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Dados sobrevivem ao recarregar a página (F5)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CT-108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Dados sobrevivem ao reinício da aplicação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Totais — Executados: ______ / 97   ·   Aprovados: ______   ·   Reprovados: ______   ·   Bloqueados: ______</w:t>
      </w:r>
    </w:p>
    <w:p>
      <w:pPr>
        <w:spacing w:after="90" w:before="12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Parecer final:  ☐ Aprovado sem ressalvas     ☐ Aprovado com ressalvas (listar)     ☐ Reprovado</w:t>
      </w:r>
    </w:p>
    <w:p>
      <w:pPr>
        <w:spacing w:after="90" w:before="22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Responsável pela homologação: ______________________________________________     Data: ____/____/______</w:t>
      </w:r>
    </w:p>
    <w:p>
      <w:pPr>
        <w:spacing w:after="90" w:before="12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Assinatura: ______________________________________________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2725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383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2026-07-21T16:44:12.605Z</dcterms:created>
  <dcterms:modified xsi:type="dcterms:W3CDTF">2026-07-21T16:44:12.617Z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