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oter1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color w:val="0000FF"/>
          <w:lang w:val="fr-CA"/>
        </w:rPr>
      </w:pPr>
      <w:r>
        <w:rPr>
          <w:rFonts w:ascii="Arial" w:hAnsi="Arial" w:cs="Arial"/>
          <w:color w:val="0000FF"/>
          <w:lang w:val="fr-CA"/>
        </w:rPr>
        <w:fldChar w:fldCharType="begin"/>
      </w:r>
      <w:r>
        <w:rPr>
          <w:rFonts w:ascii="Arial" w:hAnsi="Arial" w:cs="Arial"/>
          <w:color w:val="0000FF"/>
          <w:lang w:val="fr-CA"/>
        </w:rPr>
        <w:instrText xml:space="preserve"> DOCPROPERTY "Nom du client"  \* MERGEFORMAT </w:instrText>
      </w:r>
      <w:r>
        <w:rPr>
          <w:rFonts w:ascii="Arial" w:hAnsi="Arial" w:cs="Arial"/>
          <w:color w:val="0000FF"/>
          <w:lang w:val="fr-CA"/>
        </w:rPr>
        <w:fldChar w:fldCharType="separate"/>
      </w:r>
      <w:r w:rsidR="00001EAC">
        <w:rPr>
          <w:rFonts w:ascii="Arial" w:hAnsi="Arial" w:cs="Arial"/>
          <w:color w:val="0000FF"/>
          <w:lang w:val="fr-CA"/>
        </w:rPr>
        <w:t>&lt;nom du client&gt;</w:t>
      </w:r>
      <w:r>
        <w:rPr>
          <w:rFonts w:ascii="Arial" w:hAnsi="Arial" w:cs="Arial"/>
          <w:color w:val="0000FF"/>
          <w:lang w:val="fr-CA"/>
        </w:rPr>
        <w:fldChar w:fldCharType="end"/>
      </w: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color w:val="0000FF"/>
          <w:lang w:val="fr-CA"/>
        </w:rPr>
      </w:pPr>
      <w:r>
        <w:rPr>
          <w:rFonts w:ascii="Arial" w:hAnsi="Arial" w:cs="Arial"/>
          <w:color w:val="0000FF"/>
          <w:lang w:val="fr-CA"/>
        </w:rPr>
        <w:fldChar w:fldCharType="begin"/>
      </w:r>
      <w:r>
        <w:rPr>
          <w:rFonts w:ascii="Arial" w:hAnsi="Arial" w:cs="Arial"/>
          <w:color w:val="0000FF"/>
          <w:lang w:val="fr-CA"/>
        </w:rPr>
        <w:instrText xml:space="preserve"> DOCPROPERTY "Sector"  \* MERGEFORMAT </w:instrText>
      </w:r>
      <w:r>
        <w:rPr>
          <w:rFonts w:ascii="Arial" w:hAnsi="Arial" w:cs="Arial"/>
          <w:color w:val="0000FF"/>
          <w:lang w:val="fr-CA"/>
        </w:rPr>
        <w:fldChar w:fldCharType="separate"/>
      </w:r>
      <w:r w:rsidR="00001EAC">
        <w:rPr>
          <w:rFonts w:ascii="Arial" w:hAnsi="Arial" w:cs="Arial"/>
          <w:color w:val="0000FF"/>
          <w:lang w:val="fr-CA"/>
        </w:rPr>
        <w:t>&lt;secteur (s'il y a lieu)&gt;</w:t>
      </w:r>
      <w:r>
        <w:rPr>
          <w:rFonts w:ascii="Arial" w:hAnsi="Arial" w:cs="Arial"/>
          <w:color w:val="0000FF"/>
          <w:lang w:val="fr-CA"/>
        </w:rPr>
        <w:fldChar w:fldCharType="end"/>
      </w:r>
    </w:p>
    <w:p w:rsidR="005A5925" w:rsidRDefault="005A5925">
      <w:pPr>
        <w:pStyle w:val="TemplateInstructions"/>
        <w:pBdr>
          <w:top w:val="double" w:sz="6" w:space="1" w:color="auto" w:shadow="1"/>
          <w:left w:val="double" w:sz="6" w:space="4" w:color="auto" w:shadow="1"/>
          <w:bottom w:val="double" w:sz="6" w:space="1" w:color="auto" w:shadow="1"/>
          <w:right w:val="double" w:sz="6" w:space="4" w:color="auto" w:shadow="1"/>
        </w:pBdr>
        <w:rPr>
          <w:rFonts w:ascii="Arial" w:hAnsi="Arial" w:cs="Arial"/>
          <w:i w:val="0"/>
          <w:iCs w:val="0"/>
          <w:lang w:val="fr-CA"/>
        </w:rPr>
      </w:pPr>
      <w:r>
        <w:rPr>
          <w:rFonts w:ascii="Arial" w:hAnsi="Arial" w:cs="Arial"/>
          <w:i w:val="0"/>
          <w:iCs w:val="0"/>
          <w:lang w:val="fr-CA"/>
        </w:rPr>
        <w:t>&lt;logo du client (s’il est disponible&gt;</w:t>
      </w: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jc w:val="center"/>
        <w:rPr>
          <w:rFonts w:ascii="Arial" w:hAnsi="Arial" w:cs="Arial"/>
          <w:b/>
          <w:bCs/>
          <w:color w:val="0000FF"/>
          <w:sz w:val="28"/>
          <w:szCs w:val="28"/>
          <w:lang w:val="fr-CA"/>
        </w:rPr>
      </w:pPr>
      <w:r>
        <w:rPr>
          <w:rFonts w:ascii="Arial" w:hAnsi="Arial" w:cs="Arial"/>
          <w:b/>
          <w:bCs/>
          <w:color w:val="0000FF"/>
          <w:sz w:val="28"/>
          <w:szCs w:val="28"/>
          <w:lang w:val="fr-CA"/>
        </w:rPr>
        <w:fldChar w:fldCharType="begin"/>
      </w:r>
      <w:r>
        <w:rPr>
          <w:rFonts w:ascii="Arial" w:hAnsi="Arial" w:cs="Arial"/>
          <w:b/>
          <w:bCs/>
          <w:color w:val="0000FF"/>
          <w:sz w:val="28"/>
          <w:szCs w:val="28"/>
          <w:lang w:val="fr-CA"/>
        </w:rPr>
        <w:instrText xml:space="preserve"> DOCPROPERTY "Engagement Name"  \* MERGEFORMAT </w:instrText>
      </w:r>
      <w:r>
        <w:rPr>
          <w:rFonts w:ascii="Arial" w:hAnsi="Arial" w:cs="Arial"/>
          <w:b/>
          <w:bCs/>
          <w:color w:val="0000FF"/>
          <w:sz w:val="28"/>
          <w:szCs w:val="28"/>
          <w:lang w:val="fr-CA"/>
        </w:rPr>
        <w:fldChar w:fldCharType="separate"/>
      </w:r>
      <w:r w:rsidR="00001EAC">
        <w:rPr>
          <w:rFonts w:ascii="Arial" w:hAnsi="Arial" w:cs="Arial"/>
          <w:b/>
          <w:bCs/>
          <w:color w:val="0000FF"/>
          <w:sz w:val="28"/>
          <w:szCs w:val="28"/>
          <w:lang w:val="fr-CA"/>
        </w:rPr>
        <w:t>&lt;nom de l'entente&gt;</w:t>
      </w:r>
      <w:r>
        <w:rPr>
          <w:rFonts w:ascii="Arial" w:hAnsi="Arial" w:cs="Arial"/>
          <w:b/>
          <w:bCs/>
          <w:color w:val="0000FF"/>
          <w:sz w:val="28"/>
          <w:szCs w:val="28"/>
          <w:lang w:val="fr-CA"/>
        </w:rPr>
        <w:fldChar w:fldCharType="end"/>
      </w: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Style w:val="Titre7"/>
        <w:numPr>
          <w:ilvl w:val="0"/>
          <w:numId w:val="0"/>
        </w:numPr>
        <w:rPr>
          <w:lang w:val="fr-FR"/>
        </w:rPr>
      </w:pPr>
      <w:r>
        <w:rPr>
          <w:lang w:val="fr-FR"/>
        </w:rPr>
        <w:t>Plan de projet</w:t>
      </w: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CA"/>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5A5925">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p>
    <w:p w:rsidR="005A5925" w:rsidRDefault="00001EAC">
      <w:pPr>
        <w:pBdr>
          <w:top w:val="double" w:sz="6" w:space="1" w:color="auto" w:shadow="1"/>
          <w:left w:val="double" w:sz="6" w:space="4" w:color="auto" w:shadow="1"/>
          <w:bottom w:val="double" w:sz="6" w:space="1" w:color="auto" w:shadow="1"/>
          <w:right w:val="double" w:sz="6" w:space="4" w:color="auto" w:shadow="1"/>
        </w:pBdr>
        <w:rPr>
          <w:rFonts w:ascii="Arial" w:hAnsi="Arial" w:cs="Arial"/>
          <w:lang w:val="fr-FR"/>
        </w:rPr>
      </w:pPr>
      <w:r>
        <w:rPr>
          <w:noProof/>
          <w:lang w:val="fr-CA" w:eastAsia="fr-CA"/>
        </w:rPr>
        <w:drawing>
          <wp:anchor distT="0" distB="0" distL="114300" distR="114300" simplePos="0" relativeHeight="251657728" behindDoc="0" locked="0" layoutInCell="1" allowOverlap="1">
            <wp:simplePos x="0" y="0"/>
            <wp:positionH relativeFrom="column">
              <wp:posOffset>3432175</wp:posOffset>
            </wp:positionH>
            <wp:positionV relativeFrom="paragraph">
              <wp:posOffset>139065</wp:posOffset>
            </wp:positionV>
            <wp:extent cx="2578100" cy="589280"/>
            <wp:effectExtent l="0" t="0" r="0" b="1270"/>
            <wp:wrapNone/>
            <wp:docPr id="3" name="Image 3" descr="logo_ud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logo_udes"/>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578100" cy="58928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5A5925" w:rsidRDefault="005A5925">
      <w:pPr>
        <w:pBdr>
          <w:top w:val="double" w:sz="6" w:space="1" w:color="auto" w:shadow="1"/>
          <w:left w:val="double" w:sz="6" w:space="4" w:color="auto" w:shadow="1"/>
          <w:bottom w:val="double" w:sz="6" w:space="1" w:color="auto" w:shadow="1"/>
          <w:right w:val="double" w:sz="6" w:space="4" w:color="auto" w:shadow="1"/>
        </w:pBdr>
        <w:spacing w:before="0" w:after="0"/>
        <w:rPr>
          <w:rFonts w:ascii="Arial" w:hAnsi="Arial" w:cs="Arial"/>
          <w:lang w:val="fr-FR"/>
        </w:rPr>
      </w:pPr>
      <w:r>
        <w:rPr>
          <w:rFonts w:ascii="Arial" w:hAnsi="Arial" w:cs="Arial"/>
          <w:sz w:val="24"/>
          <w:szCs w:val="24"/>
          <w:lang w:val="fr-FR"/>
        </w:rPr>
        <w:t>Date de préparation :</w:t>
      </w:r>
      <w:r>
        <w:rPr>
          <w:rFonts w:ascii="Arial" w:hAnsi="Arial" w:cs="Arial"/>
          <w:sz w:val="24"/>
          <w:szCs w:val="24"/>
          <w:lang w:val="fr-FR"/>
        </w:rPr>
        <w:tab/>
      </w:r>
      <w:r>
        <w:rPr>
          <w:rFonts w:ascii="Arial" w:hAnsi="Arial" w:cs="Arial"/>
          <w:color w:val="0000FF"/>
          <w:sz w:val="24"/>
          <w:szCs w:val="24"/>
          <w:lang w:val="fr-FR"/>
        </w:rPr>
        <w:fldChar w:fldCharType="begin"/>
      </w:r>
      <w:r>
        <w:rPr>
          <w:rFonts w:ascii="Arial" w:hAnsi="Arial" w:cs="Arial"/>
          <w:color w:val="0000FF"/>
          <w:sz w:val="24"/>
          <w:szCs w:val="24"/>
          <w:lang w:val="fr-FR"/>
        </w:rPr>
        <w:instrText xml:space="preserve"> DOCPROPERTY "Date de préparation"  \* MERGEFORMAT </w:instrText>
      </w:r>
      <w:r>
        <w:rPr>
          <w:rFonts w:ascii="Arial" w:hAnsi="Arial" w:cs="Arial"/>
          <w:color w:val="0000FF"/>
          <w:sz w:val="24"/>
          <w:szCs w:val="24"/>
          <w:lang w:val="fr-FR"/>
        </w:rPr>
        <w:fldChar w:fldCharType="separate"/>
      </w:r>
      <w:r w:rsidR="00001EAC">
        <w:rPr>
          <w:rFonts w:ascii="Arial" w:hAnsi="Arial" w:cs="Arial"/>
          <w:color w:val="0000FF"/>
          <w:sz w:val="24"/>
          <w:szCs w:val="24"/>
          <w:lang w:val="fr-FR"/>
        </w:rPr>
        <w:t>&lt;AAAA-MM-JJ&gt;</w:t>
      </w:r>
      <w:r>
        <w:rPr>
          <w:rFonts w:ascii="Arial" w:hAnsi="Arial" w:cs="Arial"/>
          <w:color w:val="0000FF"/>
          <w:sz w:val="24"/>
          <w:szCs w:val="24"/>
          <w:lang w:val="fr-FR"/>
        </w:rPr>
        <w:fldChar w:fldCharType="end"/>
      </w:r>
    </w:p>
    <w:p w:rsidR="005A5925" w:rsidRDefault="005A5925">
      <w:pPr>
        <w:pBdr>
          <w:top w:val="double" w:sz="6" w:space="1" w:color="auto" w:shadow="1"/>
          <w:left w:val="double" w:sz="6" w:space="4" w:color="auto" w:shadow="1"/>
          <w:bottom w:val="double" w:sz="6" w:space="1" w:color="auto" w:shadow="1"/>
          <w:right w:val="double" w:sz="6" w:space="4" w:color="auto" w:shadow="1"/>
        </w:pBdr>
        <w:tabs>
          <w:tab w:val="left" w:pos="2160"/>
        </w:tabs>
        <w:spacing w:before="0" w:after="0"/>
        <w:rPr>
          <w:rFonts w:ascii="Arial" w:hAnsi="Arial" w:cs="Arial"/>
          <w:sz w:val="24"/>
          <w:szCs w:val="24"/>
          <w:lang w:val="fr-FR"/>
        </w:rPr>
      </w:pPr>
      <w:r>
        <w:rPr>
          <w:rFonts w:ascii="Arial" w:hAnsi="Arial" w:cs="Arial"/>
          <w:sz w:val="24"/>
          <w:szCs w:val="24"/>
          <w:lang w:val="fr-FR"/>
        </w:rPr>
        <w:t>Nom du document :</w:t>
      </w:r>
      <w:r>
        <w:rPr>
          <w:rFonts w:ascii="Arial" w:hAnsi="Arial" w:cs="Arial"/>
          <w:sz w:val="24"/>
          <w:szCs w:val="24"/>
          <w:lang w:val="fr-FR"/>
        </w:rPr>
        <w:tab/>
      </w:r>
      <w:r>
        <w:rPr>
          <w:rFonts w:ascii="Arial" w:hAnsi="Arial" w:cs="Arial"/>
          <w:sz w:val="24"/>
          <w:szCs w:val="24"/>
          <w:lang w:val="fr-FR"/>
        </w:rPr>
        <w:tab/>
      </w:r>
      <w:r>
        <w:rPr>
          <w:rFonts w:ascii="Arial" w:hAnsi="Arial" w:cs="Arial"/>
          <w:color w:val="0000FF"/>
          <w:sz w:val="24"/>
          <w:szCs w:val="24"/>
          <w:lang w:val="fr-FR"/>
        </w:rPr>
        <w:fldChar w:fldCharType="begin"/>
      </w:r>
      <w:r>
        <w:rPr>
          <w:rFonts w:ascii="Arial" w:hAnsi="Arial" w:cs="Arial"/>
          <w:color w:val="0000FF"/>
          <w:sz w:val="24"/>
          <w:szCs w:val="24"/>
          <w:lang w:val="fr-FR"/>
        </w:rPr>
        <w:instrText xml:space="preserve"> DOCPROPERTY "Nom du document"  \* MERGEFORMAT </w:instrText>
      </w:r>
      <w:r>
        <w:rPr>
          <w:rFonts w:ascii="Arial" w:hAnsi="Arial" w:cs="Arial"/>
          <w:color w:val="0000FF"/>
          <w:sz w:val="24"/>
          <w:szCs w:val="24"/>
          <w:lang w:val="fr-FR"/>
        </w:rPr>
        <w:fldChar w:fldCharType="separate"/>
      </w:r>
      <w:r w:rsidR="00001EAC">
        <w:rPr>
          <w:rFonts w:ascii="Arial" w:hAnsi="Arial" w:cs="Arial"/>
          <w:color w:val="0000FF"/>
          <w:sz w:val="24"/>
          <w:szCs w:val="24"/>
          <w:lang w:val="fr-FR"/>
        </w:rPr>
        <w:t>&lt;code du document&gt;</w:t>
      </w:r>
      <w:r>
        <w:rPr>
          <w:rFonts w:ascii="Arial" w:hAnsi="Arial" w:cs="Arial"/>
          <w:color w:val="0000FF"/>
          <w:sz w:val="24"/>
          <w:szCs w:val="24"/>
          <w:lang w:val="fr-FR"/>
        </w:rPr>
        <w:fldChar w:fldCharType="end"/>
      </w:r>
    </w:p>
    <w:p w:rsidR="005A5925" w:rsidRDefault="005A5925">
      <w:pPr>
        <w:pBdr>
          <w:top w:val="double" w:sz="6" w:space="1" w:color="auto" w:shadow="1"/>
          <w:left w:val="double" w:sz="6" w:space="4" w:color="auto" w:shadow="1"/>
          <w:bottom w:val="double" w:sz="6" w:space="1" w:color="auto" w:shadow="1"/>
          <w:right w:val="double" w:sz="6" w:space="4" w:color="auto" w:shadow="1"/>
        </w:pBdr>
        <w:tabs>
          <w:tab w:val="left" w:pos="2160"/>
        </w:tabs>
        <w:spacing w:before="0" w:after="0"/>
        <w:rPr>
          <w:lang w:val="fr-FR"/>
        </w:rPr>
      </w:pPr>
      <w:r>
        <w:rPr>
          <w:rFonts w:ascii="Arial" w:hAnsi="Arial" w:cs="Arial"/>
          <w:sz w:val="24"/>
          <w:szCs w:val="24"/>
          <w:lang w:val="fr-FR"/>
        </w:rPr>
        <w:t>Numéro de version :</w:t>
      </w:r>
      <w:r>
        <w:rPr>
          <w:rFonts w:ascii="Arial" w:hAnsi="Arial" w:cs="Arial"/>
          <w:sz w:val="24"/>
          <w:szCs w:val="24"/>
          <w:lang w:val="fr-FR"/>
        </w:rPr>
        <w:tab/>
      </w:r>
      <w:r>
        <w:rPr>
          <w:rFonts w:ascii="Arial" w:hAnsi="Arial" w:cs="Arial"/>
          <w:color w:val="0000FF"/>
          <w:sz w:val="24"/>
          <w:szCs w:val="24"/>
          <w:lang w:val="fr-FR"/>
        </w:rPr>
        <w:fldChar w:fldCharType="begin"/>
      </w:r>
      <w:r>
        <w:rPr>
          <w:rFonts w:ascii="Arial" w:hAnsi="Arial" w:cs="Arial"/>
          <w:color w:val="0000FF"/>
          <w:sz w:val="24"/>
          <w:szCs w:val="24"/>
          <w:lang w:val="fr-FR"/>
        </w:rPr>
        <w:instrText xml:space="preserve"> DOCPROPERTY "Numéro de version"  \* MERGEFORMAT </w:instrText>
      </w:r>
      <w:r>
        <w:rPr>
          <w:rFonts w:ascii="Arial" w:hAnsi="Arial" w:cs="Arial"/>
          <w:color w:val="0000FF"/>
          <w:sz w:val="24"/>
          <w:szCs w:val="24"/>
          <w:lang w:val="fr-FR"/>
        </w:rPr>
        <w:fldChar w:fldCharType="separate"/>
      </w:r>
      <w:r w:rsidR="00001EAC">
        <w:rPr>
          <w:rFonts w:ascii="Arial" w:hAnsi="Arial" w:cs="Arial"/>
          <w:color w:val="0000FF"/>
          <w:sz w:val="24"/>
          <w:szCs w:val="24"/>
          <w:lang w:val="fr-FR"/>
        </w:rPr>
        <w:t>&lt;no version&gt;</w:t>
      </w:r>
      <w:r>
        <w:rPr>
          <w:rFonts w:ascii="Arial" w:hAnsi="Arial" w:cs="Arial"/>
          <w:color w:val="0000FF"/>
          <w:sz w:val="24"/>
          <w:szCs w:val="24"/>
          <w:lang w:val="fr-FR"/>
        </w:rPr>
        <w:fldChar w:fldCharType="end"/>
      </w:r>
    </w:p>
    <w:p w:rsidR="005A5925" w:rsidRDefault="005A5925">
      <w:pPr>
        <w:pBdr>
          <w:top w:val="double" w:sz="6" w:space="1" w:color="auto" w:shadow="1"/>
          <w:left w:val="double" w:sz="6" w:space="4" w:color="auto" w:shadow="1"/>
          <w:bottom w:val="double" w:sz="6" w:space="1" w:color="auto" w:shadow="1"/>
          <w:right w:val="double" w:sz="6" w:space="4" w:color="auto" w:shadow="1"/>
        </w:pBdr>
        <w:tabs>
          <w:tab w:val="left" w:pos="2160"/>
        </w:tabs>
        <w:spacing w:before="0" w:after="0"/>
        <w:rPr>
          <w:lang w:val="fr-FR"/>
        </w:rPr>
        <w:sectPr w:rsidR="005A5925">
          <w:pgSz w:w="12240" w:h="15840"/>
          <w:pgMar w:top="720" w:right="1440" w:bottom="720" w:left="1440" w:header="720" w:footer="720" w:gutter="0"/>
          <w:cols w:space="720"/>
        </w:sectPr>
      </w:pPr>
    </w:p>
    <w:p w:rsidR="005A5925" w:rsidRDefault="005A5925">
      <w:pPr>
        <w:pStyle w:val="Titre4"/>
        <w:numPr>
          <w:ilvl w:val="0"/>
          <w:numId w:val="0"/>
        </w:numPr>
        <w:suppressAutoHyphens/>
        <w:spacing w:before="240" w:after="240"/>
        <w:rPr>
          <w:rFonts w:ascii="Arial" w:hAnsi="Arial" w:cs="Arial"/>
          <w:lang w:val="fr-CA"/>
        </w:rPr>
      </w:pPr>
      <w:r>
        <w:rPr>
          <w:rFonts w:ascii="Arial" w:hAnsi="Arial" w:cs="Arial"/>
          <w:lang w:val="fr-CA"/>
        </w:rPr>
        <w:lastRenderedPageBreak/>
        <w:t>Historique du document</w:t>
      </w:r>
    </w:p>
    <w:tbl>
      <w:tblPr>
        <w:tblW w:w="0" w:type="auto"/>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ayout w:type="fixed"/>
        <w:tblLook w:val="0000" w:firstRow="0" w:lastRow="0" w:firstColumn="0" w:lastColumn="0" w:noHBand="0" w:noVBand="0"/>
      </w:tblPr>
      <w:tblGrid>
        <w:gridCol w:w="1098"/>
        <w:gridCol w:w="1260"/>
        <w:gridCol w:w="3870"/>
        <w:gridCol w:w="1620"/>
        <w:gridCol w:w="1620"/>
      </w:tblGrid>
      <w:tr w:rsidR="005A5925" w:rsidRPr="00943DAC">
        <w:tblPrEx>
          <w:tblCellMar>
            <w:top w:w="0" w:type="dxa"/>
            <w:bottom w:w="0" w:type="dxa"/>
          </w:tblCellMar>
        </w:tblPrEx>
        <w:tc>
          <w:tcPr>
            <w:tcW w:w="1098" w:type="dxa"/>
            <w:tcBorders>
              <w:top w:val="double" w:sz="4" w:space="0" w:color="auto"/>
            </w:tcBorders>
            <w:shd w:val="pct10" w:color="auto" w:fill="auto"/>
          </w:tcPr>
          <w:p w:rsidR="005A5925" w:rsidRPr="00943DAC" w:rsidRDefault="005A5925">
            <w:pPr>
              <w:pStyle w:val="TableHeading"/>
              <w:suppressAutoHyphens/>
              <w:rPr>
                <w:lang w:val="fr-CA"/>
              </w:rPr>
            </w:pPr>
            <w:r w:rsidRPr="00943DAC">
              <w:rPr>
                <w:lang w:val="fr-CA"/>
              </w:rPr>
              <w:t>Version</w:t>
            </w:r>
          </w:p>
        </w:tc>
        <w:tc>
          <w:tcPr>
            <w:tcW w:w="1260" w:type="dxa"/>
            <w:tcBorders>
              <w:top w:val="double" w:sz="4" w:space="0" w:color="auto"/>
            </w:tcBorders>
            <w:shd w:val="pct10" w:color="auto" w:fill="auto"/>
          </w:tcPr>
          <w:p w:rsidR="005A5925" w:rsidRPr="00943DAC" w:rsidRDefault="005A5925">
            <w:pPr>
              <w:pStyle w:val="TableHeading"/>
              <w:suppressAutoHyphens/>
              <w:rPr>
                <w:lang w:val="fr-CA"/>
              </w:rPr>
            </w:pPr>
            <w:r w:rsidRPr="00943DAC">
              <w:rPr>
                <w:lang w:val="fr-CA"/>
              </w:rPr>
              <w:t>Date</w:t>
            </w:r>
          </w:p>
        </w:tc>
        <w:tc>
          <w:tcPr>
            <w:tcW w:w="3870" w:type="dxa"/>
            <w:tcBorders>
              <w:top w:val="double" w:sz="4" w:space="0" w:color="auto"/>
            </w:tcBorders>
            <w:shd w:val="pct10" w:color="auto" w:fill="auto"/>
          </w:tcPr>
          <w:p w:rsidR="005A5925" w:rsidRPr="00943DAC" w:rsidRDefault="005A5925">
            <w:pPr>
              <w:pStyle w:val="TableHeading"/>
              <w:suppressAutoHyphens/>
              <w:rPr>
                <w:lang w:val="fr-CA"/>
              </w:rPr>
            </w:pPr>
            <w:r w:rsidRPr="00943DAC">
              <w:rPr>
                <w:lang w:val="fr-CA"/>
              </w:rPr>
              <w:t xml:space="preserve">Description </w:t>
            </w:r>
          </w:p>
        </w:tc>
        <w:tc>
          <w:tcPr>
            <w:tcW w:w="1620" w:type="dxa"/>
            <w:tcBorders>
              <w:top w:val="double" w:sz="4" w:space="0" w:color="auto"/>
            </w:tcBorders>
            <w:shd w:val="pct10" w:color="auto" w:fill="auto"/>
          </w:tcPr>
          <w:p w:rsidR="005A5925" w:rsidRPr="00943DAC" w:rsidRDefault="005A5925">
            <w:pPr>
              <w:pStyle w:val="TableHeading"/>
              <w:suppressAutoHyphens/>
              <w:rPr>
                <w:lang w:val="fr-CA"/>
              </w:rPr>
            </w:pPr>
            <w:r w:rsidRPr="00943DAC">
              <w:rPr>
                <w:lang w:val="fr-CA"/>
              </w:rPr>
              <w:t>Nom du client</w:t>
            </w:r>
          </w:p>
        </w:tc>
        <w:tc>
          <w:tcPr>
            <w:tcW w:w="1620" w:type="dxa"/>
            <w:tcBorders>
              <w:top w:val="double" w:sz="4" w:space="0" w:color="auto"/>
            </w:tcBorders>
            <w:shd w:val="pct10" w:color="auto" w:fill="auto"/>
          </w:tcPr>
          <w:p w:rsidR="005A5925" w:rsidRPr="00943DAC" w:rsidRDefault="005A5925">
            <w:pPr>
              <w:pStyle w:val="TableHeading"/>
              <w:suppressAutoHyphens/>
              <w:rPr>
                <w:lang w:val="fr-CA"/>
              </w:rPr>
            </w:pPr>
            <w:r w:rsidRPr="00943DAC">
              <w:rPr>
                <w:lang w:val="fr-CA"/>
              </w:rPr>
              <w:t xml:space="preserve">Nom du représentant de </w:t>
            </w:r>
            <w:r w:rsidR="00CE655B" w:rsidRPr="00943DAC">
              <w:rPr>
                <w:lang w:val="fr-CA"/>
              </w:rPr>
              <w:t>CEFTI</w:t>
            </w:r>
          </w:p>
        </w:tc>
      </w:tr>
      <w:tr w:rsidR="005A5925" w:rsidRPr="00943DAC">
        <w:tblPrEx>
          <w:tblCellMar>
            <w:top w:w="0" w:type="dxa"/>
            <w:bottom w:w="0" w:type="dxa"/>
          </w:tblCellMar>
        </w:tblPrEx>
        <w:tc>
          <w:tcPr>
            <w:tcW w:w="1098" w:type="dxa"/>
          </w:tcPr>
          <w:p w:rsidR="005A5925" w:rsidRPr="00943DAC" w:rsidRDefault="005A5925">
            <w:pPr>
              <w:pStyle w:val="TableText"/>
              <w:rPr>
                <w:lang w:val="fr-CA"/>
              </w:rPr>
            </w:pPr>
            <w:r w:rsidRPr="00943DAC">
              <w:rPr>
                <w:lang w:val="fr-CA"/>
              </w:rPr>
              <w:t>X.X prél X</w:t>
            </w:r>
          </w:p>
        </w:tc>
        <w:tc>
          <w:tcPr>
            <w:tcW w:w="1260" w:type="dxa"/>
          </w:tcPr>
          <w:p w:rsidR="005A5925" w:rsidRPr="00943DAC" w:rsidRDefault="005A5925">
            <w:pPr>
              <w:pStyle w:val="TableText"/>
              <w:rPr>
                <w:lang w:val="nl-NL"/>
              </w:rPr>
            </w:pPr>
            <w:r w:rsidRPr="00943DAC">
              <w:rPr>
                <w:lang w:val="nl-NL"/>
              </w:rPr>
              <w:t>AAAA-MM-JJ</w:t>
            </w:r>
          </w:p>
        </w:tc>
        <w:tc>
          <w:tcPr>
            <w:tcW w:w="387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r>
      <w:tr w:rsidR="005A5925" w:rsidRPr="00943DAC">
        <w:tblPrEx>
          <w:tblCellMar>
            <w:top w:w="0" w:type="dxa"/>
            <w:bottom w:w="0" w:type="dxa"/>
          </w:tblCellMar>
        </w:tblPrEx>
        <w:tc>
          <w:tcPr>
            <w:tcW w:w="1098" w:type="dxa"/>
          </w:tcPr>
          <w:p w:rsidR="005A5925" w:rsidRPr="00943DAC" w:rsidRDefault="005A5925">
            <w:pPr>
              <w:pStyle w:val="TableText"/>
              <w:rPr>
                <w:lang w:val="nl-NL"/>
              </w:rPr>
            </w:pPr>
          </w:p>
        </w:tc>
        <w:tc>
          <w:tcPr>
            <w:tcW w:w="1260" w:type="dxa"/>
          </w:tcPr>
          <w:p w:rsidR="005A5925" w:rsidRPr="00943DAC" w:rsidRDefault="005A5925">
            <w:pPr>
              <w:pStyle w:val="TableText"/>
              <w:rPr>
                <w:lang w:val="nl-NL"/>
              </w:rPr>
            </w:pPr>
          </w:p>
        </w:tc>
        <w:tc>
          <w:tcPr>
            <w:tcW w:w="387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r>
      <w:tr w:rsidR="005A5925" w:rsidRPr="00943DAC">
        <w:tblPrEx>
          <w:tblCellMar>
            <w:top w:w="0" w:type="dxa"/>
            <w:bottom w:w="0" w:type="dxa"/>
          </w:tblCellMar>
        </w:tblPrEx>
        <w:tc>
          <w:tcPr>
            <w:tcW w:w="1098" w:type="dxa"/>
          </w:tcPr>
          <w:p w:rsidR="005A5925" w:rsidRPr="00943DAC" w:rsidRDefault="005A5925">
            <w:pPr>
              <w:pStyle w:val="TableText"/>
              <w:rPr>
                <w:lang w:val="nl-NL"/>
              </w:rPr>
            </w:pPr>
          </w:p>
        </w:tc>
        <w:tc>
          <w:tcPr>
            <w:tcW w:w="1260" w:type="dxa"/>
          </w:tcPr>
          <w:p w:rsidR="005A5925" w:rsidRPr="00943DAC" w:rsidRDefault="005A5925">
            <w:pPr>
              <w:pStyle w:val="TableText"/>
              <w:rPr>
                <w:lang w:val="nl-NL"/>
              </w:rPr>
            </w:pPr>
          </w:p>
        </w:tc>
        <w:tc>
          <w:tcPr>
            <w:tcW w:w="387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r>
      <w:tr w:rsidR="005A5925" w:rsidRPr="00943DAC">
        <w:tblPrEx>
          <w:tblCellMar>
            <w:top w:w="0" w:type="dxa"/>
            <w:bottom w:w="0" w:type="dxa"/>
          </w:tblCellMar>
        </w:tblPrEx>
        <w:tc>
          <w:tcPr>
            <w:tcW w:w="1098" w:type="dxa"/>
          </w:tcPr>
          <w:p w:rsidR="005A5925" w:rsidRPr="00943DAC" w:rsidRDefault="005A5925">
            <w:pPr>
              <w:pStyle w:val="TableText"/>
              <w:rPr>
                <w:lang w:val="nl-NL"/>
              </w:rPr>
            </w:pPr>
          </w:p>
        </w:tc>
        <w:tc>
          <w:tcPr>
            <w:tcW w:w="1260" w:type="dxa"/>
          </w:tcPr>
          <w:p w:rsidR="005A5925" w:rsidRPr="00943DAC" w:rsidRDefault="005A5925">
            <w:pPr>
              <w:pStyle w:val="TableText"/>
              <w:rPr>
                <w:lang w:val="nl-NL"/>
              </w:rPr>
            </w:pPr>
          </w:p>
        </w:tc>
        <w:tc>
          <w:tcPr>
            <w:tcW w:w="387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r>
      <w:tr w:rsidR="005A5925" w:rsidRPr="00943DAC">
        <w:tblPrEx>
          <w:tblCellMar>
            <w:top w:w="0" w:type="dxa"/>
            <w:bottom w:w="0" w:type="dxa"/>
          </w:tblCellMar>
        </w:tblPrEx>
        <w:tc>
          <w:tcPr>
            <w:tcW w:w="1098" w:type="dxa"/>
          </w:tcPr>
          <w:p w:rsidR="005A5925" w:rsidRPr="00943DAC" w:rsidRDefault="005A5925">
            <w:pPr>
              <w:pStyle w:val="TableText"/>
              <w:rPr>
                <w:lang w:val="nl-NL"/>
              </w:rPr>
            </w:pPr>
          </w:p>
        </w:tc>
        <w:tc>
          <w:tcPr>
            <w:tcW w:w="1260" w:type="dxa"/>
          </w:tcPr>
          <w:p w:rsidR="005A5925" w:rsidRPr="00943DAC" w:rsidRDefault="005A5925">
            <w:pPr>
              <w:pStyle w:val="TableText"/>
              <w:rPr>
                <w:lang w:val="nl-NL"/>
              </w:rPr>
            </w:pPr>
          </w:p>
        </w:tc>
        <w:tc>
          <w:tcPr>
            <w:tcW w:w="387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r>
      <w:tr w:rsidR="005A5925" w:rsidRPr="00943DAC">
        <w:tblPrEx>
          <w:tblCellMar>
            <w:top w:w="0" w:type="dxa"/>
            <w:bottom w:w="0" w:type="dxa"/>
          </w:tblCellMar>
        </w:tblPrEx>
        <w:tc>
          <w:tcPr>
            <w:tcW w:w="1098" w:type="dxa"/>
          </w:tcPr>
          <w:p w:rsidR="005A5925" w:rsidRPr="00943DAC" w:rsidRDefault="005A5925">
            <w:pPr>
              <w:pStyle w:val="TableText"/>
              <w:rPr>
                <w:lang w:val="nl-NL"/>
              </w:rPr>
            </w:pPr>
          </w:p>
        </w:tc>
        <w:tc>
          <w:tcPr>
            <w:tcW w:w="1260" w:type="dxa"/>
          </w:tcPr>
          <w:p w:rsidR="005A5925" w:rsidRPr="00943DAC" w:rsidRDefault="005A5925">
            <w:pPr>
              <w:pStyle w:val="TableText"/>
              <w:rPr>
                <w:lang w:val="nl-NL"/>
              </w:rPr>
            </w:pPr>
          </w:p>
        </w:tc>
        <w:tc>
          <w:tcPr>
            <w:tcW w:w="387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r>
      <w:tr w:rsidR="005A5925" w:rsidRPr="00943DAC">
        <w:tblPrEx>
          <w:tblCellMar>
            <w:top w:w="0" w:type="dxa"/>
            <w:bottom w:w="0" w:type="dxa"/>
          </w:tblCellMar>
        </w:tblPrEx>
        <w:tc>
          <w:tcPr>
            <w:tcW w:w="1098" w:type="dxa"/>
          </w:tcPr>
          <w:p w:rsidR="005A5925" w:rsidRPr="00943DAC" w:rsidRDefault="005A5925">
            <w:pPr>
              <w:pStyle w:val="TableText"/>
              <w:rPr>
                <w:lang w:val="nl-NL"/>
              </w:rPr>
            </w:pPr>
          </w:p>
        </w:tc>
        <w:tc>
          <w:tcPr>
            <w:tcW w:w="1260" w:type="dxa"/>
          </w:tcPr>
          <w:p w:rsidR="005A5925" w:rsidRPr="00943DAC" w:rsidRDefault="005A5925">
            <w:pPr>
              <w:pStyle w:val="TableText"/>
              <w:rPr>
                <w:lang w:val="nl-NL"/>
              </w:rPr>
            </w:pPr>
          </w:p>
        </w:tc>
        <w:tc>
          <w:tcPr>
            <w:tcW w:w="387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r>
      <w:tr w:rsidR="005A5925" w:rsidRPr="00943DAC">
        <w:tblPrEx>
          <w:tblCellMar>
            <w:top w:w="0" w:type="dxa"/>
            <w:bottom w:w="0" w:type="dxa"/>
          </w:tblCellMar>
        </w:tblPrEx>
        <w:tc>
          <w:tcPr>
            <w:tcW w:w="1098" w:type="dxa"/>
          </w:tcPr>
          <w:p w:rsidR="005A5925" w:rsidRPr="00943DAC" w:rsidRDefault="005A5925">
            <w:pPr>
              <w:pStyle w:val="TableText"/>
              <w:rPr>
                <w:lang w:val="nl-NL"/>
              </w:rPr>
            </w:pPr>
          </w:p>
        </w:tc>
        <w:tc>
          <w:tcPr>
            <w:tcW w:w="1260" w:type="dxa"/>
          </w:tcPr>
          <w:p w:rsidR="005A5925" w:rsidRPr="00943DAC" w:rsidRDefault="005A5925">
            <w:pPr>
              <w:pStyle w:val="TableText"/>
              <w:rPr>
                <w:lang w:val="nl-NL"/>
              </w:rPr>
            </w:pPr>
          </w:p>
        </w:tc>
        <w:tc>
          <w:tcPr>
            <w:tcW w:w="387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r>
      <w:tr w:rsidR="005A5925" w:rsidRPr="00943DAC">
        <w:tblPrEx>
          <w:tblCellMar>
            <w:top w:w="0" w:type="dxa"/>
            <w:bottom w:w="0" w:type="dxa"/>
          </w:tblCellMar>
        </w:tblPrEx>
        <w:tc>
          <w:tcPr>
            <w:tcW w:w="1098" w:type="dxa"/>
          </w:tcPr>
          <w:p w:rsidR="005A5925" w:rsidRPr="00943DAC" w:rsidRDefault="005A5925">
            <w:pPr>
              <w:pStyle w:val="TableText"/>
              <w:rPr>
                <w:lang w:val="nl-NL"/>
              </w:rPr>
            </w:pPr>
          </w:p>
        </w:tc>
        <w:tc>
          <w:tcPr>
            <w:tcW w:w="1260" w:type="dxa"/>
          </w:tcPr>
          <w:p w:rsidR="005A5925" w:rsidRPr="00943DAC" w:rsidRDefault="005A5925">
            <w:pPr>
              <w:pStyle w:val="TableText"/>
              <w:rPr>
                <w:lang w:val="nl-NL"/>
              </w:rPr>
            </w:pPr>
          </w:p>
        </w:tc>
        <w:tc>
          <w:tcPr>
            <w:tcW w:w="387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r>
      <w:tr w:rsidR="005A5925" w:rsidRPr="00943DAC">
        <w:tblPrEx>
          <w:tblCellMar>
            <w:top w:w="0" w:type="dxa"/>
            <w:bottom w:w="0" w:type="dxa"/>
          </w:tblCellMar>
        </w:tblPrEx>
        <w:tc>
          <w:tcPr>
            <w:tcW w:w="1098" w:type="dxa"/>
          </w:tcPr>
          <w:p w:rsidR="005A5925" w:rsidRPr="00943DAC" w:rsidRDefault="005A5925">
            <w:pPr>
              <w:pStyle w:val="TableText"/>
              <w:rPr>
                <w:lang w:val="nl-NL"/>
              </w:rPr>
            </w:pPr>
          </w:p>
        </w:tc>
        <w:tc>
          <w:tcPr>
            <w:tcW w:w="1260" w:type="dxa"/>
          </w:tcPr>
          <w:p w:rsidR="005A5925" w:rsidRPr="00943DAC" w:rsidRDefault="005A5925">
            <w:pPr>
              <w:pStyle w:val="TableText"/>
              <w:rPr>
                <w:lang w:val="nl-NL"/>
              </w:rPr>
            </w:pPr>
          </w:p>
        </w:tc>
        <w:tc>
          <w:tcPr>
            <w:tcW w:w="387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r>
      <w:tr w:rsidR="005A5925" w:rsidRPr="00943DAC">
        <w:tblPrEx>
          <w:tblCellMar>
            <w:top w:w="0" w:type="dxa"/>
            <w:bottom w:w="0" w:type="dxa"/>
          </w:tblCellMar>
        </w:tblPrEx>
        <w:tc>
          <w:tcPr>
            <w:tcW w:w="1098" w:type="dxa"/>
          </w:tcPr>
          <w:p w:rsidR="005A5925" w:rsidRPr="00943DAC" w:rsidRDefault="005A5925">
            <w:pPr>
              <w:pStyle w:val="TableText"/>
              <w:rPr>
                <w:lang w:val="nl-NL"/>
              </w:rPr>
            </w:pPr>
          </w:p>
        </w:tc>
        <w:tc>
          <w:tcPr>
            <w:tcW w:w="1260" w:type="dxa"/>
          </w:tcPr>
          <w:p w:rsidR="005A5925" w:rsidRPr="00943DAC" w:rsidRDefault="005A5925">
            <w:pPr>
              <w:pStyle w:val="TableText"/>
              <w:rPr>
                <w:lang w:val="nl-NL"/>
              </w:rPr>
            </w:pPr>
          </w:p>
        </w:tc>
        <w:tc>
          <w:tcPr>
            <w:tcW w:w="387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c>
          <w:tcPr>
            <w:tcW w:w="1620" w:type="dxa"/>
          </w:tcPr>
          <w:p w:rsidR="005A5925" w:rsidRPr="00943DAC" w:rsidRDefault="005A5925">
            <w:pPr>
              <w:pStyle w:val="TableText"/>
              <w:rPr>
                <w:lang w:val="nl-NL"/>
              </w:rPr>
            </w:pPr>
          </w:p>
        </w:tc>
      </w:tr>
      <w:tr w:rsidR="005A5925" w:rsidRPr="00943DAC">
        <w:tblPrEx>
          <w:tblCellMar>
            <w:top w:w="0" w:type="dxa"/>
            <w:bottom w:w="0" w:type="dxa"/>
          </w:tblCellMar>
        </w:tblPrEx>
        <w:tc>
          <w:tcPr>
            <w:tcW w:w="1098" w:type="dxa"/>
            <w:tcBorders>
              <w:bottom w:val="double" w:sz="4" w:space="0" w:color="auto"/>
            </w:tcBorders>
          </w:tcPr>
          <w:p w:rsidR="005A5925" w:rsidRPr="00943DAC" w:rsidRDefault="005A5925">
            <w:pPr>
              <w:pStyle w:val="TableText"/>
              <w:rPr>
                <w:lang w:val="nl-NL"/>
              </w:rPr>
            </w:pPr>
          </w:p>
        </w:tc>
        <w:tc>
          <w:tcPr>
            <w:tcW w:w="1260" w:type="dxa"/>
            <w:tcBorders>
              <w:bottom w:val="double" w:sz="4" w:space="0" w:color="auto"/>
            </w:tcBorders>
          </w:tcPr>
          <w:p w:rsidR="005A5925" w:rsidRPr="00943DAC" w:rsidRDefault="005A5925">
            <w:pPr>
              <w:pStyle w:val="TableText"/>
              <w:rPr>
                <w:lang w:val="nl-NL"/>
              </w:rPr>
            </w:pPr>
          </w:p>
        </w:tc>
        <w:tc>
          <w:tcPr>
            <w:tcW w:w="3870" w:type="dxa"/>
            <w:tcBorders>
              <w:bottom w:val="double" w:sz="4" w:space="0" w:color="auto"/>
            </w:tcBorders>
          </w:tcPr>
          <w:p w:rsidR="005A5925" w:rsidRPr="00943DAC" w:rsidRDefault="005A5925">
            <w:pPr>
              <w:pStyle w:val="TableText"/>
              <w:rPr>
                <w:lang w:val="nl-NL"/>
              </w:rPr>
            </w:pPr>
          </w:p>
        </w:tc>
        <w:tc>
          <w:tcPr>
            <w:tcW w:w="1620" w:type="dxa"/>
            <w:tcBorders>
              <w:bottom w:val="double" w:sz="4" w:space="0" w:color="auto"/>
            </w:tcBorders>
          </w:tcPr>
          <w:p w:rsidR="005A5925" w:rsidRPr="00943DAC" w:rsidRDefault="005A5925">
            <w:pPr>
              <w:pStyle w:val="TableText"/>
              <w:rPr>
                <w:lang w:val="nl-NL"/>
              </w:rPr>
            </w:pPr>
          </w:p>
        </w:tc>
        <w:tc>
          <w:tcPr>
            <w:tcW w:w="1620" w:type="dxa"/>
            <w:tcBorders>
              <w:bottom w:val="double" w:sz="4" w:space="0" w:color="auto"/>
            </w:tcBorders>
          </w:tcPr>
          <w:p w:rsidR="005A5925" w:rsidRPr="00943DAC" w:rsidRDefault="005A5925">
            <w:pPr>
              <w:pStyle w:val="TableText"/>
              <w:rPr>
                <w:lang w:val="nl-NL"/>
              </w:rPr>
            </w:pPr>
          </w:p>
        </w:tc>
      </w:tr>
    </w:tbl>
    <w:p w:rsidR="005A5925" w:rsidRDefault="005A5925">
      <w:pPr>
        <w:pStyle w:val="TemplateInstructions"/>
        <w:suppressAutoHyphens/>
        <w:spacing w:before="180"/>
        <w:jc w:val="left"/>
        <w:rPr>
          <w:i w:val="0"/>
          <w:iCs w:val="0"/>
          <w:lang w:val="nl-NL"/>
        </w:rPr>
      </w:pPr>
    </w:p>
    <w:p w:rsidR="005A5925" w:rsidRDefault="005A5925">
      <w:pPr>
        <w:pStyle w:val="TemplateInstructions"/>
        <w:suppressAutoHyphens/>
        <w:spacing w:before="180"/>
        <w:jc w:val="center"/>
        <w:rPr>
          <w:b/>
          <w:bCs/>
          <w:sz w:val="28"/>
          <w:szCs w:val="28"/>
          <w:lang w:val="fr-CA"/>
        </w:rPr>
      </w:pPr>
      <w:r>
        <w:rPr>
          <w:b/>
          <w:bCs/>
          <w:sz w:val="28"/>
          <w:szCs w:val="28"/>
          <w:lang w:val="fr-CA"/>
        </w:rPr>
        <w:t>&lt;Directives d’utilisation du modèle&gt;</w:t>
      </w:r>
    </w:p>
    <w:p w:rsidR="005A5925" w:rsidRDefault="005A5925">
      <w:pPr>
        <w:pStyle w:val="TemplateInstructions"/>
        <w:suppressAutoHyphens/>
        <w:rPr>
          <w:lang w:val="fr-CA"/>
        </w:rPr>
      </w:pPr>
      <w:r>
        <w:rPr>
          <w:lang w:val="fr-CA"/>
        </w:rPr>
        <w:t>&lt;Toutes les directives d’utilisation du modèle apparaissent en texte italique bleu précédé du symbole «&lt;» et suivi du symbole «&gt;».  Ces directives doivent être remplacées par l’information appropriée, dans la police et la couleur qui conviennent.&gt;</w:t>
      </w:r>
    </w:p>
    <w:p w:rsidR="005A5925" w:rsidRDefault="005A5925">
      <w:pPr>
        <w:pStyle w:val="TemplateInstructions"/>
        <w:suppressAutoHyphens/>
        <w:rPr>
          <w:lang w:val="fr-CA"/>
        </w:rPr>
      </w:pPr>
      <w:r>
        <w:rPr>
          <w:lang w:val="fr-CA"/>
        </w:rPr>
        <w:t>&lt;Dans la mesure du possible, on a inséré les propriétés du document dans le texte pour faciliter le remplacement de noms ou de termes courants.  Ces noms ou termes courants, par exemple, le nom d’un projet, sont précédés d’un «&lt;» et suivis d’un «&gt;».  Au besoin, ils peuvent être supprimés, remplacés séparément ou mis à jour en une seule étape. &gt;</w:t>
      </w:r>
    </w:p>
    <w:p w:rsidR="005A5925" w:rsidRDefault="005A5925">
      <w:pPr>
        <w:pStyle w:val="TemplateInstructions"/>
        <w:suppressAutoHyphens/>
        <w:jc w:val="center"/>
        <w:rPr>
          <w:lang w:val="fr-CA"/>
        </w:rPr>
      </w:pPr>
      <w:r>
        <w:rPr>
          <w:lang w:val="fr-CA"/>
        </w:rPr>
        <w:t>&lt;Liste des styles proposés&gt;</w:t>
      </w:r>
    </w:p>
    <w:tbl>
      <w:tblPr>
        <w:tblW w:w="0" w:type="auto"/>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872"/>
        <w:gridCol w:w="5904"/>
      </w:tblGrid>
      <w:tr w:rsidR="005A5925" w:rsidRPr="00943DAC">
        <w:tblPrEx>
          <w:tblCellMar>
            <w:top w:w="0" w:type="dxa"/>
            <w:bottom w:w="0" w:type="dxa"/>
          </w:tblCellMar>
        </w:tblPrEx>
        <w:trPr>
          <w:cantSplit/>
          <w:jc w:val="center"/>
        </w:trPr>
        <w:tc>
          <w:tcPr>
            <w:tcW w:w="1872" w:type="dxa"/>
            <w:tcBorders>
              <w:top w:val="double" w:sz="4" w:space="0" w:color="auto"/>
            </w:tcBorders>
            <w:shd w:val="pct10" w:color="auto" w:fill="auto"/>
          </w:tcPr>
          <w:p w:rsidR="005A5925" w:rsidRPr="00943DAC" w:rsidRDefault="005A5925">
            <w:pPr>
              <w:pStyle w:val="TableHeading"/>
              <w:suppressAutoHyphens/>
              <w:rPr>
                <w:i/>
                <w:iCs/>
                <w:color w:val="0000FF"/>
                <w:lang w:val="fr-CA"/>
              </w:rPr>
            </w:pPr>
            <w:r w:rsidRPr="00943DAC">
              <w:rPr>
                <w:i/>
                <w:iCs/>
                <w:color w:val="0000FF"/>
                <w:lang w:val="fr-CA"/>
              </w:rPr>
              <w:t>Nom du style</w:t>
            </w:r>
          </w:p>
        </w:tc>
        <w:tc>
          <w:tcPr>
            <w:tcW w:w="5904" w:type="dxa"/>
            <w:tcBorders>
              <w:top w:val="double" w:sz="4" w:space="0" w:color="auto"/>
            </w:tcBorders>
            <w:shd w:val="pct10" w:color="auto" w:fill="auto"/>
          </w:tcPr>
          <w:p w:rsidR="005A5925" w:rsidRPr="00943DAC" w:rsidRDefault="005A5925">
            <w:pPr>
              <w:pStyle w:val="TableHeading"/>
              <w:suppressAutoHyphens/>
              <w:rPr>
                <w:i/>
                <w:iCs/>
                <w:color w:val="0000FF"/>
                <w:lang w:val="fr-CA"/>
              </w:rPr>
            </w:pPr>
            <w:r w:rsidRPr="00943DAC">
              <w:rPr>
                <w:i/>
                <w:iCs/>
                <w:color w:val="0000FF"/>
                <w:lang w:val="fr-CA"/>
              </w:rPr>
              <w:t>Caractéristiques de la police</w:t>
            </w:r>
          </w:p>
        </w:tc>
      </w:tr>
      <w:tr w:rsidR="005A5925" w:rsidRPr="00943DAC">
        <w:tblPrEx>
          <w:tblCellMar>
            <w:top w:w="0" w:type="dxa"/>
            <w:bottom w:w="0" w:type="dxa"/>
          </w:tblCellMar>
        </w:tblPrEx>
        <w:trPr>
          <w:cantSplit/>
          <w:jc w:val="center"/>
        </w:trPr>
        <w:tc>
          <w:tcPr>
            <w:tcW w:w="1872" w:type="dxa"/>
          </w:tcPr>
          <w:p w:rsidR="005A5925" w:rsidRPr="00943DAC" w:rsidRDefault="005A5925">
            <w:pPr>
              <w:pStyle w:val="TableText"/>
              <w:suppressAutoHyphens/>
              <w:rPr>
                <w:i/>
                <w:iCs/>
                <w:color w:val="0000FF"/>
                <w:lang w:val="fr-CA"/>
              </w:rPr>
            </w:pPr>
            <w:r w:rsidRPr="00943DAC">
              <w:rPr>
                <w:i/>
                <w:iCs/>
                <w:color w:val="0000FF"/>
                <w:lang w:val="fr-CA"/>
              </w:rPr>
              <w:t>Normal</w:t>
            </w:r>
          </w:p>
        </w:tc>
        <w:tc>
          <w:tcPr>
            <w:tcW w:w="5904" w:type="dxa"/>
          </w:tcPr>
          <w:p w:rsidR="005A5925" w:rsidRPr="00943DAC" w:rsidRDefault="005A5925">
            <w:pPr>
              <w:pStyle w:val="TableText"/>
              <w:suppressAutoHyphens/>
              <w:rPr>
                <w:i/>
                <w:iCs/>
                <w:color w:val="0000FF"/>
                <w:lang w:val="fr-CA"/>
              </w:rPr>
            </w:pPr>
            <w:r w:rsidRPr="00943DAC">
              <w:rPr>
                <w:i/>
                <w:iCs/>
                <w:color w:val="0000FF"/>
                <w:lang w:val="fr-CA"/>
              </w:rPr>
              <w:t xml:space="preserve">Times New Roman 10 pt, alignement justifié, espace avant 3 pt, après 3 pt </w:t>
            </w:r>
          </w:p>
        </w:tc>
      </w:tr>
      <w:tr w:rsidR="005A5925" w:rsidRPr="00943DAC">
        <w:tblPrEx>
          <w:tblCellMar>
            <w:top w:w="0" w:type="dxa"/>
            <w:bottom w:w="0" w:type="dxa"/>
          </w:tblCellMar>
        </w:tblPrEx>
        <w:trPr>
          <w:cantSplit/>
          <w:jc w:val="center"/>
        </w:trPr>
        <w:tc>
          <w:tcPr>
            <w:tcW w:w="1872" w:type="dxa"/>
          </w:tcPr>
          <w:p w:rsidR="005A5925" w:rsidRPr="00943DAC" w:rsidRDefault="005A5925">
            <w:pPr>
              <w:pStyle w:val="TableText"/>
              <w:suppressAutoHyphens/>
              <w:rPr>
                <w:i/>
                <w:iCs/>
                <w:color w:val="0000FF"/>
                <w:lang w:val="fr-CA"/>
              </w:rPr>
            </w:pPr>
            <w:r w:rsidRPr="00943DAC">
              <w:rPr>
                <w:i/>
                <w:iCs/>
                <w:color w:val="0000FF"/>
                <w:lang w:val="fr-CA"/>
              </w:rPr>
              <w:t>List Bullet</w:t>
            </w:r>
          </w:p>
        </w:tc>
        <w:tc>
          <w:tcPr>
            <w:tcW w:w="5904" w:type="dxa"/>
          </w:tcPr>
          <w:p w:rsidR="005A5925" w:rsidRPr="00943DAC" w:rsidRDefault="005A5925">
            <w:pPr>
              <w:pStyle w:val="TableText"/>
              <w:suppressAutoHyphens/>
              <w:rPr>
                <w:i/>
                <w:iCs/>
                <w:color w:val="0000FF"/>
                <w:lang w:val="fr-CA"/>
              </w:rPr>
            </w:pPr>
            <w:r w:rsidRPr="00943DAC">
              <w:rPr>
                <w:i/>
                <w:iCs/>
                <w:color w:val="0000FF"/>
                <w:lang w:val="fr-CA"/>
              </w:rPr>
              <w:t>Normal + retrait 0,25", retrait négatif 0,25", puces, tabulations 0,25"</w:t>
            </w:r>
          </w:p>
        </w:tc>
      </w:tr>
      <w:tr w:rsidR="005A5925" w:rsidRPr="00943DAC">
        <w:tblPrEx>
          <w:tblCellMar>
            <w:top w:w="0" w:type="dxa"/>
            <w:bottom w:w="0" w:type="dxa"/>
          </w:tblCellMar>
        </w:tblPrEx>
        <w:trPr>
          <w:cantSplit/>
          <w:jc w:val="center"/>
        </w:trPr>
        <w:tc>
          <w:tcPr>
            <w:tcW w:w="1872" w:type="dxa"/>
          </w:tcPr>
          <w:p w:rsidR="005A5925" w:rsidRPr="00943DAC" w:rsidRDefault="005A5925">
            <w:pPr>
              <w:pStyle w:val="TableText"/>
              <w:suppressAutoHyphens/>
              <w:rPr>
                <w:i/>
                <w:iCs/>
                <w:color w:val="0000FF"/>
                <w:lang w:val="fr-CA"/>
              </w:rPr>
            </w:pPr>
            <w:r w:rsidRPr="00943DAC">
              <w:rPr>
                <w:i/>
                <w:iCs/>
                <w:color w:val="0000FF"/>
                <w:lang w:val="fr-CA"/>
              </w:rPr>
              <w:t>List numbered</w:t>
            </w:r>
          </w:p>
        </w:tc>
        <w:tc>
          <w:tcPr>
            <w:tcW w:w="5904" w:type="dxa"/>
          </w:tcPr>
          <w:p w:rsidR="005A5925" w:rsidRPr="00943DAC" w:rsidRDefault="005A5925">
            <w:pPr>
              <w:pStyle w:val="TableText"/>
              <w:suppressAutoHyphens/>
              <w:rPr>
                <w:i/>
                <w:iCs/>
                <w:color w:val="0000FF"/>
                <w:lang w:val="fr-CA"/>
              </w:rPr>
            </w:pPr>
            <w:r w:rsidRPr="00943DAC">
              <w:rPr>
                <w:i/>
                <w:iCs/>
                <w:color w:val="0000FF"/>
                <w:lang w:val="fr-CA"/>
              </w:rPr>
              <w:t>Normal + retrait 0,25", retrait négatif 0,25", numéros, tabulations 0,25"</w:t>
            </w:r>
          </w:p>
        </w:tc>
      </w:tr>
      <w:tr w:rsidR="005A5925" w:rsidRPr="00943DAC">
        <w:tblPrEx>
          <w:tblCellMar>
            <w:top w:w="0" w:type="dxa"/>
            <w:bottom w:w="0" w:type="dxa"/>
          </w:tblCellMar>
        </w:tblPrEx>
        <w:trPr>
          <w:cantSplit/>
          <w:jc w:val="center"/>
        </w:trPr>
        <w:tc>
          <w:tcPr>
            <w:tcW w:w="1872" w:type="dxa"/>
          </w:tcPr>
          <w:p w:rsidR="005A5925" w:rsidRPr="00943DAC" w:rsidRDefault="005A5925">
            <w:pPr>
              <w:pStyle w:val="TableText"/>
              <w:suppressAutoHyphens/>
              <w:rPr>
                <w:i/>
                <w:iCs/>
                <w:color w:val="0000FF"/>
                <w:lang w:val="fr-CA"/>
              </w:rPr>
            </w:pPr>
            <w:r w:rsidRPr="00943DAC">
              <w:rPr>
                <w:i/>
                <w:iCs/>
                <w:color w:val="0000FF"/>
                <w:lang w:val="fr-CA"/>
              </w:rPr>
              <w:t>Heading 1</w:t>
            </w:r>
          </w:p>
        </w:tc>
        <w:tc>
          <w:tcPr>
            <w:tcW w:w="5904" w:type="dxa"/>
          </w:tcPr>
          <w:p w:rsidR="005A5925" w:rsidRPr="00943DAC" w:rsidRDefault="005A5925">
            <w:pPr>
              <w:pStyle w:val="TableText"/>
              <w:suppressAutoHyphens/>
              <w:rPr>
                <w:i/>
                <w:iCs/>
                <w:color w:val="0000FF"/>
                <w:lang w:val="fr-CA"/>
              </w:rPr>
            </w:pPr>
            <w:r w:rsidRPr="00943DAC">
              <w:rPr>
                <w:i/>
                <w:iCs/>
                <w:color w:val="0000FF"/>
                <w:lang w:val="fr-CA"/>
              </w:rPr>
              <w:t>Arial 14 pt gras, espace avant 6 pt, hiérarchisation, numéros, tabulations 0,3"</w:t>
            </w:r>
          </w:p>
        </w:tc>
      </w:tr>
      <w:tr w:rsidR="005A5925" w:rsidRPr="00943DAC">
        <w:tblPrEx>
          <w:tblCellMar>
            <w:top w:w="0" w:type="dxa"/>
            <w:bottom w:w="0" w:type="dxa"/>
          </w:tblCellMar>
        </w:tblPrEx>
        <w:trPr>
          <w:cantSplit/>
          <w:jc w:val="center"/>
        </w:trPr>
        <w:tc>
          <w:tcPr>
            <w:tcW w:w="1872" w:type="dxa"/>
          </w:tcPr>
          <w:p w:rsidR="005A5925" w:rsidRPr="00943DAC" w:rsidRDefault="005A5925">
            <w:pPr>
              <w:pStyle w:val="TableText"/>
              <w:suppressAutoHyphens/>
              <w:rPr>
                <w:i/>
                <w:iCs/>
                <w:color w:val="0000FF"/>
              </w:rPr>
            </w:pPr>
            <w:r w:rsidRPr="00943DAC">
              <w:rPr>
                <w:i/>
                <w:iCs/>
                <w:color w:val="0000FF"/>
              </w:rPr>
              <w:t>Heading 1 No Number</w:t>
            </w:r>
          </w:p>
        </w:tc>
        <w:tc>
          <w:tcPr>
            <w:tcW w:w="5904" w:type="dxa"/>
          </w:tcPr>
          <w:p w:rsidR="005A5925" w:rsidRPr="00943DAC" w:rsidRDefault="005A5925">
            <w:pPr>
              <w:pStyle w:val="TableText"/>
              <w:suppressAutoHyphens/>
              <w:rPr>
                <w:i/>
                <w:iCs/>
                <w:color w:val="0000FF"/>
                <w:lang w:val="fr-CA"/>
              </w:rPr>
            </w:pPr>
            <w:r w:rsidRPr="00943DAC">
              <w:rPr>
                <w:i/>
                <w:iCs/>
                <w:color w:val="0000FF"/>
                <w:lang w:val="fr-CA"/>
              </w:rPr>
              <w:t>Titre 1 sans numérotation, sans tabulation</w:t>
            </w:r>
          </w:p>
        </w:tc>
      </w:tr>
      <w:tr w:rsidR="005A5925" w:rsidRPr="00943DAC">
        <w:tblPrEx>
          <w:tblCellMar>
            <w:top w:w="0" w:type="dxa"/>
            <w:bottom w:w="0" w:type="dxa"/>
          </w:tblCellMar>
        </w:tblPrEx>
        <w:trPr>
          <w:cantSplit/>
          <w:jc w:val="center"/>
        </w:trPr>
        <w:tc>
          <w:tcPr>
            <w:tcW w:w="1872" w:type="dxa"/>
          </w:tcPr>
          <w:p w:rsidR="005A5925" w:rsidRPr="00943DAC" w:rsidRDefault="005A5925">
            <w:pPr>
              <w:pStyle w:val="TableText"/>
              <w:suppressAutoHyphens/>
              <w:rPr>
                <w:i/>
                <w:iCs/>
                <w:color w:val="0000FF"/>
                <w:lang w:val="fr-CA"/>
              </w:rPr>
            </w:pPr>
            <w:r w:rsidRPr="00943DAC">
              <w:rPr>
                <w:i/>
                <w:iCs/>
                <w:color w:val="0000FF"/>
                <w:lang w:val="fr-CA"/>
              </w:rPr>
              <w:t>Heading 2</w:t>
            </w:r>
          </w:p>
        </w:tc>
        <w:tc>
          <w:tcPr>
            <w:tcW w:w="5904" w:type="dxa"/>
          </w:tcPr>
          <w:p w:rsidR="005A5925" w:rsidRPr="00943DAC" w:rsidRDefault="005A5925">
            <w:pPr>
              <w:pStyle w:val="TableText"/>
              <w:suppressAutoHyphens/>
              <w:rPr>
                <w:i/>
                <w:iCs/>
                <w:color w:val="0000FF"/>
                <w:lang w:val="fr-CA"/>
              </w:rPr>
            </w:pPr>
            <w:r w:rsidRPr="00943DAC">
              <w:rPr>
                <w:i/>
                <w:iCs/>
                <w:color w:val="0000FF"/>
                <w:lang w:val="fr-CA"/>
              </w:rPr>
              <w:t>Titre 1 + 12 pt, espace avant 9 pt, tabulations 0,45"</w:t>
            </w:r>
          </w:p>
        </w:tc>
      </w:tr>
      <w:tr w:rsidR="005A5925" w:rsidRPr="00943DAC">
        <w:tblPrEx>
          <w:tblCellMar>
            <w:top w:w="0" w:type="dxa"/>
            <w:bottom w:w="0" w:type="dxa"/>
          </w:tblCellMar>
        </w:tblPrEx>
        <w:trPr>
          <w:cantSplit/>
          <w:jc w:val="center"/>
        </w:trPr>
        <w:tc>
          <w:tcPr>
            <w:tcW w:w="1872" w:type="dxa"/>
          </w:tcPr>
          <w:p w:rsidR="005A5925" w:rsidRPr="00943DAC" w:rsidRDefault="005A5925">
            <w:pPr>
              <w:pStyle w:val="TableText"/>
              <w:suppressAutoHyphens/>
              <w:rPr>
                <w:i/>
                <w:iCs/>
                <w:color w:val="0000FF"/>
                <w:lang w:val="fr-CA"/>
              </w:rPr>
            </w:pPr>
            <w:r w:rsidRPr="00943DAC">
              <w:rPr>
                <w:i/>
                <w:iCs/>
                <w:color w:val="0000FF"/>
                <w:lang w:val="fr-CA"/>
              </w:rPr>
              <w:t>Heading 3</w:t>
            </w:r>
          </w:p>
        </w:tc>
        <w:tc>
          <w:tcPr>
            <w:tcW w:w="5904" w:type="dxa"/>
          </w:tcPr>
          <w:p w:rsidR="005A5925" w:rsidRPr="00943DAC" w:rsidRDefault="005A5925">
            <w:pPr>
              <w:pStyle w:val="TableText"/>
              <w:suppressAutoHyphens/>
              <w:rPr>
                <w:i/>
                <w:iCs/>
                <w:color w:val="0000FF"/>
                <w:lang w:val="fr-CA"/>
              </w:rPr>
            </w:pPr>
            <w:r w:rsidRPr="00943DAC">
              <w:rPr>
                <w:i/>
                <w:iCs/>
                <w:color w:val="0000FF"/>
                <w:lang w:val="fr-CA"/>
              </w:rPr>
              <w:t>Titre 2 + non gras, espace avant 6 pt, tabulations 0,45"</w:t>
            </w:r>
          </w:p>
        </w:tc>
      </w:tr>
      <w:tr w:rsidR="005A5925" w:rsidRPr="00943DAC">
        <w:tblPrEx>
          <w:tblCellMar>
            <w:top w:w="0" w:type="dxa"/>
            <w:bottom w:w="0" w:type="dxa"/>
          </w:tblCellMar>
        </w:tblPrEx>
        <w:trPr>
          <w:cantSplit/>
          <w:jc w:val="center"/>
        </w:trPr>
        <w:tc>
          <w:tcPr>
            <w:tcW w:w="1872" w:type="dxa"/>
          </w:tcPr>
          <w:p w:rsidR="005A5925" w:rsidRPr="00943DAC" w:rsidRDefault="005A5925">
            <w:pPr>
              <w:pStyle w:val="TableText"/>
              <w:suppressAutoHyphens/>
              <w:rPr>
                <w:i/>
                <w:iCs/>
                <w:color w:val="0000FF"/>
                <w:lang w:val="fr-CA"/>
              </w:rPr>
            </w:pPr>
            <w:r w:rsidRPr="00943DAC">
              <w:rPr>
                <w:i/>
                <w:iCs/>
                <w:color w:val="0000FF"/>
                <w:lang w:val="fr-CA"/>
              </w:rPr>
              <w:t>Table Text</w:t>
            </w:r>
          </w:p>
        </w:tc>
        <w:tc>
          <w:tcPr>
            <w:tcW w:w="5904" w:type="dxa"/>
          </w:tcPr>
          <w:p w:rsidR="005A5925" w:rsidRPr="00943DAC" w:rsidRDefault="005A5925">
            <w:pPr>
              <w:pStyle w:val="TableText"/>
              <w:suppressAutoHyphens/>
              <w:rPr>
                <w:i/>
                <w:iCs/>
                <w:color w:val="0000FF"/>
                <w:lang w:val="fr-CA"/>
              </w:rPr>
            </w:pPr>
            <w:r w:rsidRPr="00943DAC">
              <w:rPr>
                <w:i/>
                <w:iCs/>
                <w:color w:val="0000FF"/>
                <w:lang w:val="fr-CA"/>
              </w:rPr>
              <w:t xml:space="preserve">Arial 8 pt, espace avant 2 pt, après 2 pt </w:t>
            </w:r>
          </w:p>
        </w:tc>
      </w:tr>
      <w:tr w:rsidR="005A5925" w:rsidRPr="00943DAC">
        <w:tblPrEx>
          <w:tblCellMar>
            <w:top w:w="0" w:type="dxa"/>
            <w:bottom w:w="0" w:type="dxa"/>
          </w:tblCellMar>
        </w:tblPrEx>
        <w:trPr>
          <w:cantSplit/>
          <w:jc w:val="center"/>
        </w:trPr>
        <w:tc>
          <w:tcPr>
            <w:tcW w:w="1872" w:type="dxa"/>
          </w:tcPr>
          <w:p w:rsidR="005A5925" w:rsidRPr="00943DAC" w:rsidRDefault="005A5925">
            <w:pPr>
              <w:pStyle w:val="TableText"/>
              <w:suppressAutoHyphens/>
              <w:rPr>
                <w:i/>
                <w:iCs/>
                <w:color w:val="0000FF"/>
              </w:rPr>
            </w:pPr>
            <w:r w:rsidRPr="00943DAC">
              <w:rPr>
                <w:i/>
                <w:iCs/>
                <w:color w:val="0000FF"/>
              </w:rPr>
              <w:t>Table Heading</w:t>
            </w:r>
          </w:p>
        </w:tc>
        <w:tc>
          <w:tcPr>
            <w:tcW w:w="5904" w:type="dxa"/>
          </w:tcPr>
          <w:p w:rsidR="005A5925" w:rsidRPr="00943DAC" w:rsidRDefault="005A5925">
            <w:pPr>
              <w:pStyle w:val="TableText"/>
              <w:tabs>
                <w:tab w:val="right" w:pos="5760"/>
              </w:tabs>
              <w:suppressAutoHyphens/>
              <w:rPr>
                <w:i/>
                <w:iCs/>
                <w:color w:val="0000FF"/>
              </w:rPr>
            </w:pPr>
            <w:r w:rsidRPr="00943DAC">
              <w:rPr>
                <w:i/>
                <w:iCs/>
                <w:color w:val="0000FF"/>
              </w:rPr>
              <w:t>Texte tableau + gras</w:t>
            </w:r>
            <w:r w:rsidRPr="00943DAC">
              <w:rPr>
                <w:i/>
                <w:iCs/>
                <w:color w:val="0000FF"/>
              </w:rPr>
              <w:tab/>
            </w:r>
          </w:p>
        </w:tc>
      </w:tr>
      <w:tr w:rsidR="005A5925" w:rsidRPr="00943DAC">
        <w:tblPrEx>
          <w:tblCellMar>
            <w:top w:w="0" w:type="dxa"/>
            <w:bottom w:w="0" w:type="dxa"/>
          </w:tblCellMar>
        </w:tblPrEx>
        <w:trPr>
          <w:cantSplit/>
          <w:jc w:val="center"/>
        </w:trPr>
        <w:tc>
          <w:tcPr>
            <w:tcW w:w="1872" w:type="dxa"/>
            <w:tcBorders>
              <w:bottom w:val="double" w:sz="4" w:space="0" w:color="auto"/>
            </w:tcBorders>
          </w:tcPr>
          <w:p w:rsidR="005A5925" w:rsidRPr="00943DAC" w:rsidRDefault="005A5925">
            <w:pPr>
              <w:pStyle w:val="TableText"/>
              <w:suppressAutoHyphens/>
              <w:rPr>
                <w:i/>
                <w:iCs/>
                <w:color w:val="0000FF"/>
                <w:lang w:val="fr-CA"/>
              </w:rPr>
            </w:pPr>
            <w:r w:rsidRPr="00943DAC">
              <w:rPr>
                <w:i/>
                <w:iCs/>
                <w:color w:val="0000FF"/>
                <w:lang w:val="fr-CA"/>
              </w:rPr>
              <w:t>-Cover page -</w:t>
            </w:r>
          </w:p>
        </w:tc>
        <w:tc>
          <w:tcPr>
            <w:tcW w:w="5904" w:type="dxa"/>
            <w:tcBorders>
              <w:bottom w:val="double" w:sz="4" w:space="0" w:color="auto"/>
            </w:tcBorders>
          </w:tcPr>
          <w:p w:rsidR="005A5925" w:rsidRPr="00943DAC" w:rsidRDefault="005A5925">
            <w:pPr>
              <w:pStyle w:val="TableText"/>
              <w:suppressAutoHyphens/>
              <w:rPr>
                <w:i/>
                <w:iCs/>
                <w:color w:val="0000FF"/>
                <w:lang w:val="fr-CA"/>
              </w:rPr>
            </w:pPr>
            <w:r w:rsidRPr="00943DAC">
              <w:rPr>
                <w:i/>
                <w:iCs/>
                <w:color w:val="0000FF"/>
                <w:lang w:val="fr-CA"/>
              </w:rPr>
              <w:t>Aucun style : utiliser Arial 10 pt, Arial 20 pt et Arial 12 pt</w:t>
            </w:r>
          </w:p>
        </w:tc>
      </w:tr>
    </w:tbl>
    <w:p w:rsidR="005A5925" w:rsidRDefault="005A5925">
      <w:pPr>
        <w:pStyle w:val="TemplateInstructions"/>
        <w:jc w:val="center"/>
        <w:rPr>
          <w:lang w:val="fr-FR"/>
        </w:rPr>
      </w:pPr>
      <w:r>
        <w:rPr>
          <w:lang w:val="fr-CA"/>
        </w:rPr>
        <w:t>&lt;Enlever le tableau et les directives lorsque le document est complété&gt;.</w:t>
      </w:r>
    </w:p>
    <w:p w:rsidR="005A5925" w:rsidRDefault="005A5925">
      <w:pPr>
        <w:pStyle w:val="TDM"/>
      </w:pPr>
      <w:r>
        <w:br w:type="page"/>
      </w:r>
      <w:r>
        <w:lastRenderedPageBreak/>
        <w:t>Table des matières</w:t>
      </w:r>
    </w:p>
    <w:p w:rsidR="006558B1" w:rsidRDefault="005A5925">
      <w:pPr>
        <w:pStyle w:val="TM1"/>
        <w:tabs>
          <w:tab w:val="left" w:pos="400"/>
          <w:tab w:val="right" w:leader="dot" w:pos="9350"/>
        </w:tabs>
        <w:rPr>
          <w:rFonts w:ascii="Calibri" w:hAnsi="Calibri"/>
          <w:noProof/>
          <w:sz w:val="22"/>
          <w:szCs w:val="22"/>
          <w:lang w:val="fr-CA" w:eastAsia="fr-CA"/>
        </w:rPr>
      </w:pPr>
      <w:r>
        <w:rPr>
          <w:lang w:val="fr-FR"/>
        </w:rPr>
        <w:fldChar w:fldCharType="begin"/>
      </w:r>
      <w:r>
        <w:rPr>
          <w:lang w:val="fr-FR"/>
        </w:rPr>
        <w:instrText xml:space="preserve"> TOC \o "1-3" \h \z </w:instrText>
      </w:r>
      <w:r>
        <w:rPr>
          <w:lang w:val="fr-FR"/>
        </w:rPr>
        <w:fldChar w:fldCharType="separate"/>
      </w:r>
      <w:hyperlink w:anchor="_Toc273359836" w:history="1">
        <w:r w:rsidR="006558B1" w:rsidRPr="001A1095">
          <w:rPr>
            <w:rStyle w:val="Lienhypertexte"/>
            <w:noProof/>
            <w:lang w:val="fr-FR"/>
          </w:rPr>
          <w:t>1</w:t>
        </w:r>
        <w:r w:rsidR="006558B1">
          <w:rPr>
            <w:rFonts w:ascii="Calibri" w:hAnsi="Calibri"/>
            <w:noProof/>
            <w:sz w:val="22"/>
            <w:szCs w:val="22"/>
            <w:lang w:val="fr-CA" w:eastAsia="fr-CA"/>
          </w:rPr>
          <w:tab/>
        </w:r>
        <w:r w:rsidR="006558B1" w:rsidRPr="001A1095">
          <w:rPr>
            <w:rStyle w:val="Lienhypertexte"/>
            <w:noProof/>
            <w:lang w:val="fr-FR"/>
          </w:rPr>
          <w:t>Introduction</w:t>
        </w:r>
        <w:r w:rsidR="006558B1">
          <w:rPr>
            <w:noProof/>
            <w:webHidden/>
          </w:rPr>
          <w:tab/>
        </w:r>
        <w:r w:rsidR="006558B1">
          <w:rPr>
            <w:noProof/>
            <w:webHidden/>
          </w:rPr>
          <w:fldChar w:fldCharType="begin"/>
        </w:r>
        <w:r w:rsidR="006558B1">
          <w:rPr>
            <w:noProof/>
            <w:webHidden/>
          </w:rPr>
          <w:instrText xml:space="preserve"> PAGEREF _Toc273359836 \h </w:instrText>
        </w:r>
        <w:r w:rsidR="006558B1">
          <w:rPr>
            <w:noProof/>
            <w:webHidden/>
          </w:rPr>
        </w:r>
        <w:r w:rsidR="006558B1">
          <w:rPr>
            <w:noProof/>
            <w:webHidden/>
          </w:rPr>
          <w:fldChar w:fldCharType="separate"/>
        </w:r>
        <w:r w:rsidR="00001EAC">
          <w:rPr>
            <w:noProof/>
            <w:webHidden/>
          </w:rPr>
          <w:t>2</w:t>
        </w:r>
        <w:r w:rsidR="006558B1">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37" w:history="1">
        <w:r w:rsidRPr="001A1095">
          <w:rPr>
            <w:rStyle w:val="Lienhypertexte"/>
            <w:noProof/>
          </w:rPr>
          <w:t>1.1</w:t>
        </w:r>
        <w:r>
          <w:rPr>
            <w:rFonts w:ascii="Calibri" w:hAnsi="Calibri"/>
            <w:noProof/>
            <w:sz w:val="22"/>
            <w:szCs w:val="22"/>
            <w:lang w:val="fr-CA" w:eastAsia="fr-CA"/>
          </w:rPr>
          <w:tab/>
        </w:r>
        <w:r w:rsidRPr="001A1095">
          <w:rPr>
            <w:rStyle w:val="Lienhypertexte"/>
            <w:noProof/>
          </w:rPr>
          <w:t>But du Plan de projet</w:t>
        </w:r>
        <w:r>
          <w:rPr>
            <w:noProof/>
            <w:webHidden/>
          </w:rPr>
          <w:tab/>
        </w:r>
        <w:r>
          <w:rPr>
            <w:noProof/>
            <w:webHidden/>
          </w:rPr>
          <w:fldChar w:fldCharType="begin"/>
        </w:r>
        <w:r>
          <w:rPr>
            <w:noProof/>
            <w:webHidden/>
          </w:rPr>
          <w:instrText xml:space="preserve"> PAGEREF _Toc273359837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38" w:history="1">
        <w:r w:rsidRPr="001A1095">
          <w:rPr>
            <w:rStyle w:val="Lienhypertexte"/>
            <w:noProof/>
          </w:rPr>
          <w:t>1.2</w:t>
        </w:r>
        <w:r>
          <w:rPr>
            <w:rFonts w:ascii="Calibri" w:hAnsi="Calibri"/>
            <w:noProof/>
            <w:sz w:val="22"/>
            <w:szCs w:val="22"/>
            <w:lang w:val="fr-CA" w:eastAsia="fr-CA"/>
          </w:rPr>
          <w:tab/>
        </w:r>
        <w:r w:rsidRPr="001A1095">
          <w:rPr>
            <w:rStyle w:val="Lienhypertexte"/>
            <w:noProof/>
          </w:rPr>
          <w:t>Historique</w:t>
        </w:r>
        <w:r>
          <w:rPr>
            <w:noProof/>
            <w:webHidden/>
          </w:rPr>
          <w:tab/>
        </w:r>
        <w:r>
          <w:rPr>
            <w:noProof/>
            <w:webHidden/>
          </w:rPr>
          <w:fldChar w:fldCharType="begin"/>
        </w:r>
        <w:r>
          <w:rPr>
            <w:noProof/>
            <w:webHidden/>
          </w:rPr>
          <w:instrText xml:space="preserve"> PAGEREF _Toc273359838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39" w:history="1">
        <w:r w:rsidRPr="001A1095">
          <w:rPr>
            <w:rStyle w:val="Lienhypertexte"/>
            <w:noProof/>
          </w:rPr>
          <w:t>1.3</w:t>
        </w:r>
        <w:r>
          <w:rPr>
            <w:rFonts w:ascii="Calibri" w:hAnsi="Calibri"/>
            <w:noProof/>
            <w:sz w:val="22"/>
            <w:szCs w:val="22"/>
            <w:lang w:val="fr-CA" w:eastAsia="fr-CA"/>
          </w:rPr>
          <w:tab/>
        </w:r>
        <w:r w:rsidRPr="001A1095">
          <w:rPr>
            <w:rStyle w:val="Lienhypertexte"/>
            <w:noProof/>
          </w:rPr>
          <w:t>Démarche</w:t>
        </w:r>
        <w:r>
          <w:rPr>
            <w:noProof/>
            <w:webHidden/>
          </w:rPr>
          <w:tab/>
        </w:r>
        <w:r>
          <w:rPr>
            <w:noProof/>
            <w:webHidden/>
          </w:rPr>
          <w:fldChar w:fldCharType="begin"/>
        </w:r>
        <w:r>
          <w:rPr>
            <w:noProof/>
            <w:webHidden/>
          </w:rPr>
          <w:instrText xml:space="preserve"> PAGEREF _Toc273359839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1"/>
        <w:tabs>
          <w:tab w:val="left" w:pos="400"/>
          <w:tab w:val="right" w:leader="dot" w:pos="9350"/>
        </w:tabs>
        <w:rPr>
          <w:rFonts w:ascii="Calibri" w:hAnsi="Calibri"/>
          <w:noProof/>
          <w:sz w:val="22"/>
          <w:szCs w:val="22"/>
          <w:lang w:val="fr-CA" w:eastAsia="fr-CA"/>
        </w:rPr>
      </w:pPr>
      <w:hyperlink w:anchor="_Toc273359840" w:history="1">
        <w:r w:rsidRPr="001A1095">
          <w:rPr>
            <w:rStyle w:val="Lienhypertexte"/>
            <w:noProof/>
            <w:lang w:val="fr-FR"/>
          </w:rPr>
          <w:t>2</w:t>
        </w:r>
        <w:r>
          <w:rPr>
            <w:rFonts w:ascii="Calibri" w:hAnsi="Calibri"/>
            <w:noProof/>
            <w:sz w:val="22"/>
            <w:szCs w:val="22"/>
            <w:lang w:val="fr-CA" w:eastAsia="fr-CA"/>
          </w:rPr>
          <w:tab/>
        </w:r>
        <w:r w:rsidRPr="001A1095">
          <w:rPr>
            <w:rStyle w:val="Lienhypertexte"/>
            <w:noProof/>
            <w:lang w:val="fr-FR"/>
          </w:rPr>
          <w:t>Buts et objectifs</w:t>
        </w:r>
        <w:r>
          <w:rPr>
            <w:noProof/>
            <w:webHidden/>
          </w:rPr>
          <w:tab/>
        </w:r>
        <w:r>
          <w:rPr>
            <w:noProof/>
            <w:webHidden/>
          </w:rPr>
          <w:fldChar w:fldCharType="begin"/>
        </w:r>
        <w:r>
          <w:rPr>
            <w:noProof/>
            <w:webHidden/>
          </w:rPr>
          <w:instrText xml:space="preserve"> PAGEREF _Toc273359840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41" w:history="1">
        <w:r w:rsidRPr="001A1095">
          <w:rPr>
            <w:rStyle w:val="Lienhypertexte"/>
            <w:noProof/>
          </w:rPr>
          <w:t>2.1</w:t>
        </w:r>
        <w:r>
          <w:rPr>
            <w:rFonts w:ascii="Calibri" w:hAnsi="Calibri"/>
            <w:noProof/>
            <w:sz w:val="22"/>
            <w:szCs w:val="22"/>
            <w:lang w:val="fr-CA" w:eastAsia="fr-CA"/>
          </w:rPr>
          <w:tab/>
        </w:r>
        <w:r w:rsidRPr="001A1095">
          <w:rPr>
            <w:rStyle w:val="Lienhypertexte"/>
            <w:noProof/>
          </w:rPr>
          <w:t>Buts et objectifs d’affaires</w:t>
        </w:r>
        <w:r>
          <w:rPr>
            <w:noProof/>
            <w:webHidden/>
          </w:rPr>
          <w:tab/>
        </w:r>
        <w:r>
          <w:rPr>
            <w:noProof/>
            <w:webHidden/>
          </w:rPr>
          <w:fldChar w:fldCharType="begin"/>
        </w:r>
        <w:r>
          <w:rPr>
            <w:noProof/>
            <w:webHidden/>
          </w:rPr>
          <w:instrText xml:space="preserve"> PAGEREF _Toc273359841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42" w:history="1">
        <w:r w:rsidRPr="001A1095">
          <w:rPr>
            <w:rStyle w:val="Lienhypertexte"/>
            <w:noProof/>
          </w:rPr>
          <w:t>2.2</w:t>
        </w:r>
        <w:r>
          <w:rPr>
            <w:rFonts w:ascii="Calibri" w:hAnsi="Calibri"/>
            <w:noProof/>
            <w:sz w:val="22"/>
            <w:szCs w:val="22"/>
            <w:lang w:val="fr-CA" w:eastAsia="fr-CA"/>
          </w:rPr>
          <w:tab/>
        </w:r>
        <w:r w:rsidRPr="001A1095">
          <w:rPr>
            <w:rStyle w:val="Lienhypertexte"/>
            <w:noProof/>
          </w:rPr>
          <w:t>Buts et objectifs du projet</w:t>
        </w:r>
        <w:r>
          <w:rPr>
            <w:noProof/>
            <w:webHidden/>
          </w:rPr>
          <w:tab/>
        </w:r>
        <w:r>
          <w:rPr>
            <w:noProof/>
            <w:webHidden/>
          </w:rPr>
          <w:fldChar w:fldCharType="begin"/>
        </w:r>
        <w:r>
          <w:rPr>
            <w:noProof/>
            <w:webHidden/>
          </w:rPr>
          <w:instrText xml:space="preserve"> PAGEREF _Toc273359842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1"/>
        <w:tabs>
          <w:tab w:val="left" w:pos="400"/>
          <w:tab w:val="right" w:leader="dot" w:pos="9350"/>
        </w:tabs>
        <w:rPr>
          <w:rFonts w:ascii="Calibri" w:hAnsi="Calibri"/>
          <w:noProof/>
          <w:sz w:val="22"/>
          <w:szCs w:val="22"/>
          <w:lang w:val="fr-CA" w:eastAsia="fr-CA"/>
        </w:rPr>
      </w:pPr>
      <w:hyperlink w:anchor="_Toc273359843" w:history="1">
        <w:r w:rsidRPr="001A1095">
          <w:rPr>
            <w:rStyle w:val="Lienhypertexte"/>
            <w:noProof/>
            <w:lang w:val="fr-FR"/>
          </w:rPr>
          <w:t>3</w:t>
        </w:r>
        <w:r>
          <w:rPr>
            <w:rFonts w:ascii="Calibri" w:hAnsi="Calibri"/>
            <w:noProof/>
            <w:sz w:val="22"/>
            <w:szCs w:val="22"/>
            <w:lang w:val="fr-CA" w:eastAsia="fr-CA"/>
          </w:rPr>
          <w:tab/>
        </w:r>
        <w:r w:rsidRPr="001A1095">
          <w:rPr>
            <w:rStyle w:val="Lienhypertexte"/>
            <w:noProof/>
            <w:lang w:val="fr-FR"/>
          </w:rPr>
          <w:t>Envergure du projet</w:t>
        </w:r>
        <w:r>
          <w:rPr>
            <w:noProof/>
            <w:webHidden/>
          </w:rPr>
          <w:tab/>
        </w:r>
        <w:r>
          <w:rPr>
            <w:noProof/>
            <w:webHidden/>
          </w:rPr>
          <w:fldChar w:fldCharType="begin"/>
        </w:r>
        <w:r>
          <w:rPr>
            <w:noProof/>
            <w:webHidden/>
          </w:rPr>
          <w:instrText xml:space="preserve"> PAGEREF _Toc273359843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44" w:history="1">
        <w:r w:rsidRPr="001A1095">
          <w:rPr>
            <w:rStyle w:val="Lienhypertexte"/>
            <w:noProof/>
          </w:rPr>
          <w:t>3.1</w:t>
        </w:r>
        <w:r>
          <w:rPr>
            <w:rFonts w:ascii="Calibri" w:hAnsi="Calibri"/>
            <w:noProof/>
            <w:sz w:val="22"/>
            <w:szCs w:val="22"/>
            <w:lang w:val="fr-CA" w:eastAsia="fr-CA"/>
          </w:rPr>
          <w:tab/>
        </w:r>
        <w:r w:rsidRPr="001A1095">
          <w:rPr>
            <w:rStyle w:val="Lienhypertexte"/>
            <w:noProof/>
          </w:rPr>
          <w:t>Définition</w:t>
        </w:r>
        <w:r>
          <w:rPr>
            <w:noProof/>
            <w:webHidden/>
          </w:rPr>
          <w:tab/>
        </w:r>
        <w:r>
          <w:rPr>
            <w:noProof/>
            <w:webHidden/>
          </w:rPr>
          <w:fldChar w:fldCharType="begin"/>
        </w:r>
        <w:r>
          <w:rPr>
            <w:noProof/>
            <w:webHidden/>
          </w:rPr>
          <w:instrText xml:space="preserve"> PAGEREF _Toc273359844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45" w:history="1">
        <w:r w:rsidRPr="001A1095">
          <w:rPr>
            <w:rStyle w:val="Lienhypertexte"/>
            <w:noProof/>
          </w:rPr>
          <w:t>3.2</w:t>
        </w:r>
        <w:r>
          <w:rPr>
            <w:rFonts w:ascii="Calibri" w:hAnsi="Calibri"/>
            <w:noProof/>
            <w:sz w:val="22"/>
            <w:szCs w:val="22"/>
            <w:lang w:val="fr-CA" w:eastAsia="fr-CA"/>
          </w:rPr>
          <w:tab/>
        </w:r>
        <w:r w:rsidRPr="001A1095">
          <w:rPr>
            <w:rStyle w:val="Lienhypertexte"/>
            <w:noProof/>
          </w:rPr>
          <w:t>Coûts et bénéfices</w:t>
        </w:r>
        <w:r>
          <w:rPr>
            <w:noProof/>
            <w:webHidden/>
          </w:rPr>
          <w:tab/>
        </w:r>
        <w:r>
          <w:rPr>
            <w:noProof/>
            <w:webHidden/>
          </w:rPr>
          <w:fldChar w:fldCharType="begin"/>
        </w:r>
        <w:r>
          <w:rPr>
            <w:noProof/>
            <w:webHidden/>
          </w:rPr>
          <w:instrText xml:space="preserve"> PAGEREF _Toc273359845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46" w:history="1">
        <w:r w:rsidRPr="001A1095">
          <w:rPr>
            <w:rStyle w:val="Lienhypertexte"/>
            <w:noProof/>
          </w:rPr>
          <w:t>3.3</w:t>
        </w:r>
        <w:r>
          <w:rPr>
            <w:rFonts w:ascii="Calibri" w:hAnsi="Calibri"/>
            <w:noProof/>
            <w:sz w:val="22"/>
            <w:szCs w:val="22"/>
            <w:lang w:val="fr-CA" w:eastAsia="fr-CA"/>
          </w:rPr>
          <w:tab/>
        </w:r>
        <w:r w:rsidRPr="001A1095">
          <w:rPr>
            <w:rStyle w:val="Lienhypertexte"/>
            <w:noProof/>
          </w:rPr>
          <w:t>Structure de découpage du projet</w:t>
        </w:r>
        <w:r>
          <w:rPr>
            <w:noProof/>
            <w:webHidden/>
          </w:rPr>
          <w:tab/>
        </w:r>
        <w:r>
          <w:rPr>
            <w:noProof/>
            <w:webHidden/>
          </w:rPr>
          <w:fldChar w:fldCharType="begin"/>
        </w:r>
        <w:r>
          <w:rPr>
            <w:noProof/>
            <w:webHidden/>
          </w:rPr>
          <w:instrText xml:space="preserve"> PAGEREF _Toc273359846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47" w:history="1">
        <w:r w:rsidRPr="001A1095">
          <w:rPr>
            <w:rStyle w:val="Lienhypertexte"/>
            <w:noProof/>
          </w:rPr>
          <w:t>3.4</w:t>
        </w:r>
        <w:r>
          <w:rPr>
            <w:rFonts w:ascii="Calibri" w:hAnsi="Calibri"/>
            <w:noProof/>
            <w:sz w:val="22"/>
            <w:szCs w:val="22"/>
            <w:lang w:val="fr-CA" w:eastAsia="fr-CA"/>
          </w:rPr>
          <w:tab/>
        </w:r>
        <w:r w:rsidRPr="001A1095">
          <w:rPr>
            <w:rStyle w:val="Lienhypertexte"/>
            <w:noProof/>
          </w:rPr>
          <w:t>Liste des biens livrables</w:t>
        </w:r>
        <w:r>
          <w:rPr>
            <w:noProof/>
            <w:webHidden/>
          </w:rPr>
          <w:tab/>
        </w:r>
        <w:r>
          <w:rPr>
            <w:noProof/>
            <w:webHidden/>
          </w:rPr>
          <w:fldChar w:fldCharType="begin"/>
        </w:r>
        <w:r>
          <w:rPr>
            <w:noProof/>
            <w:webHidden/>
          </w:rPr>
          <w:instrText xml:space="preserve"> PAGEREF _Toc273359847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48" w:history="1">
        <w:r w:rsidRPr="001A1095">
          <w:rPr>
            <w:rStyle w:val="Lienhypertexte"/>
            <w:noProof/>
          </w:rPr>
          <w:t>3.5</w:t>
        </w:r>
        <w:r>
          <w:rPr>
            <w:rFonts w:ascii="Calibri" w:hAnsi="Calibri"/>
            <w:noProof/>
            <w:sz w:val="22"/>
            <w:szCs w:val="22"/>
            <w:lang w:val="fr-CA" w:eastAsia="fr-CA"/>
          </w:rPr>
          <w:tab/>
        </w:r>
        <w:r w:rsidRPr="001A1095">
          <w:rPr>
            <w:rStyle w:val="Lienhypertexte"/>
            <w:noProof/>
          </w:rPr>
          <w:t>Jalons</w:t>
        </w:r>
        <w:r>
          <w:rPr>
            <w:noProof/>
            <w:webHidden/>
          </w:rPr>
          <w:tab/>
        </w:r>
        <w:r>
          <w:rPr>
            <w:noProof/>
            <w:webHidden/>
          </w:rPr>
          <w:fldChar w:fldCharType="begin"/>
        </w:r>
        <w:r>
          <w:rPr>
            <w:noProof/>
            <w:webHidden/>
          </w:rPr>
          <w:instrText xml:space="preserve"> PAGEREF _Toc273359848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49" w:history="1">
        <w:r w:rsidRPr="001A1095">
          <w:rPr>
            <w:rStyle w:val="Lienhypertexte"/>
            <w:noProof/>
          </w:rPr>
          <w:t>3.6</w:t>
        </w:r>
        <w:r>
          <w:rPr>
            <w:rFonts w:ascii="Calibri" w:hAnsi="Calibri"/>
            <w:noProof/>
            <w:sz w:val="22"/>
            <w:szCs w:val="22"/>
            <w:lang w:val="fr-CA" w:eastAsia="fr-CA"/>
          </w:rPr>
          <w:tab/>
        </w:r>
        <w:r w:rsidRPr="001A1095">
          <w:rPr>
            <w:rStyle w:val="Lienhypertexte"/>
            <w:noProof/>
          </w:rPr>
          <w:t>Services du client concernés par le projet</w:t>
        </w:r>
        <w:r>
          <w:rPr>
            <w:noProof/>
            <w:webHidden/>
          </w:rPr>
          <w:tab/>
        </w:r>
        <w:r>
          <w:rPr>
            <w:noProof/>
            <w:webHidden/>
          </w:rPr>
          <w:fldChar w:fldCharType="begin"/>
        </w:r>
        <w:r>
          <w:rPr>
            <w:noProof/>
            <w:webHidden/>
          </w:rPr>
          <w:instrText xml:space="preserve"> PAGEREF _Toc273359849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50" w:history="1">
        <w:r w:rsidRPr="001A1095">
          <w:rPr>
            <w:rStyle w:val="Lienhypertexte"/>
            <w:noProof/>
          </w:rPr>
          <w:t>3.7</w:t>
        </w:r>
        <w:r>
          <w:rPr>
            <w:rFonts w:ascii="Calibri" w:hAnsi="Calibri"/>
            <w:noProof/>
            <w:sz w:val="22"/>
            <w:szCs w:val="22"/>
            <w:lang w:val="fr-CA" w:eastAsia="fr-CA"/>
          </w:rPr>
          <w:tab/>
        </w:r>
        <w:r w:rsidRPr="001A1095">
          <w:rPr>
            <w:rStyle w:val="Lienhypertexte"/>
            <w:noProof/>
          </w:rPr>
          <w:t>Hypothèses</w:t>
        </w:r>
        <w:r>
          <w:rPr>
            <w:noProof/>
            <w:webHidden/>
          </w:rPr>
          <w:tab/>
        </w:r>
        <w:r>
          <w:rPr>
            <w:noProof/>
            <w:webHidden/>
          </w:rPr>
          <w:fldChar w:fldCharType="begin"/>
        </w:r>
        <w:r>
          <w:rPr>
            <w:noProof/>
            <w:webHidden/>
          </w:rPr>
          <w:instrText xml:space="preserve"> PAGEREF _Toc273359850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51" w:history="1">
        <w:r w:rsidRPr="001A1095">
          <w:rPr>
            <w:rStyle w:val="Lienhypertexte"/>
            <w:noProof/>
          </w:rPr>
          <w:t>3.8</w:t>
        </w:r>
        <w:r>
          <w:rPr>
            <w:rFonts w:ascii="Calibri" w:hAnsi="Calibri"/>
            <w:noProof/>
            <w:sz w:val="22"/>
            <w:szCs w:val="22"/>
            <w:lang w:val="fr-CA" w:eastAsia="fr-CA"/>
          </w:rPr>
          <w:tab/>
        </w:r>
        <w:r w:rsidRPr="001A1095">
          <w:rPr>
            <w:rStyle w:val="Lienhypertexte"/>
            <w:noProof/>
          </w:rPr>
          <w:t>Contraintes</w:t>
        </w:r>
        <w:r>
          <w:rPr>
            <w:noProof/>
            <w:webHidden/>
          </w:rPr>
          <w:tab/>
        </w:r>
        <w:r>
          <w:rPr>
            <w:noProof/>
            <w:webHidden/>
          </w:rPr>
          <w:fldChar w:fldCharType="begin"/>
        </w:r>
        <w:r>
          <w:rPr>
            <w:noProof/>
            <w:webHidden/>
          </w:rPr>
          <w:instrText xml:space="preserve"> PAGEREF _Toc273359851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3"/>
        <w:tabs>
          <w:tab w:val="left" w:pos="1200"/>
          <w:tab w:val="right" w:leader="dot" w:pos="9350"/>
        </w:tabs>
        <w:rPr>
          <w:rFonts w:ascii="Calibri" w:hAnsi="Calibri"/>
          <w:noProof/>
          <w:sz w:val="22"/>
          <w:szCs w:val="22"/>
          <w:lang w:val="fr-CA" w:eastAsia="fr-CA"/>
        </w:rPr>
      </w:pPr>
      <w:hyperlink w:anchor="_Toc273359852" w:history="1">
        <w:r w:rsidRPr="001A1095">
          <w:rPr>
            <w:rStyle w:val="Lienhypertexte"/>
            <w:noProof/>
          </w:rPr>
          <w:t>3.8.1</w:t>
        </w:r>
        <w:r>
          <w:rPr>
            <w:rFonts w:ascii="Calibri" w:hAnsi="Calibri"/>
            <w:noProof/>
            <w:sz w:val="22"/>
            <w:szCs w:val="22"/>
            <w:lang w:val="fr-CA" w:eastAsia="fr-CA"/>
          </w:rPr>
          <w:tab/>
        </w:r>
        <w:r w:rsidRPr="001A1095">
          <w:rPr>
            <w:rStyle w:val="Lienhypertexte"/>
            <w:noProof/>
          </w:rPr>
          <w:t>Contraintes de projet</w:t>
        </w:r>
        <w:r>
          <w:rPr>
            <w:noProof/>
            <w:webHidden/>
          </w:rPr>
          <w:tab/>
        </w:r>
        <w:r>
          <w:rPr>
            <w:noProof/>
            <w:webHidden/>
          </w:rPr>
          <w:fldChar w:fldCharType="begin"/>
        </w:r>
        <w:r>
          <w:rPr>
            <w:noProof/>
            <w:webHidden/>
          </w:rPr>
          <w:instrText xml:space="preserve"> PAGEREF _Toc273359852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3"/>
        <w:tabs>
          <w:tab w:val="left" w:pos="1200"/>
          <w:tab w:val="right" w:leader="dot" w:pos="9350"/>
        </w:tabs>
        <w:rPr>
          <w:rFonts w:ascii="Calibri" w:hAnsi="Calibri"/>
          <w:noProof/>
          <w:sz w:val="22"/>
          <w:szCs w:val="22"/>
          <w:lang w:val="fr-CA" w:eastAsia="fr-CA"/>
        </w:rPr>
      </w:pPr>
      <w:hyperlink w:anchor="_Toc273359853" w:history="1">
        <w:r w:rsidRPr="001A1095">
          <w:rPr>
            <w:rStyle w:val="Lienhypertexte"/>
            <w:noProof/>
          </w:rPr>
          <w:t>3.8.2</w:t>
        </w:r>
        <w:r>
          <w:rPr>
            <w:rFonts w:ascii="Calibri" w:hAnsi="Calibri"/>
            <w:noProof/>
            <w:sz w:val="22"/>
            <w:szCs w:val="22"/>
            <w:lang w:val="fr-CA" w:eastAsia="fr-CA"/>
          </w:rPr>
          <w:tab/>
        </w:r>
        <w:r w:rsidRPr="001A1095">
          <w:rPr>
            <w:rStyle w:val="Lienhypertexte"/>
            <w:noProof/>
          </w:rPr>
          <w:t>Projets connexes</w:t>
        </w:r>
        <w:r>
          <w:rPr>
            <w:noProof/>
            <w:webHidden/>
          </w:rPr>
          <w:tab/>
        </w:r>
        <w:r>
          <w:rPr>
            <w:noProof/>
            <w:webHidden/>
          </w:rPr>
          <w:fldChar w:fldCharType="begin"/>
        </w:r>
        <w:r>
          <w:rPr>
            <w:noProof/>
            <w:webHidden/>
          </w:rPr>
          <w:instrText xml:space="preserve"> PAGEREF _Toc273359853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3"/>
        <w:tabs>
          <w:tab w:val="left" w:pos="1200"/>
          <w:tab w:val="right" w:leader="dot" w:pos="9350"/>
        </w:tabs>
        <w:rPr>
          <w:rFonts w:ascii="Calibri" w:hAnsi="Calibri"/>
          <w:noProof/>
          <w:sz w:val="22"/>
          <w:szCs w:val="22"/>
          <w:lang w:val="fr-CA" w:eastAsia="fr-CA"/>
        </w:rPr>
      </w:pPr>
      <w:hyperlink w:anchor="_Toc273359854" w:history="1">
        <w:r w:rsidRPr="001A1095">
          <w:rPr>
            <w:rStyle w:val="Lienhypertexte"/>
            <w:noProof/>
          </w:rPr>
          <w:t>3.8.3</w:t>
        </w:r>
        <w:r>
          <w:rPr>
            <w:rFonts w:ascii="Calibri" w:hAnsi="Calibri"/>
            <w:noProof/>
            <w:sz w:val="22"/>
            <w:szCs w:val="22"/>
            <w:lang w:val="fr-CA" w:eastAsia="fr-CA"/>
          </w:rPr>
          <w:tab/>
        </w:r>
        <w:r w:rsidRPr="001A1095">
          <w:rPr>
            <w:rStyle w:val="Lienhypertexte"/>
            <w:noProof/>
          </w:rPr>
          <w:t>Dépendances critiques</w:t>
        </w:r>
        <w:r>
          <w:rPr>
            <w:noProof/>
            <w:webHidden/>
          </w:rPr>
          <w:tab/>
        </w:r>
        <w:r>
          <w:rPr>
            <w:noProof/>
            <w:webHidden/>
          </w:rPr>
          <w:fldChar w:fldCharType="begin"/>
        </w:r>
        <w:r>
          <w:rPr>
            <w:noProof/>
            <w:webHidden/>
          </w:rPr>
          <w:instrText xml:space="preserve"> PAGEREF _Toc273359854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1"/>
        <w:tabs>
          <w:tab w:val="left" w:pos="400"/>
          <w:tab w:val="right" w:leader="dot" w:pos="9350"/>
        </w:tabs>
        <w:rPr>
          <w:rFonts w:ascii="Calibri" w:hAnsi="Calibri"/>
          <w:noProof/>
          <w:sz w:val="22"/>
          <w:szCs w:val="22"/>
          <w:lang w:val="fr-CA" w:eastAsia="fr-CA"/>
        </w:rPr>
      </w:pPr>
      <w:hyperlink w:anchor="_Toc273359855" w:history="1">
        <w:r w:rsidRPr="001A1095">
          <w:rPr>
            <w:rStyle w:val="Lienhypertexte"/>
            <w:noProof/>
            <w:lang w:val="fr-FR"/>
          </w:rPr>
          <w:t>4</w:t>
        </w:r>
        <w:r>
          <w:rPr>
            <w:rFonts w:ascii="Calibri" w:hAnsi="Calibri"/>
            <w:noProof/>
            <w:sz w:val="22"/>
            <w:szCs w:val="22"/>
            <w:lang w:val="fr-CA" w:eastAsia="fr-CA"/>
          </w:rPr>
          <w:tab/>
        </w:r>
        <w:r w:rsidRPr="001A1095">
          <w:rPr>
            <w:rStyle w:val="Lienhypertexte"/>
            <w:noProof/>
            <w:lang w:val="fr-FR"/>
          </w:rPr>
          <w:t>Échéancier – Délai</w:t>
        </w:r>
        <w:r>
          <w:rPr>
            <w:noProof/>
            <w:webHidden/>
          </w:rPr>
          <w:tab/>
        </w:r>
        <w:r>
          <w:rPr>
            <w:noProof/>
            <w:webHidden/>
          </w:rPr>
          <w:fldChar w:fldCharType="begin"/>
        </w:r>
        <w:r>
          <w:rPr>
            <w:noProof/>
            <w:webHidden/>
          </w:rPr>
          <w:instrText xml:space="preserve"> PAGEREF _Toc273359855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56" w:history="1">
        <w:r w:rsidRPr="001A1095">
          <w:rPr>
            <w:rStyle w:val="Lienhypertexte"/>
            <w:noProof/>
          </w:rPr>
          <w:t>4.1</w:t>
        </w:r>
        <w:r>
          <w:rPr>
            <w:rFonts w:ascii="Calibri" w:hAnsi="Calibri"/>
            <w:noProof/>
            <w:sz w:val="22"/>
            <w:szCs w:val="22"/>
            <w:lang w:val="fr-CA" w:eastAsia="fr-CA"/>
          </w:rPr>
          <w:tab/>
        </w:r>
        <w:r w:rsidRPr="001A1095">
          <w:rPr>
            <w:rStyle w:val="Lienhypertexte"/>
            <w:noProof/>
          </w:rPr>
          <w:t>Stratégie de réalisation</w:t>
        </w:r>
        <w:r>
          <w:rPr>
            <w:noProof/>
            <w:webHidden/>
          </w:rPr>
          <w:tab/>
        </w:r>
        <w:r>
          <w:rPr>
            <w:noProof/>
            <w:webHidden/>
          </w:rPr>
          <w:fldChar w:fldCharType="begin"/>
        </w:r>
        <w:r>
          <w:rPr>
            <w:noProof/>
            <w:webHidden/>
          </w:rPr>
          <w:instrText xml:space="preserve"> PAGEREF _Toc273359856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57" w:history="1">
        <w:r w:rsidRPr="001A1095">
          <w:rPr>
            <w:rStyle w:val="Lienhypertexte"/>
            <w:noProof/>
          </w:rPr>
          <w:t>4.2</w:t>
        </w:r>
        <w:r>
          <w:rPr>
            <w:rFonts w:ascii="Calibri" w:hAnsi="Calibri"/>
            <w:noProof/>
            <w:sz w:val="22"/>
            <w:szCs w:val="22"/>
            <w:lang w:val="fr-CA" w:eastAsia="fr-CA"/>
          </w:rPr>
          <w:tab/>
        </w:r>
        <w:r w:rsidRPr="001A1095">
          <w:rPr>
            <w:rStyle w:val="Lienhypertexte"/>
            <w:noProof/>
          </w:rPr>
          <w:t>Échéancier sommaire</w:t>
        </w:r>
        <w:r>
          <w:rPr>
            <w:noProof/>
            <w:webHidden/>
          </w:rPr>
          <w:tab/>
        </w:r>
        <w:r>
          <w:rPr>
            <w:noProof/>
            <w:webHidden/>
          </w:rPr>
          <w:fldChar w:fldCharType="begin"/>
        </w:r>
        <w:r>
          <w:rPr>
            <w:noProof/>
            <w:webHidden/>
          </w:rPr>
          <w:instrText xml:space="preserve"> PAGEREF _Toc273359857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1"/>
        <w:tabs>
          <w:tab w:val="left" w:pos="400"/>
          <w:tab w:val="right" w:leader="dot" w:pos="9350"/>
        </w:tabs>
        <w:rPr>
          <w:rFonts w:ascii="Calibri" w:hAnsi="Calibri"/>
          <w:noProof/>
          <w:sz w:val="22"/>
          <w:szCs w:val="22"/>
          <w:lang w:val="fr-CA" w:eastAsia="fr-CA"/>
        </w:rPr>
      </w:pPr>
      <w:hyperlink w:anchor="_Toc273359858" w:history="1">
        <w:r w:rsidRPr="001A1095">
          <w:rPr>
            <w:rStyle w:val="Lienhypertexte"/>
            <w:noProof/>
            <w:lang w:val="fr-FR"/>
          </w:rPr>
          <w:t>5</w:t>
        </w:r>
        <w:r>
          <w:rPr>
            <w:rFonts w:ascii="Calibri" w:hAnsi="Calibri"/>
            <w:noProof/>
            <w:sz w:val="22"/>
            <w:szCs w:val="22"/>
            <w:lang w:val="fr-CA" w:eastAsia="fr-CA"/>
          </w:rPr>
          <w:tab/>
        </w:r>
        <w:r w:rsidRPr="001A1095">
          <w:rPr>
            <w:rStyle w:val="Lienhypertexte"/>
            <w:noProof/>
            <w:lang w:val="fr-FR"/>
          </w:rPr>
          <w:t>Budget et coût</w:t>
        </w:r>
        <w:r>
          <w:rPr>
            <w:noProof/>
            <w:webHidden/>
          </w:rPr>
          <w:tab/>
        </w:r>
        <w:r>
          <w:rPr>
            <w:noProof/>
            <w:webHidden/>
          </w:rPr>
          <w:fldChar w:fldCharType="begin"/>
        </w:r>
        <w:r>
          <w:rPr>
            <w:noProof/>
            <w:webHidden/>
          </w:rPr>
          <w:instrText xml:space="preserve"> PAGEREF _Toc273359858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59" w:history="1">
        <w:r w:rsidRPr="001A1095">
          <w:rPr>
            <w:rStyle w:val="Lienhypertexte"/>
            <w:noProof/>
          </w:rPr>
          <w:t>5.1</w:t>
        </w:r>
        <w:r>
          <w:rPr>
            <w:rFonts w:ascii="Calibri" w:hAnsi="Calibri"/>
            <w:noProof/>
            <w:sz w:val="22"/>
            <w:szCs w:val="22"/>
            <w:lang w:val="fr-CA" w:eastAsia="fr-CA"/>
          </w:rPr>
          <w:tab/>
        </w:r>
        <w:r w:rsidRPr="001A1095">
          <w:rPr>
            <w:rStyle w:val="Lienhypertexte"/>
            <w:noProof/>
          </w:rPr>
          <w:t>Sommaire des coûts</w:t>
        </w:r>
        <w:r>
          <w:rPr>
            <w:noProof/>
            <w:webHidden/>
          </w:rPr>
          <w:tab/>
        </w:r>
        <w:r>
          <w:rPr>
            <w:noProof/>
            <w:webHidden/>
          </w:rPr>
          <w:fldChar w:fldCharType="begin"/>
        </w:r>
        <w:r>
          <w:rPr>
            <w:noProof/>
            <w:webHidden/>
          </w:rPr>
          <w:instrText xml:space="preserve"> PAGEREF _Toc273359859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60" w:history="1">
        <w:r w:rsidRPr="001A1095">
          <w:rPr>
            <w:rStyle w:val="Lienhypertexte"/>
            <w:noProof/>
          </w:rPr>
          <w:t>5.2</w:t>
        </w:r>
        <w:r>
          <w:rPr>
            <w:rFonts w:ascii="Calibri" w:hAnsi="Calibri"/>
            <w:noProof/>
            <w:sz w:val="22"/>
            <w:szCs w:val="22"/>
            <w:lang w:val="fr-CA" w:eastAsia="fr-CA"/>
          </w:rPr>
          <w:tab/>
        </w:r>
        <w:r w:rsidRPr="001A1095">
          <w:rPr>
            <w:rStyle w:val="Lienhypertexte"/>
            <w:noProof/>
          </w:rPr>
          <w:t>Budget</w:t>
        </w:r>
        <w:r>
          <w:rPr>
            <w:noProof/>
            <w:webHidden/>
          </w:rPr>
          <w:tab/>
        </w:r>
        <w:r>
          <w:rPr>
            <w:noProof/>
            <w:webHidden/>
          </w:rPr>
          <w:fldChar w:fldCharType="begin"/>
        </w:r>
        <w:r>
          <w:rPr>
            <w:noProof/>
            <w:webHidden/>
          </w:rPr>
          <w:instrText xml:space="preserve"> PAGEREF _Toc273359860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1"/>
        <w:tabs>
          <w:tab w:val="left" w:pos="400"/>
          <w:tab w:val="right" w:leader="dot" w:pos="9350"/>
        </w:tabs>
        <w:rPr>
          <w:rFonts w:ascii="Calibri" w:hAnsi="Calibri"/>
          <w:noProof/>
          <w:sz w:val="22"/>
          <w:szCs w:val="22"/>
          <w:lang w:val="fr-CA" w:eastAsia="fr-CA"/>
        </w:rPr>
      </w:pPr>
      <w:hyperlink w:anchor="_Toc273359861" w:history="1">
        <w:r w:rsidRPr="001A1095">
          <w:rPr>
            <w:rStyle w:val="Lienhypertexte"/>
            <w:noProof/>
            <w:lang w:val="fr-FR"/>
          </w:rPr>
          <w:t>6</w:t>
        </w:r>
        <w:r>
          <w:rPr>
            <w:rFonts w:ascii="Calibri" w:hAnsi="Calibri"/>
            <w:noProof/>
            <w:sz w:val="22"/>
            <w:szCs w:val="22"/>
            <w:lang w:val="fr-CA" w:eastAsia="fr-CA"/>
          </w:rPr>
          <w:tab/>
        </w:r>
        <w:r w:rsidRPr="001A1095">
          <w:rPr>
            <w:rStyle w:val="Lienhypertexte"/>
            <w:noProof/>
            <w:lang w:val="fr-FR"/>
          </w:rPr>
          <w:t>Rôles et responsabilités</w:t>
        </w:r>
        <w:r>
          <w:rPr>
            <w:noProof/>
            <w:webHidden/>
          </w:rPr>
          <w:tab/>
        </w:r>
        <w:r>
          <w:rPr>
            <w:noProof/>
            <w:webHidden/>
          </w:rPr>
          <w:fldChar w:fldCharType="begin"/>
        </w:r>
        <w:r>
          <w:rPr>
            <w:noProof/>
            <w:webHidden/>
          </w:rPr>
          <w:instrText xml:space="preserve"> PAGEREF _Toc273359861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62" w:history="1">
        <w:r w:rsidRPr="001A1095">
          <w:rPr>
            <w:rStyle w:val="Lienhypertexte"/>
            <w:noProof/>
          </w:rPr>
          <w:t>6.1</w:t>
        </w:r>
        <w:r>
          <w:rPr>
            <w:rFonts w:ascii="Calibri" w:hAnsi="Calibri"/>
            <w:noProof/>
            <w:sz w:val="22"/>
            <w:szCs w:val="22"/>
            <w:lang w:val="fr-CA" w:eastAsia="fr-CA"/>
          </w:rPr>
          <w:tab/>
        </w:r>
        <w:r w:rsidRPr="001A1095">
          <w:rPr>
            <w:rStyle w:val="Lienhypertexte"/>
            <w:noProof/>
          </w:rPr>
          <w:t>Structure fonctionnelle du projet</w:t>
        </w:r>
        <w:r>
          <w:rPr>
            <w:noProof/>
            <w:webHidden/>
          </w:rPr>
          <w:tab/>
        </w:r>
        <w:r>
          <w:rPr>
            <w:noProof/>
            <w:webHidden/>
          </w:rPr>
          <w:fldChar w:fldCharType="begin"/>
        </w:r>
        <w:r>
          <w:rPr>
            <w:noProof/>
            <w:webHidden/>
          </w:rPr>
          <w:instrText xml:space="preserve"> PAGEREF _Toc273359862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63" w:history="1">
        <w:r w:rsidRPr="001A1095">
          <w:rPr>
            <w:rStyle w:val="Lienhypertexte"/>
            <w:noProof/>
          </w:rPr>
          <w:t>6.2</w:t>
        </w:r>
        <w:r>
          <w:rPr>
            <w:rFonts w:ascii="Calibri" w:hAnsi="Calibri"/>
            <w:noProof/>
            <w:sz w:val="22"/>
            <w:szCs w:val="22"/>
            <w:lang w:val="fr-CA" w:eastAsia="fr-CA"/>
          </w:rPr>
          <w:tab/>
        </w:r>
        <w:r w:rsidRPr="001A1095">
          <w:rPr>
            <w:rStyle w:val="Lienhypertexte"/>
            <w:noProof/>
          </w:rPr>
          <w:t>Rôles et responsabilités des intervenants</w:t>
        </w:r>
        <w:r>
          <w:rPr>
            <w:noProof/>
            <w:webHidden/>
          </w:rPr>
          <w:tab/>
        </w:r>
        <w:r>
          <w:rPr>
            <w:noProof/>
            <w:webHidden/>
          </w:rPr>
          <w:fldChar w:fldCharType="begin"/>
        </w:r>
        <w:r>
          <w:rPr>
            <w:noProof/>
            <w:webHidden/>
          </w:rPr>
          <w:instrText xml:space="preserve"> PAGEREF _Toc273359863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1"/>
        <w:tabs>
          <w:tab w:val="left" w:pos="400"/>
          <w:tab w:val="right" w:leader="dot" w:pos="9350"/>
        </w:tabs>
        <w:rPr>
          <w:rFonts w:ascii="Calibri" w:hAnsi="Calibri"/>
          <w:noProof/>
          <w:sz w:val="22"/>
          <w:szCs w:val="22"/>
          <w:lang w:val="fr-CA" w:eastAsia="fr-CA"/>
        </w:rPr>
      </w:pPr>
      <w:hyperlink w:anchor="_Toc273359864" w:history="1">
        <w:r w:rsidRPr="001A1095">
          <w:rPr>
            <w:rStyle w:val="Lienhypertexte"/>
            <w:noProof/>
            <w:lang w:val="fr-FR"/>
          </w:rPr>
          <w:t>7</w:t>
        </w:r>
        <w:r>
          <w:rPr>
            <w:rFonts w:ascii="Calibri" w:hAnsi="Calibri"/>
            <w:noProof/>
            <w:sz w:val="22"/>
            <w:szCs w:val="22"/>
            <w:lang w:val="fr-CA" w:eastAsia="fr-CA"/>
          </w:rPr>
          <w:tab/>
        </w:r>
        <w:r w:rsidRPr="001A1095">
          <w:rPr>
            <w:rStyle w:val="Lienhypertexte"/>
            <w:noProof/>
            <w:lang w:val="fr-FR"/>
          </w:rPr>
          <w:t>Procédures de gestion de projet</w:t>
        </w:r>
        <w:r>
          <w:rPr>
            <w:noProof/>
            <w:webHidden/>
          </w:rPr>
          <w:tab/>
        </w:r>
        <w:r>
          <w:rPr>
            <w:noProof/>
            <w:webHidden/>
          </w:rPr>
          <w:fldChar w:fldCharType="begin"/>
        </w:r>
        <w:r>
          <w:rPr>
            <w:noProof/>
            <w:webHidden/>
          </w:rPr>
          <w:instrText xml:space="preserve"> PAGEREF _Toc273359864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65" w:history="1">
        <w:r w:rsidRPr="001A1095">
          <w:rPr>
            <w:rStyle w:val="Lienhypertexte"/>
            <w:noProof/>
          </w:rPr>
          <w:t>7.1</w:t>
        </w:r>
        <w:r>
          <w:rPr>
            <w:rFonts w:ascii="Calibri" w:hAnsi="Calibri"/>
            <w:noProof/>
            <w:sz w:val="22"/>
            <w:szCs w:val="22"/>
            <w:lang w:val="fr-CA" w:eastAsia="fr-CA"/>
          </w:rPr>
          <w:tab/>
        </w:r>
        <w:r w:rsidRPr="001A1095">
          <w:rPr>
            <w:rStyle w:val="Lienhypertexte"/>
            <w:noProof/>
          </w:rPr>
          <w:t>Suivi du projet</w:t>
        </w:r>
        <w:r>
          <w:rPr>
            <w:noProof/>
            <w:webHidden/>
          </w:rPr>
          <w:tab/>
        </w:r>
        <w:r>
          <w:rPr>
            <w:noProof/>
            <w:webHidden/>
          </w:rPr>
          <w:fldChar w:fldCharType="begin"/>
        </w:r>
        <w:r>
          <w:rPr>
            <w:noProof/>
            <w:webHidden/>
          </w:rPr>
          <w:instrText xml:space="preserve"> PAGEREF _Toc273359865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66" w:history="1">
        <w:r w:rsidRPr="001A1095">
          <w:rPr>
            <w:rStyle w:val="Lienhypertexte"/>
            <w:noProof/>
          </w:rPr>
          <w:t>7.2</w:t>
        </w:r>
        <w:r>
          <w:rPr>
            <w:rFonts w:ascii="Calibri" w:hAnsi="Calibri"/>
            <w:noProof/>
            <w:sz w:val="22"/>
            <w:szCs w:val="22"/>
            <w:lang w:val="fr-CA" w:eastAsia="fr-CA"/>
          </w:rPr>
          <w:tab/>
        </w:r>
        <w:r w:rsidRPr="001A1095">
          <w:rPr>
            <w:rStyle w:val="Lienhypertexte"/>
            <w:noProof/>
          </w:rPr>
          <w:t>Gestion des communications</w:t>
        </w:r>
        <w:r>
          <w:rPr>
            <w:noProof/>
            <w:webHidden/>
          </w:rPr>
          <w:tab/>
        </w:r>
        <w:r>
          <w:rPr>
            <w:noProof/>
            <w:webHidden/>
          </w:rPr>
          <w:fldChar w:fldCharType="begin"/>
        </w:r>
        <w:r>
          <w:rPr>
            <w:noProof/>
            <w:webHidden/>
          </w:rPr>
          <w:instrText xml:space="preserve"> PAGEREF _Toc273359866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67" w:history="1">
        <w:r w:rsidRPr="001A1095">
          <w:rPr>
            <w:rStyle w:val="Lienhypertexte"/>
            <w:noProof/>
          </w:rPr>
          <w:t>7.3</w:t>
        </w:r>
        <w:r>
          <w:rPr>
            <w:rFonts w:ascii="Calibri" w:hAnsi="Calibri"/>
            <w:noProof/>
            <w:sz w:val="22"/>
            <w:szCs w:val="22"/>
            <w:lang w:val="fr-CA" w:eastAsia="fr-CA"/>
          </w:rPr>
          <w:tab/>
        </w:r>
        <w:r w:rsidRPr="001A1095">
          <w:rPr>
            <w:rStyle w:val="Lienhypertexte"/>
            <w:noProof/>
          </w:rPr>
          <w:t>Gestion de l’approvisionnement</w:t>
        </w:r>
        <w:r>
          <w:rPr>
            <w:noProof/>
            <w:webHidden/>
          </w:rPr>
          <w:tab/>
        </w:r>
        <w:r>
          <w:rPr>
            <w:noProof/>
            <w:webHidden/>
          </w:rPr>
          <w:fldChar w:fldCharType="begin"/>
        </w:r>
        <w:r>
          <w:rPr>
            <w:noProof/>
            <w:webHidden/>
          </w:rPr>
          <w:instrText xml:space="preserve"> PAGEREF _Toc273359867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68" w:history="1">
        <w:r w:rsidRPr="001A1095">
          <w:rPr>
            <w:rStyle w:val="Lienhypertexte"/>
            <w:noProof/>
          </w:rPr>
          <w:t>7.4</w:t>
        </w:r>
        <w:r>
          <w:rPr>
            <w:rFonts w:ascii="Calibri" w:hAnsi="Calibri"/>
            <w:noProof/>
            <w:sz w:val="22"/>
            <w:szCs w:val="22"/>
            <w:lang w:val="fr-CA" w:eastAsia="fr-CA"/>
          </w:rPr>
          <w:tab/>
        </w:r>
        <w:r w:rsidRPr="001A1095">
          <w:rPr>
            <w:rStyle w:val="Lienhypertexte"/>
            <w:noProof/>
          </w:rPr>
          <w:t>Gestion des demandes de changement</w:t>
        </w:r>
        <w:r>
          <w:rPr>
            <w:noProof/>
            <w:webHidden/>
          </w:rPr>
          <w:tab/>
        </w:r>
        <w:r>
          <w:rPr>
            <w:noProof/>
            <w:webHidden/>
          </w:rPr>
          <w:fldChar w:fldCharType="begin"/>
        </w:r>
        <w:r>
          <w:rPr>
            <w:noProof/>
            <w:webHidden/>
          </w:rPr>
          <w:instrText xml:space="preserve"> PAGEREF _Toc273359868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69" w:history="1">
        <w:r w:rsidRPr="001A1095">
          <w:rPr>
            <w:rStyle w:val="Lienhypertexte"/>
            <w:noProof/>
          </w:rPr>
          <w:t>7.5</w:t>
        </w:r>
        <w:r>
          <w:rPr>
            <w:rFonts w:ascii="Calibri" w:hAnsi="Calibri"/>
            <w:noProof/>
            <w:sz w:val="22"/>
            <w:szCs w:val="22"/>
            <w:lang w:val="fr-CA" w:eastAsia="fr-CA"/>
          </w:rPr>
          <w:tab/>
        </w:r>
        <w:r w:rsidRPr="001A1095">
          <w:rPr>
            <w:rStyle w:val="Lienhypertexte"/>
            <w:noProof/>
          </w:rPr>
          <w:t>Suivi des points en suspens</w:t>
        </w:r>
        <w:r>
          <w:rPr>
            <w:noProof/>
            <w:webHidden/>
          </w:rPr>
          <w:tab/>
        </w:r>
        <w:r>
          <w:rPr>
            <w:noProof/>
            <w:webHidden/>
          </w:rPr>
          <w:fldChar w:fldCharType="begin"/>
        </w:r>
        <w:r>
          <w:rPr>
            <w:noProof/>
            <w:webHidden/>
          </w:rPr>
          <w:instrText xml:space="preserve"> PAGEREF _Toc273359869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70" w:history="1">
        <w:r w:rsidRPr="001A1095">
          <w:rPr>
            <w:rStyle w:val="Lienhypertexte"/>
            <w:noProof/>
          </w:rPr>
          <w:t>7.6</w:t>
        </w:r>
        <w:r>
          <w:rPr>
            <w:rFonts w:ascii="Calibri" w:hAnsi="Calibri"/>
            <w:noProof/>
            <w:sz w:val="22"/>
            <w:szCs w:val="22"/>
            <w:lang w:val="fr-CA" w:eastAsia="fr-CA"/>
          </w:rPr>
          <w:tab/>
        </w:r>
        <w:r w:rsidRPr="001A1095">
          <w:rPr>
            <w:rStyle w:val="Lienhypertexte"/>
            <w:noProof/>
          </w:rPr>
          <w:t>Procédure d’assurance qualité</w:t>
        </w:r>
        <w:r>
          <w:rPr>
            <w:noProof/>
            <w:webHidden/>
          </w:rPr>
          <w:tab/>
        </w:r>
        <w:r>
          <w:rPr>
            <w:noProof/>
            <w:webHidden/>
          </w:rPr>
          <w:fldChar w:fldCharType="begin"/>
        </w:r>
        <w:r>
          <w:rPr>
            <w:noProof/>
            <w:webHidden/>
          </w:rPr>
          <w:instrText xml:space="preserve"> PAGEREF _Toc273359870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71" w:history="1">
        <w:r w:rsidRPr="001A1095">
          <w:rPr>
            <w:rStyle w:val="Lienhypertexte"/>
            <w:noProof/>
          </w:rPr>
          <w:t>7.7</w:t>
        </w:r>
        <w:r>
          <w:rPr>
            <w:rFonts w:ascii="Calibri" w:hAnsi="Calibri"/>
            <w:noProof/>
            <w:sz w:val="22"/>
            <w:szCs w:val="22"/>
            <w:lang w:val="fr-CA" w:eastAsia="fr-CA"/>
          </w:rPr>
          <w:tab/>
        </w:r>
        <w:r w:rsidRPr="001A1095">
          <w:rPr>
            <w:rStyle w:val="Lienhypertexte"/>
            <w:noProof/>
          </w:rPr>
          <w:t>Validation et approbation des biens livrables</w:t>
        </w:r>
        <w:r>
          <w:rPr>
            <w:noProof/>
            <w:webHidden/>
          </w:rPr>
          <w:tab/>
        </w:r>
        <w:r>
          <w:rPr>
            <w:noProof/>
            <w:webHidden/>
          </w:rPr>
          <w:fldChar w:fldCharType="begin"/>
        </w:r>
        <w:r>
          <w:rPr>
            <w:noProof/>
            <w:webHidden/>
          </w:rPr>
          <w:instrText xml:space="preserve"> PAGEREF _Toc273359871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72" w:history="1">
        <w:r w:rsidRPr="001A1095">
          <w:rPr>
            <w:rStyle w:val="Lienhypertexte"/>
            <w:noProof/>
          </w:rPr>
          <w:t>7.8</w:t>
        </w:r>
        <w:r>
          <w:rPr>
            <w:rFonts w:ascii="Calibri" w:hAnsi="Calibri"/>
            <w:noProof/>
            <w:sz w:val="22"/>
            <w:szCs w:val="22"/>
            <w:lang w:val="fr-CA" w:eastAsia="fr-CA"/>
          </w:rPr>
          <w:tab/>
        </w:r>
        <w:r w:rsidRPr="001A1095">
          <w:rPr>
            <w:rStyle w:val="Lienhypertexte"/>
            <w:noProof/>
          </w:rPr>
          <w:t>Gestion du risque</w:t>
        </w:r>
        <w:r>
          <w:rPr>
            <w:noProof/>
            <w:webHidden/>
          </w:rPr>
          <w:tab/>
        </w:r>
        <w:r>
          <w:rPr>
            <w:noProof/>
            <w:webHidden/>
          </w:rPr>
          <w:fldChar w:fldCharType="begin"/>
        </w:r>
        <w:r>
          <w:rPr>
            <w:noProof/>
            <w:webHidden/>
          </w:rPr>
          <w:instrText xml:space="preserve"> PAGEREF _Toc273359872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3"/>
        <w:tabs>
          <w:tab w:val="left" w:pos="1200"/>
          <w:tab w:val="right" w:leader="dot" w:pos="9350"/>
        </w:tabs>
        <w:rPr>
          <w:rFonts w:ascii="Calibri" w:hAnsi="Calibri"/>
          <w:noProof/>
          <w:sz w:val="22"/>
          <w:szCs w:val="22"/>
          <w:lang w:val="fr-CA" w:eastAsia="fr-CA"/>
        </w:rPr>
      </w:pPr>
      <w:hyperlink w:anchor="_Toc273359873" w:history="1">
        <w:r w:rsidRPr="001A1095">
          <w:rPr>
            <w:rStyle w:val="Lienhypertexte"/>
            <w:noProof/>
          </w:rPr>
          <w:t>7.8.1</w:t>
        </w:r>
        <w:r>
          <w:rPr>
            <w:rFonts w:ascii="Calibri" w:hAnsi="Calibri"/>
            <w:noProof/>
            <w:sz w:val="22"/>
            <w:szCs w:val="22"/>
            <w:lang w:val="fr-CA" w:eastAsia="fr-CA"/>
          </w:rPr>
          <w:tab/>
        </w:r>
        <w:r w:rsidRPr="001A1095">
          <w:rPr>
            <w:rStyle w:val="Lienhypertexte"/>
            <w:noProof/>
          </w:rPr>
          <w:t>Évaluation du risque</w:t>
        </w:r>
        <w:r>
          <w:rPr>
            <w:noProof/>
            <w:webHidden/>
          </w:rPr>
          <w:tab/>
        </w:r>
        <w:r>
          <w:rPr>
            <w:noProof/>
            <w:webHidden/>
          </w:rPr>
          <w:fldChar w:fldCharType="begin"/>
        </w:r>
        <w:r>
          <w:rPr>
            <w:noProof/>
            <w:webHidden/>
          </w:rPr>
          <w:instrText xml:space="preserve"> PAGEREF _Toc273359873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3"/>
        <w:tabs>
          <w:tab w:val="left" w:pos="1200"/>
          <w:tab w:val="right" w:leader="dot" w:pos="9350"/>
        </w:tabs>
        <w:rPr>
          <w:rFonts w:ascii="Calibri" w:hAnsi="Calibri"/>
          <w:noProof/>
          <w:sz w:val="22"/>
          <w:szCs w:val="22"/>
          <w:lang w:val="fr-CA" w:eastAsia="fr-CA"/>
        </w:rPr>
      </w:pPr>
      <w:hyperlink w:anchor="_Toc273359874" w:history="1">
        <w:r w:rsidRPr="001A1095">
          <w:rPr>
            <w:rStyle w:val="Lienhypertexte"/>
            <w:noProof/>
          </w:rPr>
          <w:t>7.8.2</w:t>
        </w:r>
        <w:r>
          <w:rPr>
            <w:rFonts w:ascii="Calibri" w:hAnsi="Calibri"/>
            <w:noProof/>
            <w:sz w:val="22"/>
            <w:szCs w:val="22"/>
            <w:lang w:val="fr-CA" w:eastAsia="fr-CA"/>
          </w:rPr>
          <w:tab/>
        </w:r>
        <w:r w:rsidRPr="001A1095">
          <w:rPr>
            <w:rStyle w:val="Lienhypertexte"/>
            <w:noProof/>
          </w:rPr>
          <w:t>Contrôle du risque</w:t>
        </w:r>
        <w:r>
          <w:rPr>
            <w:noProof/>
            <w:webHidden/>
          </w:rPr>
          <w:tab/>
        </w:r>
        <w:r>
          <w:rPr>
            <w:noProof/>
            <w:webHidden/>
          </w:rPr>
          <w:fldChar w:fldCharType="begin"/>
        </w:r>
        <w:r>
          <w:rPr>
            <w:noProof/>
            <w:webHidden/>
          </w:rPr>
          <w:instrText xml:space="preserve"> PAGEREF _Toc273359874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2"/>
        <w:tabs>
          <w:tab w:val="left" w:pos="800"/>
          <w:tab w:val="right" w:leader="dot" w:pos="9350"/>
        </w:tabs>
        <w:rPr>
          <w:rFonts w:ascii="Calibri" w:hAnsi="Calibri"/>
          <w:noProof/>
          <w:sz w:val="22"/>
          <w:szCs w:val="22"/>
          <w:lang w:val="fr-CA" w:eastAsia="fr-CA"/>
        </w:rPr>
      </w:pPr>
      <w:hyperlink w:anchor="_Toc273359875" w:history="1">
        <w:r w:rsidRPr="001A1095">
          <w:rPr>
            <w:rStyle w:val="Lienhypertexte"/>
            <w:noProof/>
          </w:rPr>
          <w:t>7.9</w:t>
        </w:r>
        <w:r>
          <w:rPr>
            <w:rFonts w:ascii="Calibri" w:hAnsi="Calibri"/>
            <w:noProof/>
            <w:sz w:val="22"/>
            <w:szCs w:val="22"/>
            <w:lang w:val="fr-CA" w:eastAsia="fr-CA"/>
          </w:rPr>
          <w:tab/>
        </w:r>
        <w:r w:rsidRPr="001A1095">
          <w:rPr>
            <w:rStyle w:val="Lienhypertexte"/>
            <w:noProof/>
          </w:rPr>
          <w:t>Gestion de la configuration</w:t>
        </w:r>
        <w:r>
          <w:rPr>
            <w:noProof/>
            <w:webHidden/>
          </w:rPr>
          <w:tab/>
        </w:r>
        <w:r>
          <w:rPr>
            <w:noProof/>
            <w:webHidden/>
          </w:rPr>
          <w:fldChar w:fldCharType="begin"/>
        </w:r>
        <w:r>
          <w:rPr>
            <w:noProof/>
            <w:webHidden/>
          </w:rPr>
          <w:instrText xml:space="preserve"> PAGEREF _Toc273359875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3"/>
        <w:tabs>
          <w:tab w:val="left" w:pos="1200"/>
          <w:tab w:val="right" w:leader="dot" w:pos="9350"/>
        </w:tabs>
        <w:rPr>
          <w:rFonts w:ascii="Calibri" w:hAnsi="Calibri"/>
          <w:noProof/>
          <w:sz w:val="22"/>
          <w:szCs w:val="22"/>
          <w:lang w:val="fr-CA" w:eastAsia="fr-CA"/>
        </w:rPr>
      </w:pPr>
      <w:hyperlink w:anchor="_Toc273359876" w:history="1">
        <w:r w:rsidRPr="001A1095">
          <w:rPr>
            <w:rStyle w:val="Lienhypertexte"/>
            <w:noProof/>
          </w:rPr>
          <w:t>7.9.1</w:t>
        </w:r>
        <w:r>
          <w:rPr>
            <w:rFonts w:ascii="Calibri" w:hAnsi="Calibri"/>
            <w:noProof/>
            <w:sz w:val="22"/>
            <w:szCs w:val="22"/>
            <w:lang w:val="fr-CA" w:eastAsia="fr-CA"/>
          </w:rPr>
          <w:tab/>
        </w:r>
        <w:r w:rsidRPr="001A1095">
          <w:rPr>
            <w:rStyle w:val="Lienhypertexte"/>
            <w:noProof/>
          </w:rPr>
          <w:t>Création de la Liste des items de configuration du projet</w:t>
        </w:r>
        <w:r>
          <w:rPr>
            <w:noProof/>
            <w:webHidden/>
          </w:rPr>
          <w:tab/>
        </w:r>
        <w:r>
          <w:rPr>
            <w:noProof/>
            <w:webHidden/>
          </w:rPr>
          <w:fldChar w:fldCharType="begin"/>
        </w:r>
        <w:r>
          <w:rPr>
            <w:noProof/>
            <w:webHidden/>
          </w:rPr>
          <w:instrText xml:space="preserve"> PAGEREF _Toc273359876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3"/>
        <w:tabs>
          <w:tab w:val="left" w:pos="1200"/>
          <w:tab w:val="right" w:leader="dot" w:pos="9350"/>
        </w:tabs>
        <w:rPr>
          <w:rFonts w:ascii="Calibri" w:hAnsi="Calibri"/>
          <w:noProof/>
          <w:sz w:val="22"/>
          <w:szCs w:val="22"/>
          <w:lang w:val="fr-CA" w:eastAsia="fr-CA"/>
        </w:rPr>
      </w:pPr>
      <w:hyperlink w:anchor="_Toc273359877" w:history="1">
        <w:r w:rsidRPr="001A1095">
          <w:rPr>
            <w:rStyle w:val="Lienhypertexte"/>
            <w:noProof/>
          </w:rPr>
          <w:t>7.9.2</w:t>
        </w:r>
        <w:r>
          <w:rPr>
            <w:rFonts w:ascii="Calibri" w:hAnsi="Calibri"/>
            <w:noProof/>
            <w:sz w:val="22"/>
            <w:szCs w:val="22"/>
            <w:lang w:val="fr-CA" w:eastAsia="fr-CA"/>
          </w:rPr>
          <w:tab/>
        </w:r>
        <w:r w:rsidRPr="001A1095">
          <w:rPr>
            <w:rStyle w:val="Lienhypertexte"/>
            <w:noProof/>
          </w:rPr>
          <w:t>Enregistrement des biens livrables à la Liste des items de configuration du projet</w:t>
        </w:r>
        <w:r>
          <w:rPr>
            <w:noProof/>
            <w:webHidden/>
          </w:rPr>
          <w:tab/>
        </w:r>
        <w:r>
          <w:rPr>
            <w:noProof/>
            <w:webHidden/>
          </w:rPr>
          <w:fldChar w:fldCharType="begin"/>
        </w:r>
        <w:r>
          <w:rPr>
            <w:noProof/>
            <w:webHidden/>
          </w:rPr>
          <w:instrText xml:space="preserve"> PAGEREF _Toc273359877 \h </w:instrText>
        </w:r>
        <w:r>
          <w:rPr>
            <w:noProof/>
            <w:webHidden/>
          </w:rPr>
        </w:r>
        <w:r>
          <w:rPr>
            <w:noProof/>
            <w:webHidden/>
          </w:rPr>
          <w:fldChar w:fldCharType="separate"/>
        </w:r>
        <w:r w:rsidR="00001EAC">
          <w:rPr>
            <w:noProof/>
            <w:webHidden/>
          </w:rPr>
          <w:t>2</w:t>
        </w:r>
        <w:r>
          <w:rPr>
            <w:noProof/>
            <w:webHidden/>
          </w:rPr>
          <w:fldChar w:fldCharType="end"/>
        </w:r>
      </w:hyperlink>
    </w:p>
    <w:p w:rsidR="006558B1" w:rsidRDefault="006558B1">
      <w:pPr>
        <w:pStyle w:val="TM3"/>
        <w:tabs>
          <w:tab w:val="left" w:pos="1200"/>
          <w:tab w:val="right" w:leader="dot" w:pos="9350"/>
        </w:tabs>
        <w:rPr>
          <w:rFonts w:ascii="Calibri" w:hAnsi="Calibri"/>
          <w:noProof/>
          <w:sz w:val="22"/>
          <w:szCs w:val="22"/>
          <w:lang w:val="fr-CA" w:eastAsia="fr-CA"/>
        </w:rPr>
      </w:pPr>
      <w:hyperlink w:anchor="_Toc273359878" w:history="1">
        <w:r w:rsidRPr="001A1095">
          <w:rPr>
            <w:rStyle w:val="Lienhypertexte"/>
            <w:noProof/>
          </w:rPr>
          <w:t>7.9.3</w:t>
        </w:r>
        <w:r>
          <w:rPr>
            <w:rFonts w:ascii="Calibri" w:hAnsi="Calibri"/>
            <w:noProof/>
            <w:sz w:val="22"/>
            <w:szCs w:val="22"/>
            <w:lang w:val="fr-CA" w:eastAsia="fr-CA"/>
          </w:rPr>
          <w:tab/>
        </w:r>
        <w:r w:rsidRPr="001A1095">
          <w:rPr>
            <w:rStyle w:val="Lienhypertexte"/>
            <w:noProof/>
          </w:rPr>
          <w:t>Modification des items à la Liste des items de configuration du projet</w:t>
        </w:r>
        <w:r>
          <w:rPr>
            <w:noProof/>
            <w:webHidden/>
          </w:rPr>
          <w:tab/>
        </w:r>
        <w:r>
          <w:rPr>
            <w:noProof/>
            <w:webHidden/>
          </w:rPr>
          <w:fldChar w:fldCharType="begin"/>
        </w:r>
        <w:r>
          <w:rPr>
            <w:noProof/>
            <w:webHidden/>
          </w:rPr>
          <w:instrText xml:space="preserve"> PAGEREF _Toc273359878 \h </w:instrText>
        </w:r>
        <w:r>
          <w:rPr>
            <w:noProof/>
            <w:webHidden/>
          </w:rPr>
        </w:r>
        <w:r>
          <w:rPr>
            <w:noProof/>
            <w:webHidden/>
          </w:rPr>
          <w:fldChar w:fldCharType="separate"/>
        </w:r>
        <w:r w:rsidR="00001EAC">
          <w:rPr>
            <w:noProof/>
            <w:webHidden/>
          </w:rPr>
          <w:t>2</w:t>
        </w:r>
        <w:r>
          <w:rPr>
            <w:noProof/>
            <w:webHidden/>
          </w:rPr>
          <w:fldChar w:fldCharType="end"/>
        </w:r>
      </w:hyperlink>
    </w:p>
    <w:p w:rsidR="005A5925" w:rsidRDefault="005A5925">
      <w:pPr>
        <w:rPr>
          <w:lang w:val="fr-FR"/>
        </w:rPr>
      </w:pPr>
      <w:r>
        <w:rPr>
          <w:lang w:val="fr-FR"/>
        </w:rPr>
        <w:fldChar w:fldCharType="end"/>
      </w:r>
      <w:r>
        <w:rPr>
          <w:lang w:val="fr-FR"/>
        </w:rPr>
        <w:t>Annexe A – Demande de revue et d’approbation</w:t>
      </w:r>
    </w:p>
    <w:p w:rsidR="005A5925" w:rsidRDefault="005A5925">
      <w:pPr>
        <w:rPr>
          <w:lang w:val="fr-FR"/>
        </w:rPr>
      </w:pPr>
      <w:r>
        <w:rPr>
          <w:lang w:val="fr-FR"/>
        </w:rPr>
        <w:t>Annexe B – Liste des items de configuration de projet</w:t>
      </w:r>
    </w:p>
    <w:p w:rsidR="005A5925" w:rsidRDefault="005A5925">
      <w:pPr>
        <w:rPr>
          <w:lang w:val="fr-FR"/>
        </w:rPr>
      </w:pPr>
      <w:r>
        <w:rPr>
          <w:lang w:val="fr-FR"/>
        </w:rPr>
        <w:t>Annexe C – Document Point en suspens</w:t>
      </w:r>
    </w:p>
    <w:p w:rsidR="005A5925" w:rsidRDefault="005A5925">
      <w:pPr>
        <w:rPr>
          <w:lang w:val="fr-FR"/>
        </w:rPr>
      </w:pPr>
      <w:r>
        <w:rPr>
          <w:lang w:val="fr-FR"/>
        </w:rPr>
        <w:t>Annexe D – Liste des points en suspens</w:t>
      </w:r>
    </w:p>
    <w:p w:rsidR="005A5925" w:rsidRDefault="005A5925">
      <w:pPr>
        <w:rPr>
          <w:lang w:val="fr-FR"/>
        </w:rPr>
      </w:pPr>
      <w:r>
        <w:rPr>
          <w:lang w:val="fr-FR"/>
        </w:rPr>
        <w:t>Annexe E – Document Demande de changement</w:t>
      </w:r>
    </w:p>
    <w:p w:rsidR="005A5925" w:rsidRDefault="005A5925">
      <w:pPr>
        <w:rPr>
          <w:lang w:val="fr-FR"/>
        </w:rPr>
      </w:pPr>
      <w:r>
        <w:rPr>
          <w:lang w:val="fr-FR"/>
        </w:rPr>
        <w:t>Annexe F – Liste des demandes de changement</w:t>
      </w:r>
    </w:p>
    <w:p w:rsidR="005A5925" w:rsidRDefault="005A5925">
      <w:pPr>
        <w:rPr>
          <w:lang w:val="fr-FR"/>
        </w:rPr>
      </w:pPr>
      <w:r>
        <w:rPr>
          <w:lang w:val="fr-FR"/>
        </w:rPr>
        <w:t>Annexe G – Liste de vérification de conformité</w:t>
      </w:r>
    </w:p>
    <w:p w:rsidR="005A5925" w:rsidRDefault="005A5925">
      <w:pPr>
        <w:rPr>
          <w:lang w:val="fr-FR"/>
        </w:rPr>
      </w:pPr>
      <w:r>
        <w:rPr>
          <w:lang w:val="fr-FR"/>
        </w:rPr>
        <w:t xml:space="preserve">Annexe H – Rapport d’avancement de projet </w:t>
      </w:r>
    </w:p>
    <w:p w:rsidR="005A5925" w:rsidRDefault="005A5925">
      <w:pPr>
        <w:rPr>
          <w:lang w:val="fr-FR"/>
        </w:rPr>
      </w:pPr>
      <w:r>
        <w:rPr>
          <w:lang w:val="fr-FR"/>
        </w:rPr>
        <w:t>Annexe I – Liste des risques</w:t>
      </w:r>
    </w:p>
    <w:p w:rsidR="00C836B7" w:rsidRDefault="00C836B7">
      <w:pPr>
        <w:rPr>
          <w:lang w:val="fr-FR"/>
        </w:rPr>
      </w:pPr>
      <w:r>
        <w:rPr>
          <w:lang w:val="fr-FR"/>
        </w:rPr>
        <w:t>Annexe J – Plan de travail du projet</w:t>
      </w:r>
    </w:p>
    <w:p w:rsidR="005A5925" w:rsidRDefault="005A5925">
      <w:pPr>
        <w:rPr>
          <w:lang w:val="fr-FR"/>
        </w:rPr>
      </w:pPr>
    </w:p>
    <w:p w:rsidR="005A5925" w:rsidRDefault="005A5925">
      <w:pPr>
        <w:rPr>
          <w:lang w:val="fr-FR"/>
        </w:rPr>
        <w:sectPr w:rsidR="005A5925">
          <w:headerReference w:type="default" r:id="rId9"/>
          <w:footerReference w:type="default" r:id="rId10"/>
          <w:pgSz w:w="12240" w:h="15840" w:code="1"/>
          <w:pgMar w:top="1440" w:right="1440" w:bottom="1440" w:left="1440" w:header="720" w:footer="720" w:gutter="0"/>
          <w:pgNumType w:fmt="lowerRoman" w:start="1"/>
          <w:cols w:space="720"/>
        </w:sectPr>
      </w:pPr>
    </w:p>
    <w:p w:rsidR="005A5925" w:rsidRDefault="005A5925" w:rsidP="005A5925">
      <w:pPr>
        <w:pStyle w:val="Titre1"/>
        <w:numPr>
          <w:ilvl w:val="0"/>
          <w:numId w:val="14"/>
        </w:numPr>
        <w:rPr>
          <w:lang w:val="fr-FR"/>
        </w:rPr>
      </w:pPr>
      <w:bookmarkStart w:id="0" w:name="_Toc273359836"/>
      <w:bookmarkStart w:id="1" w:name="_GoBack"/>
      <w:bookmarkEnd w:id="1"/>
      <w:r>
        <w:rPr>
          <w:lang w:val="fr-FR"/>
        </w:rPr>
        <w:lastRenderedPageBreak/>
        <w:t>Introduction</w:t>
      </w:r>
      <w:bookmarkEnd w:id="0"/>
    </w:p>
    <w:p w:rsidR="005A5925" w:rsidRDefault="005A5925" w:rsidP="005A5925">
      <w:pPr>
        <w:pStyle w:val="Titre2"/>
        <w:numPr>
          <w:ilvl w:val="1"/>
          <w:numId w:val="14"/>
        </w:numPr>
      </w:pPr>
      <w:bookmarkStart w:id="2" w:name="_Toc273359837"/>
      <w:r>
        <w:t>But du Plan de projet</w:t>
      </w:r>
      <w:bookmarkEnd w:id="2"/>
    </w:p>
    <w:p w:rsidR="005A5925" w:rsidRDefault="005A5925">
      <w:pPr>
        <w:rPr>
          <w:lang w:val="fr-FR"/>
        </w:rPr>
      </w:pPr>
      <w:r>
        <w:rPr>
          <w:lang w:val="fr-FR"/>
        </w:rPr>
        <w:t xml:space="preserve">Le but de ce document est de présenter aux intervenants concernés par la réalisation du </w:t>
      </w:r>
      <w:r>
        <w:rPr>
          <w:lang w:val="fr-FR"/>
        </w:rPr>
        <w:fldChar w:fldCharType="begin"/>
      </w:r>
      <w:r>
        <w:rPr>
          <w:lang w:val="fr-FR"/>
        </w:rPr>
        <w:instrText xml:space="preserve"> DOCPROPERTY "Engagement Name"  \* MERGEFORMAT </w:instrText>
      </w:r>
      <w:r>
        <w:rPr>
          <w:lang w:val="fr-FR"/>
        </w:rPr>
        <w:fldChar w:fldCharType="separate"/>
      </w:r>
      <w:r w:rsidR="00001EAC">
        <w:rPr>
          <w:lang w:val="fr-FR"/>
        </w:rPr>
        <w:t>&lt;nom de l'entente&gt;</w:t>
      </w:r>
      <w:r>
        <w:rPr>
          <w:lang w:val="fr-FR"/>
        </w:rPr>
        <w:fldChar w:fldCharType="end"/>
      </w:r>
      <w:r>
        <w:rPr>
          <w:lang w:val="fr-FR"/>
        </w:rPr>
        <w:t xml:space="preserve"> notre compréhension du mandat à réaliser en se basant sur les documents d’appel d’offre, notre offre de service et toute information complémentaire obtenue des représentants de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r>
        <w:rPr>
          <w:lang w:val="fr-FR"/>
        </w:rPr>
        <w:t xml:space="preserve"> au cours des rencontres de démarrage du projet.  De plus ce document :</w:t>
      </w:r>
    </w:p>
    <w:p w:rsidR="005A5925" w:rsidRDefault="005A5925">
      <w:pPr>
        <w:pStyle w:val="Listepuces"/>
        <w:rPr>
          <w:lang w:val="fr-FR"/>
        </w:rPr>
      </w:pPr>
      <w:r>
        <w:rPr>
          <w:lang w:val="fr-FR"/>
        </w:rPr>
        <w:t>présente les procédures de gestion de projet qui seront utilisées pour toute la durée du projet;</w:t>
      </w:r>
    </w:p>
    <w:p w:rsidR="005A5925" w:rsidRDefault="005A5925">
      <w:pPr>
        <w:pStyle w:val="Listepuces"/>
        <w:rPr>
          <w:lang w:val="fr-FR"/>
        </w:rPr>
      </w:pPr>
      <w:r>
        <w:rPr>
          <w:lang w:val="fr-FR"/>
        </w:rPr>
        <w:t>décrit le projet ainsi que son approche de gestion;</w:t>
      </w:r>
    </w:p>
    <w:p w:rsidR="005A5925" w:rsidRDefault="005A5925">
      <w:pPr>
        <w:pStyle w:val="Listepuces"/>
        <w:rPr>
          <w:lang w:val="fr-FR"/>
        </w:rPr>
      </w:pPr>
      <w:r>
        <w:rPr>
          <w:lang w:val="fr-FR"/>
        </w:rPr>
        <w:t>liste ses biens livrables;</w:t>
      </w:r>
    </w:p>
    <w:p w:rsidR="005A5925" w:rsidRDefault="005A5925">
      <w:pPr>
        <w:pStyle w:val="Listepuces"/>
        <w:rPr>
          <w:lang w:val="fr-FR"/>
        </w:rPr>
      </w:pPr>
      <w:r>
        <w:rPr>
          <w:lang w:val="fr-FR"/>
        </w:rPr>
        <w:t>définit les rôles et responsabilités de tous les intervenants impliqués au projet;</w:t>
      </w:r>
    </w:p>
    <w:p w:rsidR="005A5925" w:rsidRDefault="005A5925">
      <w:pPr>
        <w:pStyle w:val="Listepuces"/>
        <w:rPr>
          <w:lang w:val="fr-FR"/>
        </w:rPr>
      </w:pPr>
      <w:r>
        <w:rPr>
          <w:lang w:val="fr-FR"/>
        </w:rPr>
        <w:t>fournit un plan détaillé du projet.</w:t>
      </w:r>
    </w:p>
    <w:p w:rsidR="005A5925" w:rsidRDefault="005A5925" w:rsidP="005A5925">
      <w:pPr>
        <w:pStyle w:val="Titre2"/>
        <w:numPr>
          <w:ilvl w:val="1"/>
          <w:numId w:val="14"/>
        </w:numPr>
      </w:pPr>
      <w:bookmarkStart w:id="3" w:name="_Toc273359838"/>
      <w:r>
        <w:t>Historique</w:t>
      </w:r>
      <w:bookmarkEnd w:id="3"/>
    </w:p>
    <w:p w:rsidR="005A5925" w:rsidRDefault="005A5925">
      <w:pPr>
        <w:pStyle w:val="TemplateInstructions"/>
        <w:rPr>
          <w:lang w:val="fr-FR"/>
        </w:rPr>
      </w:pPr>
      <w:r>
        <w:rPr>
          <w:lang w:val="fr-FR"/>
        </w:rPr>
        <w:t>&lt;Décrire l’historique du projet.  Inclure l’information telle que les initiatives précédentes, les changements d’environnement d’affaires (pouvant être reliés à la compétition, la réglementation, la disponibilité des ressources), ainsi que les prémices du projet.  Décrire, en soi, d’où est venu le projet.&gt;</w:t>
      </w:r>
    </w:p>
    <w:p w:rsidR="005A5925" w:rsidRDefault="005A5925">
      <w:pPr>
        <w:pStyle w:val="TemplateInstructions"/>
        <w:rPr>
          <w:lang w:val="fr-FR"/>
        </w:rPr>
      </w:pPr>
      <w:r>
        <w:rPr>
          <w:lang w:val="fr-FR"/>
        </w:rPr>
        <w:t>&lt;Identifier les intrants provenant du client (documents, systèmes, outils, etc.)&gt;</w:t>
      </w:r>
    </w:p>
    <w:p w:rsidR="005A5925" w:rsidRDefault="005A5925" w:rsidP="005A5925">
      <w:pPr>
        <w:pStyle w:val="Titre2"/>
        <w:numPr>
          <w:ilvl w:val="1"/>
          <w:numId w:val="14"/>
        </w:numPr>
      </w:pPr>
      <w:bookmarkStart w:id="4" w:name="_Toc273359839"/>
      <w:r>
        <w:t>Démarche</w:t>
      </w:r>
      <w:bookmarkEnd w:id="4"/>
    </w:p>
    <w:p w:rsidR="005A5925" w:rsidRDefault="005A5925">
      <w:pPr>
        <w:pStyle w:val="TemplateInstructions"/>
        <w:rPr>
          <w:lang w:val="fr-FR"/>
        </w:rPr>
      </w:pPr>
      <w:r>
        <w:rPr>
          <w:lang w:val="fr-FR"/>
        </w:rPr>
        <w:t>&lt;Expliquer comment les diverses techniques de gestion du comportement, d’équipe, la méthodologie ainsi que la structure des tâches seront effectivement utilisées à la rencontre des besoins et objectifs du projet.  Identifier quel type de développement sera choisi, accompagné du pourquoi de la sélection, pour compléter le projet. Identifier le « caractère » du projet (normal, prototype, etc.).&gt;</w:t>
      </w:r>
    </w:p>
    <w:p w:rsidR="005A5925" w:rsidRDefault="005A5925" w:rsidP="005A5925">
      <w:pPr>
        <w:pStyle w:val="Titre1"/>
        <w:numPr>
          <w:ilvl w:val="0"/>
          <w:numId w:val="14"/>
        </w:numPr>
        <w:rPr>
          <w:lang w:val="fr-FR"/>
        </w:rPr>
      </w:pPr>
      <w:bookmarkStart w:id="5" w:name="_Toc273359840"/>
      <w:r>
        <w:rPr>
          <w:lang w:val="fr-FR"/>
        </w:rPr>
        <w:lastRenderedPageBreak/>
        <w:t>Buts et objectifs</w:t>
      </w:r>
      <w:bookmarkEnd w:id="5"/>
    </w:p>
    <w:p w:rsidR="005A5925" w:rsidRDefault="005A5925" w:rsidP="005A5925">
      <w:pPr>
        <w:pStyle w:val="Titre2"/>
        <w:numPr>
          <w:ilvl w:val="1"/>
          <w:numId w:val="14"/>
        </w:numPr>
      </w:pPr>
      <w:bookmarkStart w:id="6" w:name="_Toc273359841"/>
      <w:r>
        <w:t>Buts et objectifs d’affaires</w:t>
      </w:r>
      <w:bookmarkEnd w:id="6"/>
    </w:p>
    <w:p w:rsidR="005A5925" w:rsidRDefault="005A5925">
      <w:pPr>
        <w:pStyle w:val="TemplateInstructions"/>
        <w:rPr>
          <w:lang w:val="fr-FR"/>
        </w:rPr>
      </w:pPr>
      <w:r>
        <w:rPr>
          <w:lang w:val="fr-FR"/>
        </w:rPr>
        <w:t>&lt;Les buts et objectifs sont définis de la façon suivante :</w:t>
      </w:r>
    </w:p>
    <w:p w:rsidR="005A5925" w:rsidRDefault="005A5925">
      <w:pPr>
        <w:pStyle w:val="TemplateInstructions"/>
        <w:rPr>
          <w:lang w:val="fr-FR"/>
        </w:rPr>
      </w:pPr>
      <w:r>
        <w:rPr>
          <w:lang w:val="fr-FR"/>
        </w:rPr>
        <w:t>But :</w:t>
      </w:r>
    </w:p>
    <w:p w:rsidR="005A5925" w:rsidRDefault="005A5925">
      <w:pPr>
        <w:pStyle w:val="TemplateInstructions"/>
        <w:rPr>
          <w:lang w:val="fr-FR"/>
        </w:rPr>
      </w:pPr>
      <w:r>
        <w:rPr>
          <w:lang w:val="fr-FR"/>
        </w:rPr>
        <w:t>Un but est le souhait d’une entreprise énonçant une orientation pour laquelle elle concentrera ses efforts en support à sa mission.</w:t>
      </w:r>
    </w:p>
    <w:p w:rsidR="005A5925" w:rsidRDefault="005A5925">
      <w:pPr>
        <w:pStyle w:val="TemplateInstructions"/>
        <w:rPr>
          <w:lang w:val="fr-FR"/>
        </w:rPr>
      </w:pPr>
      <w:r>
        <w:rPr>
          <w:lang w:val="fr-FR"/>
        </w:rPr>
        <w:t>Objectif :</w:t>
      </w:r>
    </w:p>
    <w:p w:rsidR="005A5925" w:rsidRDefault="005A5925">
      <w:pPr>
        <w:pStyle w:val="TemplateInstructions"/>
        <w:rPr>
          <w:lang w:val="fr-FR"/>
        </w:rPr>
      </w:pPr>
      <w:r>
        <w:rPr>
          <w:lang w:val="fr-FR"/>
        </w:rPr>
        <w:t>Un objectif est une cible à court terme (généralement 12-24 mois ou moins) d’un accomplissement défini et mesurable.</w:t>
      </w:r>
    </w:p>
    <w:p w:rsidR="005A5925" w:rsidRDefault="005A5925">
      <w:pPr>
        <w:pStyle w:val="TemplateInstructions"/>
        <w:rPr>
          <w:lang w:val="fr-FR"/>
        </w:rPr>
      </w:pPr>
      <w:r>
        <w:rPr>
          <w:lang w:val="fr-FR"/>
        </w:rPr>
        <w:t>Dans la section « Buts et objectifs d’affaires », définir les buts et objectifs de l’entreprise du client qui seront supportés par le projet, en plus de spécifier comment leurs atteintes seront mesurées.  Quelques exemples d’objectifs d’affaires sont :</w:t>
      </w:r>
    </w:p>
    <w:p w:rsidR="005A5925" w:rsidRDefault="005A5925" w:rsidP="005A5925">
      <w:pPr>
        <w:pStyle w:val="TemplateInstructions"/>
        <w:numPr>
          <w:ilvl w:val="0"/>
          <w:numId w:val="3"/>
        </w:numPr>
        <w:rPr>
          <w:lang w:val="fr-FR"/>
        </w:rPr>
      </w:pPr>
      <w:r>
        <w:rPr>
          <w:lang w:val="fr-FR"/>
        </w:rPr>
        <w:t>diminuer les coûts, les erreurs, le travail repris par un pourcentage spécifique;</w:t>
      </w:r>
    </w:p>
    <w:p w:rsidR="005A5925" w:rsidRDefault="005A5925" w:rsidP="005A5925">
      <w:pPr>
        <w:pStyle w:val="TemplateInstructions"/>
        <w:numPr>
          <w:ilvl w:val="0"/>
          <w:numId w:val="3"/>
        </w:numPr>
        <w:rPr>
          <w:lang w:val="fr-FR"/>
        </w:rPr>
      </w:pPr>
      <w:r>
        <w:rPr>
          <w:lang w:val="fr-FR"/>
        </w:rPr>
        <w:t>diminuer le temps de traitement ou d’attente par un pourcentage spécifique;</w:t>
      </w:r>
    </w:p>
    <w:p w:rsidR="005A5925" w:rsidRDefault="005A5925" w:rsidP="005A5925">
      <w:pPr>
        <w:pStyle w:val="TemplateInstructions"/>
        <w:numPr>
          <w:ilvl w:val="0"/>
          <w:numId w:val="3"/>
        </w:numPr>
        <w:rPr>
          <w:lang w:val="fr-FR"/>
        </w:rPr>
      </w:pPr>
      <w:r>
        <w:rPr>
          <w:lang w:val="fr-FR"/>
        </w:rPr>
        <w:t>augmenter la productivité ou la capacité par un pourcentage spécifique;</w:t>
      </w:r>
    </w:p>
    <w:p w:rsidR="005A5925" w:rsidRDefault="005A5925" w:rsidP="005A5925">
      <w:pPr>
        <w:pStyle w:val="TemplateInstructions"/>
        <w:numPr>
          <w:ilvl w:val="0"/>
          <w:numId w:val="3"/>
        </w:numPr>
        <w:rPr>
          <w:lang w:val="fr-FR"/>
        </w:rPr>
      </w:pPr>
      <w:r>
        <w:rPr>
          <w:lang w:val="fr-FR"/>
        </w:rPr>
        <w:t>éliminer les arriérés de travail par un pourcentage spécifique;</w:t>
      </w:r>
    </w:p>
    <w:p w:rsidR="005A5925" w:rsidRDefault="005A5925" w:rsidP="005A5925">
      <w:pPr>
        <w:pStyle w:val="TemplateInstructions"/>
        <w:numPr>
          <w:ilvl w:val="0"/>
          <w:numId w:val="3"/>
        </w:numPr>
        <w:rPr>
          <w:lang w:val="fr-FR"/>
        </w:rPr>
      </w:pPr>
      <w:r>
        <w:rPr>
          <w:lang w:val="fr-FR"/>
        </w:rPr>
        <w:t>augmenter sa part du marché par un pourcentage spécifique;</w:t>
      </w:r>
    </w:p>
    <w:p w:rsidR="005A5925" w:rsidRDefault="005A5925" w:rsidP="005A5925">
      <w:pPr>
        <w:pStyle w:val="TemplateInstructions"/>
        <w:numPr>
          <w:ilvl w:val="0"/>
          <w:numId w:val="3"/>
        </w:numPr>
        <w:rPr>
          <w:lang w:val="fr-FR"/>
        </w:rPr>
      </w:pPr>
      <w:r>
        <w:rPr>
          <w:lang w:val="fr-FR"/>
        </w:rPr>
        <w:t>réduire son risque par un pourcentage spécifique;</w:t>
      </w:r>
    </w:p>
    <w:p w:rsidR="005A5925" w:rsidRDefault="005A5925" w:rsidP="005A5925">
      <w:pPr>
        <w:pStyle w:val="TemplateInstructions"/>
        <w:numPr>
          <w:ilvl w:val="0"/>
          <w:numId w:val="3"/>
        </w:numPr>
        <w:rPr>
          <w:lang w:val="fr-FR"/>
        </w:rPr>
      </w:pPr>
      <w:r>
        <w:rPr>
          <w:lang w:val="fr-FR"/>
        </w:rPr>
        <w:t>observer la réglementation (éviter les amendes et pénalités);</w:t>
      </w:r>
    </w:p>
    <w:p w:rsidR="005A5925" w:rsidRDefault="005A5925" w:rsidP="005A5925">
      <w:pPr>
        <w:pStyle w:val="TemplateInstructions"/>
        <w:numPr>
          <w:ilvl w:val="0"/>
          <w:numId w:val="3"/>
        </w:numPr>
        <w:rPr>
          <w:lang w:val="fr-FR"/>
        </w:rPr>
      </w:pPr>
      <w:r>
        <w:rPr>
          <w:lang w:val="fr-FR"/>
        </w:rPr>
        <w:t>fournir un meilleur accès aux données nécessaires à la prise de décision à l’intérieur d’une limite spécifique de temps.&gt;</w:t>
      </w:r>
    </w:p>
    <w:p w:rsidR="005A5925" w:rsidRDefault="005A5925" w:rsidP="005A5925">
      <w:pPr>
        <w:pStyle w:val="Titre2"/>
        <w:numPr>
          <w:ilvl w:val="1"/>
          <w:numId w:val="14"/>
        </w:numPr>
      </w:pPr>
      <w:bookmarkStart w:id="7" w:name="_Toc273359842"/>
      <w:r>
        <w:t>Buts et objectifs du projet</w:t>
      </w:r>
      <w:bookmarkEnd w:id="7"/>
    </w:p>
    <w:p w:rsidR="005A5925" w:rsidRDefault="005A5925">
      <w:pPr>
        <w:pStyle w:val="TemplateInstructions"/>
        <w:rPr>
          <w:noProof/>
          <w:lang w:val="fr-FR"/>
        </w:rPr>
      </w:pPr>
      <w:r>
        <w:rPr>
          <w:noProof/>
          <w:lang w:val="fr-FR"/>
        </w:rPr>
        <w:t>&lt;Énoncer les buts et objectifs visés par le projet et décrire comment leur atteinte permettra d’étayer les buts et objectifs d’affaires du client.  Définir les objectifs du projet en expliquant pourquoi il était jugé nécessaire de l’entreprendre et comment le client en profitera.  Indiquer avec précision les résultats visés et les avantages escomptés.  Spécifier le délai prévu pour l’atteinte de ces objectifs ainsi que la méthode concrète qui permettra d’en suivre et mesurer le progrès.&gt;</w:t>
      </w:r>
    </w:p>
    <w:p w:rsidR="005A5925" w:rsidRDefault="005A5925" w:rsidP="005A5925">
      <w:pPr>
        <w:pStyle w:val="Titre1"/>
        <w:numPr>
          <w:ilvl w:val="0"/>
          <w:numId w:val="14"/>
        </w:numPr>
        <w:rPr>
          <w:lang w:val="fr-FR"/>
        </w:rPr>
      </w:pPr>
      <w:bookmarkStart w:id="8" w:name="_Toc273359843"/>
      <w:r>
        <w:rPr>
          <w:lang w:val="fr-FR"/>
        </w:rPr>
        <w:lastRenderedPageBreak/>
        <w:t>Envergure du projet</w:t>
      </w:r>
      <w:bookmarkEnd w:id="8"/>
    </w:p>
    <w:p w:rsidR="005A5925" w:rsidRDefault="005A5925">
      <w:pPr>
        <w:pStyle w:val="TemplateInstructions"/>
        <w:rPr>
          <w:noProof/>
          <w:lang w:val="fr-FR"/>
        </w:rPr>
      </w:pPr>
      <w:r>
        <w:rPr>
          <w:noProof/>
          <w:lang w:val="fr-FR"/>
        </w:rPr>
        <w:t>&lt;Le succès d’un projet repose en grande partie sur une définition concise et explicite de sa portée.  Cette section vise à décrire de façon quantitative ce qui sera réalisé lors du projet pour établir un plan de travail, un budget, un échéancier et des attentes réalistes.  En cours de projet, il arrive qu’il faille réaliser des travaux qui sont exclus de la portée définie dans la présente section.  En pareil cas, le chargé de projet doit présenter une demande de changement au client et reporter l’exécution de ces travaux jusqu’à ce que le client se prononce sur leur sort.  Une fois que cette demande est approuvée par le client, le chargé de projet peut modifier la portée du projet pour y inclure ces nouveaux travaux.  Il est à noter que ceci pourrait entraîner des changements au plan de travail, à l’affectation des ressources, au budget et à l’échéancier du projet.&gt;</w:t>
      </w:r>
    </w:p>
    <w:p w:rsidR="005A5925" w:rsidRDefault="005A5925">
      <w:pPr>
        <w:pStyle w:val="TemplateInstructions"/>
        <w:rPr>
          <w:lang w:val="fr-FR"/>
        </w:rPr>
      </w:pPr>
      <w:r>
        <w:rPr>
          <w:lang w:val="fr-FR"/>
        </w:rPr>
        <w:t>&lt;Cette section permet de décrire l’envergure du projet à réaliser. Après avoir pris connaissance des documents d’appel d’offres, de la compréhension du mandat décrite dans notre offre de service, le chargé de projet obtient du représentant du client toute information complémentaire permettant de clarifier le mandat à réaliser.&gt;</w:t>
      </w:r>
    </w:p>
    <w:p w:rsidR="005A5925" w:rsidRDefault="005A5925">
      <w:pPr>
        <w:pStyle w:val="TemplateInstructions"/>
        <w:rPr>
          <w:lang w:val="fr-FR"/>
        </w:rPr>
      </w:pPr>
      <w:r>
        <w:rPr>
          <w:lang w:val="fr-FR"/>
        </w:rPr>
        <w:t>&lt;La description du projet doit inclure :</w:t>
      </w:r>
    </w:p>
    <w:p w:rsidR="005A5925" w:rsidRDefault="005A5925" w:rsidP="005A5925">
      <w:pPr>
        <w:pStyle w:val="TemplateInstructions"/>
        <w:numPr>
          <w:ilvl w:val="0"/>
          <w:numId w:val="10"/>
        </w:numPr>
        <w:rPr>
          <w:lang w:val="fr-FR"/>
        </w:rPr>
      </w:pPr>
      <w:r>
        <w:rPr>
          <w:lang w:val="fr-FR"/>
        </w:rPr>
        <w:t>travaux préalables réalisés par le client dont les résultats serviront de base à la réalisation du projet (historique);</w:t>
      </w:r>
    </w:p>
    <w:p w:rsidR="005A5925" w:rsidRDefault="005A5925" w:rsidP="005A5925">
      <w:pPr>
        <w:pStyle w:val="TemplateInstructions"/>
        <w:numPr>
          <w:ilvl w:val="0"/>
          <w:numId w:val="10"/>
        </w:numPr>
        <w:rPr>
          <w:lang w:val="fr-FR"/>
        </w:rPr>
      </w:pPr>
      <w:r>
        <w:rPr>
          <w:lang w:val="fr-FR"/>
        </w:rPr>
        <w:t>précision de l’envergure du mandat en référence aux études déjà réalisées;</w:t>
      </w:r>
    </w:p>
    <w:p w:rsidR="005A5925" w:rsidRDefault="005A5925" w:rsidP="005A5925">
      <w:pPr>
        <w:pStyle w:val="TemplateInstructions"/>
        <w:numPr>
          <w:ilvl w:val="0"/>
          <w:numId w:val="10"/>
        </w:numPr>
        <w:rPr>
          <w:lang w:val="fr-FR"/>
        </w:rPr>
      </w:pPr>
      <w:r>
        <w:rPr>
          <w:lang w:val="fr-FR"/>
        </w:rPr>
        <w:t>contexte de réalisation : secteur responsable de la réalisation du projet, utilisateurs concernés, relation avec d’autres projets en cours ou à venir;</w:t>
      </w:r>
    </w:p>
    <w:p w:rsidR="005A5925" w:rsidRDefault="005A5925" w:rsidP="005A5925">
      <w:pPr>
        <w:pStyle w:val="TemplateInstructions"/>
        <w:numPr>
          <w:ilvl w:val="0"/>
          <w:numId w:val="10"/>
        </w:numPr>
        <w:rPr>
          <w:lang w:val="fr-FR"/>
        </w:rPr>
      </w:pPr>
      <w:r>
        <w:rPr>
          <w:lang w:val="fr-FR"/>
        </w:rPr>
        <w:t>objectifs du projet;</w:t>
      </w:r>
    </w:p>
    <w:p w:rsidR="005A5925" w:rsidRDefault="005A5925" w:rsidP="005A5925">
      <w:pPr>
        <w:pStyle w:val="TemplateInstructions"/>
        <w:numPr>
          <w:ilvl w:val="0"/>
          <w:numId w:val="10"/>
        </w:numPr>
        <w:rPr>
          <w:lang w:val="fr-FR"/>
        </w:rPr>
      </w:pPr>
      <w:r>
        <w:rPr>
          <w:lang w:val="fr-FR"/>
        </w:rPr>
        <w:t>limites du projet.&gt;</w:t>
      </w:r>
    </w:p>
    <w:p w:rsidR="005A5925" w:rsidRDefault="005A5925" w:rsidP="005A5925">
      <w:pPr>
        <w:pStyle w:val="Titre2"/>
        <w:numPr>
          <w:ilvl w:val="1"/>
          <w:numId w:val="14"/>
        </w:numPr>
      </w:pPr>
      <w:bookmarkStart w:id="9" w:name="_Toc273359844"/>
      <w:r>
        <w:t>Définition</w:t>
      </w:r>
      <w:bookmarkEnd w:id="9"/>
    </w:p>
    <w:p w:rsidR="005A5925" w:rsidRDefault="005A5925">
      <w:pPr>
        <w:pStyle w:val="TemplateInstructions"/>
        <w:rPr>
          <w:noProof/>
          <w:lang w:val="fr-FR"/>
        </w:rPr>
      </w:pPr>
      <w:r>
        <w:rPr>
          <w:noProof/>
          <w:lang w:val="fr-FR"/>
        </w:rPr>
        <w:t>&lt;Spécifier les travaux qui seront effectués ainsi que les services du client qui sont et ne sont pas concernés par le projet.  Déterminer les critères de maintenance du produit pour bien définir la portée du projet et éviter d’augmenter ses paramètres en cours de route ou de donner lieu à un projet qui n’en finit plus.  Pour ce qui est d’un projet faisant partie d’une mise en œuvre progressive, la situation pourrait être quelque peu différente.  En effet, sa portée pourrait avoir été définie au préalable et comprendre des biens livrables provenant d’une étape précédente ainsi que des objets devant être précisés et développés à ce stade-ci. &gt;</w:t>
      </w:r>
    </w:p>
    <w:p w:rsidR="005A5925" w:rsidRDefault="005A5925">
      <w:pPr>
        <w:pStyle w:val="TemplateInstructions"/>
        <w:rPr>
          <w:noProof/>
          <w:lang w:val="fr-FR"/>
        </w:rPr>
      </w:pPr>
      <w:r>
        <w:rPr>
          <w:noProof/>
          <w:lang w:val="fr-FR"/>
        </w:rPr>
        <w:t>&lt;La définition de la portée devrait spécifier :</w:t>
      </w:r>
    </w:p>
    <w:p w:rsidR="005A5925" w:rsidRDefault="005A5925" w:rsidP="005A5925">
      <w:pPr>
        <w:pStyle w:val="TemplateInstructions"/>
        <w:numPr>
          <w:ilvl w:val="0"/>
          <w:numId w:val="4"/>
        </w:numPr>
        <w:rPr>
          <w:noProof/>
          <w:lang w:val="fr-FR"/>
        </w:rPr>
      </w:pPr>
      <w:r>
        <w:rPr>
          <w:noProof/>
          <w:lang w:val="fr-FR"/>
        </w:rPr>
        <w:t>les composantes architecturales touchées;</w:t>
      </w:r>
    </w:p>
    <w:p w:rsidR="005A5925" w:rsidRDefault="005A5925" w:rsidP="005A5925">
      <w:pPr>
        <w:pStyle w:val="TemplateInstructions"/>
        <w:numPr>
          <w:ilvl w:val="0"/>
          <w:numId w:val="4"/>
        </w:numPr>
        <w:rPr>
          <w:noProof/>
          <w:lang w:val="fr-FR"/>
        </w:rPr>
      </w:pPr>
      <w:r>
        <w:rPr>
          <w:noProof/>
          <w:lang w:val="fr-FR"/>
        </w:rPr>
        <w:t>les services du client qui seront mis à contribution lors du projet;</w:t>
      </w:r>
    </w:p>
    <w:p w:rsidR="005A5925" w:rsidRDefault="005A5925" w:rsidP="005A5925">
      <w:pPr>
        <w:pStyle w:val="TemplateInstructions"/>
        <w:numPr>
          <w:ilvl w:val="0"/>
          <w:numId w:val="4"/>
        </w:numPr>
        <w:rPr>
          <w:noProof/>
          <w:lang w:val="fr-FR"/>
        </w:rPr>
      </w:pPr>
      <w:r>
        <w:rPr>
          <w:noProof/>
          <w:lang w:val="fr-FR"/>
        </w:rPr>
        <w:t>les bureaux du client où le projet aura lieu;</w:t>
      </w:r>
    </w:p>
    <w:p w:rsidR="005A5925" w:rsidRDefault="005A5925" w:rsidP="005A5925">
      <w:pPr>
        <w:pStyle w:val="TemplateInstructions"/>
        <w:numPr>
          <w:ilvl w:val="0"/>
          <w:numId w:val="4"/>
        </w:numPr>
        <w:rPr>
          <w:noProof/>
          <w:lang w:val="fr-FR"/>
        </w:rPr>
      </w:pPr>
      <w:r>
        <w:rPr>
          <w:noProof/>
          <w:lang w:val="fr-FR"/>
        </w:rPr>
        <w:t>les types de traitement de l’information en question et les technologies connexes.&gt;</w:t>
      </w:r>
    </w:p>
    <w:p w:rsidR="005A5925" w:rsidRDefault="005A5925" w:rsidP="005A5925">
      <w:pPr>
        <w:pStyle w:val="Titre2"/>
        <w:numPr>
          <w:ilvl w:val="1"/>
          <w:numId w:val="14"/>
        </w:numPr>
      </w:pPr>
      <w:bookmarkStart w:id="10" w:name="_Toc273359845"/>
      <w:r>
        <w:t>Coûts et bénéfices</w:t>
      </w:r>
      <w:bookmarkEnd w:id="10"/>
    </w:p>
    <w:p w:rsidR="005A5925" w:rsidRDefault="005A5925">
      <w:pPr>
        <w:pStyle w:val="TemplateInstructions"/>
        <w:rPr>
          <w:noProof/>
          <w:lang w:val="fr-FR"/>
        </w:rPr>
      </w:pPr>
      <w:r>
        <w:rPr>
          <w:noProof/>
          <w:lang w:val="fr-FR"/>
        </w:rPr>
        <w:t>&lt;Cette sous-section porte sur l’envergure financière du projet.  Résumer ici les coûts et avantages liés au projet, puis renvoyer le lecteur au budget du projet (s’il y a lieu). Inclure les coûts liés aux tâches administratives, aux réunions et aux activités de gestion de projet.&gt;</w:t>
      </w:r>
    </w:p>
    <w:p w:rsidR="00DF5F97" w:rsidRDefault="00DF5F97" w:rsidP="00DF5F97">
      <w:pPr>
        <w:pStyle w:val="Titre2"/>
        <w:numPr>
          <w:ilvl w:val="1"/>
          <w:numId w:val="14"/>
        </w:numPr>
      </w:pPr>
      <w:bookmarkStart w:id="11" w:name="_Toc273359846"/>
      <w:r>
        <w:t>Structure de découpage du projet</w:t>
      </w:r>
      <w:bookmarkEnd w:id="11"/>
    </w:p>
    <w:p w:rsidR="00DF5F97" w:rsidRPr="00DF5F97" w:rsidRDefault="00DF5F97" w:rsidP="00DF5F97">
      <w:pPr>
        <w:spacing w:line="200" w:lineRule="atLeast"/>
        <w:rPr>
          <w:i/>
          <w:iCs/>
          <w:noProof/>
          <w:color w:val="0000FF"/>
          <w:lang w:val="fr-FR"/>
        </w:rPr>
      </w:pPr>
      <w:r w:rsidRPr="00DF5F97">
        <w:rPr>
          <w:i/>
          <w:iCs/>
          <w:noProof/>
          <w:color w:val="0000FF"/>
          <w:lang w:val="fr-FR"/>
        </w:rPr>
        <w:t>Présentez sous la forme d’une arborescence la Structure de découpage du projet (SDP). Plusieurs type de découpage existent :</w:t>
      </w:r>
    </w:p>
    <w:p w:rsidR="00DF5F97" w:rsidRPr="00DF5F97" w:rsidRDefault="00DF5F97" w:rsidP="00DF5F97">
      <w:pPr>
        <w:pStyle w:val="Indent1Cadre"/>
        <w:widowControl/>
        <w:numPr>
          <w:ilvl w:val="0"/>
          <w:numId w:val="17"/>
        </w:numPr>
        <w:pBdr>
          <w:top w:val="none" w:sz="0" w:space="0" w:color="auto"/>
          <w:left w:val="none" w:sz="0" w:space="0" w:color="auto"/>
          <w:bottom w:val="none" w:sz="0" w:space="0" w:color="auto"/>
          <w:right w:val="none" w:sz="0" w:space="0" w:color="auto"/>
        </w:pBdr>
        <w:spacing w:before="0" w:line="200" w:lineRule="atLeast"/>
        <w:rPr>
          <w:i/>
          <w:iCs/>
          <w:noProof/>
          <w:color w:val="0000FF"/>
          <w:sz w:val="20"/>
          <w:lang w:val="fr-FR" w:eastAsia="fr-FR"/>
        </w:rPr>
      </w:pPr>
      <w:r w:rsidRPr="00DF5F97">
        <w:rPr>
          <w:i/>
          <w:iCs/>
          <w:noProof/>
          <w:color w:val="0000FF"/>
          <w:sz w:val="20"/>
          <w:lang w:val="fr-FR" w:eastAsia="fr-FR"/>
        </w:rPr>
        <w:t>par livrables ou produits</w:t>
      </w:r>
    </w:p>
    <w:p w:rsidR="00DF5F97" w:rsidRPr="00DF5F97" w:rsidRDefault="00DF5F97" w:rsidP="00DF5F97">
      <w:pPr>
        <w:pStyle w:val="Indent1Cadre"/>
        <w:widowControl/>
        <w:numPr>
          <w:ilvl w:val="0"/>
          <w:numId w:val="17"/>
        </w:numPr>
        <w:pBdr>
          <w:top w:val="none" w:sz="0" w:space="0" w:color="auto"/>
          <w:left w:val="none" w:sz="0" w:space="0" w:color="auto"/>
          <w:bottom w:val="none" w:sz="0" w:space="0" w:color="auto"/>
          <w:right w:val="none" w:sz="0" w:space="0" w:color="auto"/>
        </w:pBdr>
        <w:spacing w:before="0" w:line="200" w:lineRule="atLeast"/>
        <w:rPr>
          <w:i/>
          <w:iCs/>
          <w:noProof/>
          <w:color w:val="0000FF"/>
          <w:sz w:val="20"/>
          <w:lang w:val="fr-FR" w:eastAsia="fr-FR"/>
        </w:rPr>
      </w:pPr>
      <w:r w:rsidRPr="00DF5F97">
        <w:rPr>
          <w:i/>
          <w:iCs/>
          <w:noProof/>
          <w:color w:val="0000FF"/>
          <w:sz w:val="20"/>
          <w:lang w:val="fr-FR" w:eastAsia="fr-FR"/>
        </w:rPr>
        <w:t>par phases</w:t>
      </w:r>
    </w:p>
    <w:p w:rsidR="00DF5F97" w:rsidRPr="00DF5F97" w:rsidRDefault="00DF5F97" w:rsidP="00DF5F97">
      <w:pPr>
        <w:pStyle w:val="Indent1Cadre"/>
        <w:widowControl/>
        <w:numPr>
          <w:ilvl w:val="0"/>
          <w:numId w:val="17"/>
        </w:numPr>
        <w:pBdr>
          <w:top w:val="none" w:sz="0" w:space="0" w:color="auto"/>
          <w:left w:val="none" w:sz="0" w:space="0" w:color="auto"/>
          <w:bottom w:val="none" w:sz="0" w:space="0" w:color="auto"/>
          <w:right w:val="none" w:sz="0" w:space="0" w:color="auto"/>
        </w:pBdr>
        <w:spacing w:before="0" w:line="200" w:lineRule="atLeast"/>
        <w:rPr>
          <w:i/>
          <w:iCs/>
          <w:noProof/>
          <w:color w:val="0000FF"/>
          <w:sz w:val="20"/>
          <w:lang w:val="fr-FR" w:eastAsia="fr-FR"/>
        </w:rPr>
      </w:pPr>
      <w:r w:rsidRPr="00DF5F97">
        <w:rPr>
          <w:i/>
          <w:iCs/>
          <w:noProof/>
          <w:color w:val="0000FF"/>
          <w:sz w:val="20"/>
          <w:lang w:val="fr-FR" w:eastAsia="fr-FR"/>
        </w:rPr>
        <w:t>par fonctions (départements, responsables, etc</w:t>
      </w:r>
    </w:p>
    <w:p w:rsidR="005A5925" w:rsidRDefault="005A5925" w:rsidP="005A5925">
      <w:pPr>
        <w:pStyle w:val="Titre2"/>
        <w:numPr>
          <w:ilvl w:val="1"/>
          <w:numId w:val="14"/>
        </w:numPr>
      </w:pPr>
      <w:bookmarkStart w:id="12" w:name="_Toc273359847"/>
      <w:r>
        <w:lastRenderedPageBreak/>
        <w:t>Liste des biens livrables</w:t>
      </w:r>
      <w:bookmarkEnd w:id="12"/>
    </w:p>
    <w:p w:rsidR="005A5925" w:rsidRDefault="005A5925">
      <w:pPr>
        <w:pStyle w:val="TemplateInstructions"/>
        <w:keepNext/>
        <w:keepLines/>
        <w:rPr>
          <w:noProof/>
          <w:lang w:val="fr-FR"/>
        </w:rPr>
      </w:pPr>
      <w:r>
        <w:rPr>
          <w:noProof/>
          <w:lang w:val="fr-FR"/>
        </w:rPr>
        <w:t>&lt;Cette sous-section permet de déterminer la portée des biens livrables officiels du projet et des résultats concrets officieux.  Énumérer les différents biens livrables qui seront produits durant le projet et résumer leur contenu (le cas échéant). Il est conseillé d’inclure en annexe la description détaillée de chaque bien livrable pour fournir une approche structurée aux différents intervenants et veiller à ce qu’ils comprennent exactement ce qu’on attend d’eux.&gt;</w:t>
      </w:r>
    </w:p>
    <w:p w:rsidR="005A5925" w:rsidRDefault="005A5925">
      <w:pPr>
        <w:pStyle w:val="TemplateInstructions"/>
        <w:rPr>
          <w:noProof/>
          <w:lang w:val="fr-FR"/>
        </w:rPr>
      </w:pPr>
      <w:r>
        <w:rPr>
          <w:noProof/>
          <w:lang w:val="fr-FR"/>
        </w:rPr>
        <w:t>&lt;Pour chaque bien livrable, cette liste devrait spécifier :</w:t>
      </w:r>
    </w:p>
    <w:p w:rsidR="005A5925" w:rsidRDefault="005A5925" w:rsidP="005A5925">
      <w:pPr>
        <w:pStyle w:val="TemplateInstructions"/>
        <w:numPr>
          <w:ilvl w:val="0"/>
          <w:numId w:val="9"/>
        </w:numPr>
        <w:ind w:left="540" w:hanging="180"/>
        <w:rPr>
          <w:noProof/>
          <w:lang w:val="fr-FR"/>
        </w:rPr>
      </w:pPr>
      <w:r>
        <w:rPr>
          <w:noProof/>
          <w:lang w:val="fr-FR"/>
        </w:rPr>
        <w:t>son titre et sa description;</w:t>
      </w:r>
    </w:p>
    <w:p w:rsidR="005A5925" w:rsidRDefault="005A5925" w:rsidP="005A5925">
      <w:pPr>
        <w:pStyle w:val="TemplateInstructions"/>
        <w:numPr>
          <w:ilvl w:val="0"/>
          <w:numId w:val="5"/>
        </w:numPr>
        <w:tabs>
          <w:tab w:val="num" w:pos="720"/>
        </w:tabs>
        <w:ind w:left="540" w:hanging="180"/>
        <w:rPr>
          <w:noProof/>
          <w:lang w:val="fr-FR"/>
        </w:rPr>
      </w:pPr>
      <w:r>
        <w:rPr>
          <w:noProof/>
          <w:lang w:val="fr-FR"/>
        </w:rPr>
        <w:t>sa table des matières;</w:t>
      </w:r>
    </w:p>
    <w:p w:rsidR="005A5925" w:rsidRDefault="005A5925" w:rsidP="005A5925">
      <w:pPr>
        <w:pStyle w:val="TemplateInstructions"/>
        <w:numPr>
          <w:ilvl w:val="0"/>
          <w:numId w:val="5"/>
        </w:numPr>
        <w:tabs>
          <w:tab w:val="num" w:pos="720"/>
        </w:tabs>
        <w:ind w:left="540" w:hanging="180"/>
        <w:rPr>
          <w:noProof/>
          <w:lang w:val="fr-FR"/>
        </w:rPr>
      </w:pPr>
      <w:r>
        <w:rPr>
          <w:noProof/>
          <w:lang w:val="fr-FR"/>
        </w:rPr>
        <w:t>son but;</w:t>
      </w:r>
    </w:p>
    <w:p w:rsidR="005A5925" w:rsidRDefault="005A5925" w:rsidP="005A5925">
      <w:pPr>
        <w:pStyle w:val="TemplateInstructions"/>
        <w:numPr>
          <w:ilvl w:val="0"/>
          <w:numId w:val="5"/>
        </w:numPr>
        <w:tabs>
          <w:tab w:val="num" w:pos="720"/>
        </w:tabs>
        <w:ind w:left="540" w:hanging="180"/>
        <w:rPr>
          <w:noProof/>
          <w:lang w:val="fr-FR"/>
        </w:rPr>
      </w:pPr>
      <w:r>
        <w:rPr>
          <w:noProof/>
          <w:lang w:val="fr-FR"/>
        </w:rPr>
        <w:t>les tâches et outils nécessaires à sa production ou mise à jour;</w:t>
      </w:r>
    </w:p>
    <w:p w:rsidR="005A5925" w:rsidRDefault="005A5925" w:rsidP="005A5925">
      <w:pPr>
        <w:pStyle w:val="TemplateInstructions"/>
        <w:numPr>
          <w:ilvl w:val="0"/>
          <w:numId w:val="5"/>
        </w:numPr>
        <w:tabs>
          <w:tab w:val="num" w:pos="720"/>
        </w:tabs>
        <w:ind w:left="540" w:hanging="180"/>
        <w:rPr>
          <w:noProof/>
          <w:lang w:val="fr-FR"/>
        </w:rPr>
      </w:pPr>
      <w:r>
        <w:rPr>
          <w:noProof/>
          <w:lang w:val="fr-FR"/>
        </w:rPr>
        <w:t>la méthodologie ou le cadre normatif à utiliser;</w:t>
      </w:r>
    </w:p>
    <w:p w:rsidR="005A5925" w:rsidRDefault="005A5925" w:rsidP="005A5925">
      <w:pPr>
        <w:pStyle w:val="TemplateInstructions"/>
        <w:numPr>
          <w:ilvl w:val="0"/>
          <w:numId w:val="5"/>
        </w:numPr>
        <w:tabs>
          <w:tab w:val="num" w:pos="720"/>
        </w:tabs>
        <w:ind w:left="540" w:hanging="180"/>
        <w:rPr>
          <w:noProof/>
          <w:lang w:val="fr-FR"/>
        </w:rPr>
      </w:pPr>
      <w:r>
        <w:rPr>
          <w:noProof/>
          <w:lang w:val="fr-FR"/>
        </w:rPr>
        <w:t>l’auditoire visé;</w:t>
      </w:r>
    </w:p>
    <w:p w:rsidR="005A5925" w:rsidRDefault="005A5925" w:rsidP="005A5925">
      <w:pPr>
        <w:pStyle w:val="TemplateInstructions"/>
        <w:numPr>
          <w:ilvl w:val="0"/>
          <w:numId w:val="5"/>
        </w:numPr>
        <w:tabs>
          <w:tab w:val="num" w:pos="720"/>
        </w:tabs>
        <w:ind w:left="540" w:hanging="180"/>
        <w:rPr>
          <w:noProof/>
          <w:lang w:val="fr-FR"/>
        </w:rPr>
      </w:pPr>
      <w:r>
        <w:rPr>
          <w:noProof/>
          <w:lang w:val="fr-FR"/>
        </w:rPr>
        <w:t>les individus devant l’approuver.&gt;</w:t>
      </w:r>
    </w:p>
    <w:p w:rsidR="005A5925" w:rsidRDefault="005A5925">
      <w:pPr>
        <w:pStyle w:val="TemplateInstructions"/>
        <w:rPr>
          <w:lang w:val="fr-FR"/>
        </w:rPr>
      </w:pPr>
      <w:r>
        <w:rPr>
          <w:noProof/>
          <w:lang w:val="fr-FR"/>
        </w:rPr>
        <w:t>&lt;Ne pas oublier d’inclure les biens livrables de gestion de projet tels que le plan de projet et le plan de travail.&gt;</w:t>
      </w:r>
    </w:p>
    <w:p w:rsidR="005A5925" w:rsidRDefault="005A5925" w:rsidP="005A5925">
      <w:pPr>
        <w:pStyle w:val="Titre2"/>
        <w:numPr>
          <w:ilvl w:val="1"/>
          <w:numId w:val="14"/>
        </w:numPr>
      </w:pPr>
      <w:bookmarkStart w:id="13" w:name="_Toc273359848"/>
      <w:r>
        <w:t>Jalons</w:t>
      </w:r>
      <w:bookmarkEnd w:id="13"/>
    </w:p>
    <w:p w:rsidR="005A5925" w:rsidRDefault="005A5925">
      <w:pPr>
        <w:pStyle w:val="TemplateInstructions"/>
        <w:rPr>
          <w:noProof/>
          <w:lang w:val="fr-FR"/>
        </w:rPr>
      </w:pPr>
      <w:r>
        <w:rPr>
          <w:noProof/>
          <w:lang w:val="fr-FR"/>
        </w:rPr>
        <w:t>&lt;Cette sous-section précise les limites de temps du projet.  Énumérer et décrire brièvement les grandes réalisations du projet qui serviront de points de référence afin de mesurer l’avancement et les coûts du projet. En règle générale, ces points correspondent à l’achèvement d’une activité ou d’un groupe d’activités et au franchissement d’une étape clé ayant donné lieu à un produit ou un résultat très visible ou important (par ex. la livraison de matériel ou d’un document, une séance de revue ou une étape d’approbation). Bien que les dates d’achèvement des différentes tâches réalisées lors du projet ne constituent pas nécessairement des jalons, chaque jalon devrait correspondre à un bien livrable donné.&gt;</w:t>
      </w:r>
    </w:p>
    <w:p w:rsidR="005A5925" w:rsidRDefault="005A5925">
      <w:pPr>
        <w:pStyle w:val="TemplateInstructions"/>
        <w:rPr>
          <w:noProof/>
          <w:lang w:val="fr-FR"/>
        </w:rPr>
      </w:pPr>
      <w:r>
        <w:rPr>
          <w:noProof/>
          <w:lang w:val="fr-FR"/>
        </w:rPr>
        <w:t>&lt;Pour faciliter l’établissement du budget et le suivi de l’avancement des travaux, calculer le pourcentage d’achèvement du projet lié à chaque jalon.  Estimer également le délai d’exécution de chacun d’entre eux.  Essentiellement, les jalons sont des cibles qu’il faut atteindre conformément aux estimations prévues.  Tout écart à ce chapitre pourrait nuire à l’achèvement du projet en temps voulu.  Veiller à ce que les jalons soient spécifiés dans le plan de travail.&gt;</w:t>
      </w:r>
    </w:p>
    <w:p w:rsidR="005A5925" w:rsidRDefault="005A5925" w:rsidP="005A5925">
      <w:pPr>
        <w:pStyle w:val="Titre2"/>
        <w:numPr>
          <w:ilvl w:val="1"/>
          <w:numId w:val="14"/>
        </w:numPr>
      </w:pPr>
      <w:bookmarkStart w:id="14" w:name="_Toc273359849"/>
      <w:r>
        <w:t>Services du client concernés par le projet</w:t>
      </w:r>
      <w:bookmarkEnd w:id="14"/>
    </w:p>
    <w:p w:rsidR="005A5925" w:rsidRDefault="005A5925">
      <w:pPr>
        <w:pStyle w:val="TemplateInstructions"/>
        <w:rPr>
          <w:noProof/>
          <w:lang w:val="fr-FR"/>
        </w:rPr>
      </w:pPr>
      <w:r>
        <w:rPr>
          <w:noProof/>
          <w:lang w:val="fr-FR"/>
        </w:rPr>
        <w:t>&lt;On parle ici de la portée organisationnelle du projet.  Mentionner toutes les fonctions organisationnelles qui seront touchées par la réalisation ou l’achèvement du projet et décrire ces répercussions.  Prenons l’exemple d’un projet de développement d’application.  Certains services du client pourraient avoir à utiliser des processus manuels jusqu’à la mise en service du nouveau système automatisé. Dans le cas où une fonction organisationnelle serait paralysée pendant le projet, il serait primordial d’y accorder la primauté et de s’efforcer de réaliser toutes les activités nécessaires dans les plus brefs délais.&gt;</w:t>
      </w:r>
    </w:p>
    <w:p w:rsidR="005A5925" w:rsidRDefault="005A5925" w:rsidP="005A5925">
      <w:pPr>
        <w:pStyle w:val="Titre2"/>
        <w:numPr>
          <w:ilvl w:val="1"/>
          <w:numId w:val="14"/>
        </w:numPr>
      </w:pPr>
      <w:bookmarkStart w:id="15" w:name="_Toc273359850"/>
      <w:r>
        <w:t>Hypothèses</w:t>
      </w:r>
      <w:bookmarkEnd w:id="15"/>
    </w:p>
    <w:p w:rsidR="005A5925" w:rsidRDefault="005A5925">
      <w:pPr>
        <w:pStyle w:val="TemplateInstructions"/>
        <w:rPr>
          <w:noProof/>
          <w:lang w:val="fr-FR"/>
        </w:rPr>
      </w:pPr>
      <w:r>
        <w:rPr>
          <w:noProof/>
          <w:lang w:val="fr-FR"/>
        </w:rPr>
        <w:t>&lt;Résumer les hypothèses précises et mesurables formulées en ce qui concerne notamment les ressources, la portée, les attentes et l’échéancier du projet.&gt;</w:t>
      </w:r>
    </w:p>
    <w:p w:rsidR="005A5925" w:rsidRDefault="005A5925" w:rsidP="005A5925">
      <w:pPr>
        <w:pStyle w:val="Titre2"/>
        <w:numPr>
          <w:ilvl w:val="1"/>
          <w:numId w:val="14"/>
        </w:numPr>
      </w:pPr>
      <w:bookmarkStart w:id="16" w:name="_Toc273359851"/>
      <w:r>
        <w:lastRenderedPageBreak/>
        <w:t>Contraintes</w:t>
      </w:r>
      <w:bookmarkEnd w:id="16"/>
    </w:p>
    <w:p w:rsidR="005A5925" w:rsidRDefault="005A5925" w:rsidP="005A5925">
      <w:pPr>
        <w:pStyle w:val="Titre3"/>
        <w:numPr>
          <w:ilvl w:val="2"/>
          <w:numId w:val="14"/>
        </w:numPr>
      </w:pPr>
      <w:bookmarkStart w:id="17" w:name="_Toc273359852"/>
      <w:r>
        <w:t>Contraintes de projet</w:t>
      </w:r>
      <w:bookmarkEnd w:id="17"/>
    </w:p>
    <w:p w:rsidR="005A5925" w:rsidRDefault="005A5925">
      <w:pPr>
        <w:pStyle w:val="TemplateInstructions"/>
        <w:rPr>
          <w:b/>
          <w:bCs/>
          <w:noProof/>
          <w:sz w:val="28"/>
          <w:szCs w:val="28"/>
          <w:lang w:val="fr-FR"/>
        </w:rPr>
      </w:pPr>
      <w:r>
        <w:rPr>
          <w:noProof/>
          <w:lang w:val="fr-FR"/>
        </w:rPr>
        <w:t>&lt;Décrire les principales contraintes et limites du projet quant à son environnement ou à ses paramètres (par ex. les délais d’exécution et l’échéancier, le financement, les niveaux de compétences et les ressources disponibles).&gt;</w:t>
      </w:r>
    </w:p>
    <w:p w:rsidR="005A5925" w:rsidRDefault="005A5925" w:rsidP="005A5925">
      <w:pPr>
        <w:pStyle w:val="Titre3"/>
        <w:numPr>
          <w:ilvl w:val="2"/>
          <w:numId w:val="14"/>
        </w:numPr>
      </w:pPr>
      <w:bookmarkStart w:id="18" w:name="_Toc273359853"/>
      <w:r>
        <w:t>Projets connexes</w:t>
      </w:r>
      <w:bookmarkEnd w:id="18"/>
    </w:p>
    <w:p w:rsidR="005A5925" w:rsidRDefault="005A5925">
      <w:pPr>
        <w:pStyle w:val="TemplateInstructions"/>
        <w:rPr>
          <w:noProof/>
          <w:lang w:val="fr-FR"/>
        </w:rPr>
      </w:pPr>
      <w:r>
        <w:rPr>
          <w:noProof/>
          <w:lang w:val="fr-FR"/>
        </w:rPr>
        <w:t>&lt;Énumérer tous les autres projets qui seront touchés par ce projet et dont les chargés de projet devront être tenus au courant de toutes les questions liées au projet actuel.&gt;</w:t>
      </w:r>
    </w:p>
    <w:p w:rsidR="005A5925" w:rsidRDefault="005A5925" w:rsidP="005A5925">
      <w:pPr>
        <w:pStyle w:val="Titre3"/>
        <w:numPr>
          <w:ilvl w:val="2"/>
          <w:numId w:val="14"/>
        </w:numPr>
      </w:pPr>
      <w:bookmarkStart w:id="19" w:name="_Toc273359854"/>
      <w:r>
        <w:t>Dépendances critiques</w:t>
      </w:r>
      <w:bookmarkEnd w:id="19"/>
    </w:p>
    <w:p w:rsidR="005A5925" w:rsidRDefault="005A5925">
      <w:pPr>
        <w:pStyle w:val="TemplateInstructions"/>
        <w:rPr>
          <w:noProof/>
          <w:lang w:val="fr-FR"/>
        </w:rPr>
      </w:pPr>
      <w:r>
        <w:rPr>
          <w:noProof/>
          <w:lang w:val="fr-FR"/>
        </w:rPr>
        <w:t>&lt;Spécifier toutes les tâches au sein des projets connexes ou des processus du client desquelles dépend le projet et décrire cette relation de dépendance.  Tenir compte de toutes ces dépendances lors de l’analyse des risques et élaborer au besoin des plans de relève pour contourner les problèmes liés aux dépendances avec d’autres projets ou fonctions du client.&gt;</w:t>
      </w:r>
    </w:p>
    <w:p w:rsidR="006C5FCB" w:rsidRDefault="006C5FCB">
      <w:pPr>
        <w:pStyle w:val="TemplateInstructions"/>
        <w:rPr>
          <w:noProof/>
          <w:lang w:val="fr-FR"/>
        </w:rPr>
      </w:pPr>
    </w:p>
    <w:p w:rsidR="006C5FCB" w:rsidRDefault="006C5FCB" w:rsidP="006C5FCB">
      <w:pPr>
        <w:pStyle w:val="Titre1"/>
        <w:numPr>
          <w:ilvl w:val="0"/>
          <w:numId w:val="14"/>
        </w:numPr>
        <w:rPr>
          <w:lang w:val="fr-FR"/>
        </w:rPr>
      </w:pPr>
      <w:bookmarkStart w:id="20" w:name="_Toc273359855"/>
      <w:r>
        <w:rPr>
          <w:lang w:val="fr-FR"/>
        </w:rPr>
        <w:lastRenderedPageBreak/>
        <w:t>Échéancier – Délai</w:t>
      </w:r>
      <w:bookmarkEnd w:id="20"/>
    </w:p>
    <w:p w:rsidR="006C5FCB" w:rsidRDefault="006C5FCB" w:rsidP="006C5FCB">
      <w:pPr>
        <w:rPr>
          <w:lang w:val="fr-FR"/>
        </w:rPr>
      </w:pPr>
    </w:p>
    <w:p w:rsidR="006C5FCB" w:rsidRPr="006C5FCB" w:rsidRDefault="006C5FCB" w:rsidP="006C5FCB">
      <w:pPr>
        <w:pStyle w:val="Titre2"/>
        <w:numPr>
          <w:ilvl w:val="1"/>
          <w:numId w:val="14"/>
        </w:numPr>
      </w:pPr>
      <w:bookmarkStart w:id="21" w:name="_Toc273359856"/>
      <w:r>
        <w:t>Stratégie de réalisation</w:t>
      </w:r>
      <w:bookmarkEnd w:id="21"/>
    </w:p>
    <w:p w:rsidR="006C5FCB" w:rsidRPr="00001EAC" w:rsidRDefault="006C5FCB">
      <w:pPr>
        <w:pStyle w:val="TemplateInstructions"/>
        <w:rPr>
          <w:lang w:val="fr-CA"/>
        </w:rPr>
      </w:pPr>
      <w:r w:rsidRPr="00001EAC">
        <w:rPr>
          <w:lang w:val="fr-CA"/>
        </w:rPr>
        <w:t>Expliquez sommairement la stratégie de réalisation adoptée en identifiant les différents intervenants  (interne et externe )avec leurs principaux livrables</w:t>
      </w:r>
    </w:p>
    <w:p w:rsidR="006C5FCB" w:rsidRPr="00001EAC" w:rsidRDefault="006C5FCB">
      <w:pPr>
        <w:pStyle w:val="TemplateInstructions"/>
        <w:rPr>
          <w:lang w:val="fr-CA"/>
        </w:rPr>
      </w:pPr>
    </w:p>
    <w:p w:rsidR="006C5FCB" w:rsidRDefault="006C5FCB" w:rsidP="006C5FCB">
      <w:pPr>
        <w:pStyle w:val="Titre2"/>
        <w:numPr>
          <w:ilvl w:val="1"/>
          <w:numId w:val="14"/>
        </w:numPr>
      </w:pPr>
      <w:bookmarkStart w:id="22" w:name="_Toc273359857"/>
      <w:r>
        <w:t>Échéancier sommaire</w:t>
      </w:r>
      <w:bookmarkEnd w:id="22"/>
    </w:p>
    <w:p w:rsidR="006C5FCB" w:rsidRPr="00001EAC" w:rsidRDefault="006C5FCB">
      <w:pPr>
        <w:pStyle w:val="TemplateInstructions"/>
        <w:rPr>
          <w:lang w:val="fr-CA"/>
        </w:rPr>
      </w:pPr>
      <w:r w:rsidRPr="00001EAC">
        <w:rPr>
          <w:lang w:val="fr-CA"/>
        </w:rPr>
        <w:t>Produire l'échéancier global du projet (</w:t>
      </w:r>
      <w:r w:rsidRPr="00001EAC">
        <w:rPr>
          <w:b/>
          <w:lang w:val="fr-CA"/>
        </w:rPr>
        <w:t>une seule feuille 8 1/2 x 11</w:t>
      </w:r>
      <w:r w:rsidRPr="00001EAC">
        <w:rPr>
          <w:lang w:val="fr-CA"/>
        </w:rPr>
        <w:t>).  Cet échéancier, présenté sous forme de GANTT, est produit à l'aide d'un logiciel de planification de projet. En annexe incorporer le plan détaillé de l’échéancier du projet.</w:t>
      </w:r>
    </w:p>
    <w:p w:rsidR="006C5FCB" w:rsidRPr="00001EAC" w:rsidRDefault="006C5FCB">
      <w:pPr>
        <w:pStyle w:val="TemplateInstructions"/>
        <w:rPr>
          <w:lang w:val="fr-CA"/>
        </w:rPr>
      </w:pPr>
    </w:p>
    <w:p w:rsidR="006C5FCB" w:rsidRPr="00001EAC" w:rsidRDefault="006C5FCB">
      <w:pPr>
        <w:pStyle w:val="TemplateInstructions"/>
        <w:rPr>
          <w:lang w:val="fr-CA"/>
        </w:rPr>
      </w:pPr>
    </w:p>
    <w:p w:rsidR="006C5FCB" w:rsidRPr="00001EAC" w:rsidRDefault="006C5FCB">
      <w:pPr>
        <w:pStyle w:val="TemplateInstructions"/>
        <w:rPr>
          <w:lang w:val="fr-CA"/>
        </w:rPr>
      </w:pPr>
    </w:p>
    <w:p w:rsidR="006C5FCB" w:rsidRPr="00001EAC" w:rsidRDefault="006C5FCB">
      <w:pPr>
        <w:pStyle w:val="TemplateInstructions"/>
        <w:rPr>
          <w:lang w:val="fr-CA"/>
        </w:rPr>
      </w:pPr>
    </w:p>
    <w:p w:rsidR="006C5FCB" w:rsidRDefault="006C5FCB" w:rsidP="006C5FCB">
      <w:pPr>
        <w:pStyle w:val="Titre1"/>
        <w:numPr>
          <w:ilvl w:val="0"/>
          <w:numId w:val="14"/>
        </w:numPr>
        <w:rPr>
          <w:lang w:val="fr-FR"/>
        </w:rPr>
      </w:pPr>
      <w:bookmarkStart w:id="23" w:name="_Toc273359858"/>
      <w:r>
        <w:rPr>
          <w:lang w:val="fr-FR"/>
        </w:rPr>
        <w:lastRenderedPageBreak/>
        <w:t>Budget et coût</w:t>
      </w:r>
      <w:bookmarkEnd w:id="23"/>
    </w:p>
    <w:p w:rsidR="006C5FCB" w:rsidRDefault="006C5FCB" w:rsidP="006C5FCB"/>
    <w:p w:rsidR="00AB4A91" w:rsidRDefault="00AB4A91" w:rsidP="00AB4A91">
      <w:pPr>
        <w:pStyle w:val="Titre2"/>
        <w:numPr>
          <w:ilvl w:val="1"/>
          <w:numId w:val="14"/>
        </w:numPr>
      </w:pPr>
      <w:bookmarkStart w:id="24" w:name="_Toc273359859"/>
      <w:r>
        <w:t>Sommaire des coûts</w:t>
      </w:r>
      <w:bookmarkEnd w:id="24"/>
    </w:p>
    <w:p w:rsidR="00AB4A91" w:rsidRPr="00001EAC" w:rsidRDefault="00AB4A91" w:rsidP="00AB4A91">
      <w:pPr>
        <w:ind w:left="432"/>
        <w:rPr>
          <w:lang w:val="fr-CA"/>
        </w:rPr>
      </w:pPr>
      <w:r w:rsidRPr="00001EAC">
        <w:rPr>
          <w:lang w:val="fr-CA"/>
        </w:rPr>
        <w:t>Vous trouverez ci-après, un tableau récapitulatif des efforts et des coûts requis pour le projet.</w:t>
      </w:r>
    </w:p>
    <w:p w:rsidR="00AB4A91" w:rsidRPr="00AB4A91" w:rsidRDefault="00AB4A91" w:rsidP="00AB4A91">
      <w:pPr>
        <w:rPr>
          <w:lang w:val="fr-FR"/>
        </w:rPr>
      </w:pPr>
    </w:p>
    <w:tbl>
      <w:tblPr>
        <w:tblW w:w="0" w:type="auto"/>
        <w:tblInd w:w="497" w:type="dxa"/>
        <w:tblLayout w:type="fixed"/>
        <w:tblCellMar>
          <w:left w:w="71" w:type="dxa"/>
          <w:right w:w="71" w:type="dxa"/>
        </w:tblCellMar>
        <w:tblLook w:val="0000" w:firstRow="0" w:lastRow="0" w:firstColumn="0" w:lastColumn="0" w:noHBand="0" w:noVBand="0"/>
      </w:tblPr>
      <w:tblGrid>
        <w:gridCol w:w="5286"/>
        <w:gridCol w:w="1631"/>
        <w:gridCol w:w="1631"/>
      </w:tblGrid>
      <w:tr w:rsidR="006C5FCB" w:rsidTr="00DF5F97">
        <w:tblPrEx>
          <w:tblCellMar>
            <w:top w:w="0" w:type="dxa"/>
            <w:bottom w:w="0" w:type="dxa"/>
          </w:tblCellMar>
        </w:tblPrEx>
        <w:trPr>
          <w:cantSplit/>
        </w:trPr>
        <w:tc>
          <w:tcPr>
            <w:tcW w:w="5286" w:type="dxa"/>
            <w:tcBorders>
              <w:top w:val="single" w:sz="6" w:space="0" w:color="auto"/>
              <w:left w:val="single" w:sz="6" w:space="0" w:color="auto"/>
              <w:bottom w:val="single" w:sz="6" w:space="0" w:color="auto"/>
              <w:right w:val="single" w:sz="6" w:space="0" w:color="auto"/>
            </w:tcBorders>
          </w:tcPr>
          <w:p w:rsidR="006C5FCB" w:rsidRDefault="006C5FCB" w:rsidP="00DF5F97">
            <w:pPr>
              <w:ind w:left="-360"/>
              <w:jc w:val="center"/>
              <w:rPr>
                <w:b/>
                <w:smallCaps/>
              </w:rPr>
            </w:pPr>
            <w:r>
              <w:rPr>
                <w:b/>
              </w:rPr>
              <w:t>R</w:t>
            </w:r>
            <w:r>
              <w:rPr>
                <w:b/>
                <w:smallCaps/>
              </w:rPr>
              <w:t>ubrique  d’estimation</w:t>
            </w:r>
          </w:p>
        </w:tc>
        <w:tc>
          <w:tcPr>
            <w:tcW w:w="1631" w:type="dxa"/>
            <w:tcBorders>
              <w:top w:val="single" w:sz="6" w:space="0" w:color="auto"/>
              <w:left w:val="single" w:sz="6" w:space="0" w:color="auto"/>
              <w:bottom w:val="single" w:sz="6" w:space="0" w:color="auto"/>
              <w:right w:val="single" w:sz="6" w:space="0" w:color="auto"/>
            </w:tcBorders>
          </w:tcPr>
          <w:p w:rsidR="006C5FCB" w:rsidRDefault="006C5FCB" w:rsidP="00DF5F97">
            <w:pPr>
              <w:jc w:val="center"/>
              <w:rPr>
                <w:smallCaps/>
              </w:rPr>
            </w:pPr>
            <w:r>
              <w:rPr>
                <w:b/>
              </w:rPr>
              <w:t>E</w:t>
            </w:r>
            <w:r>
              <w:rPr>
                <w:b/>
                <w:smallCaps/>
              </w:rPr>
              <w:t>fforts</w:t>
            </w:r>
            <w:r>
              <w:rPr>
                <w:b/>
                <w:smallCaps/>
              </w:rPr>
              <w:br/>
            </w:r>
            <w:r>
              <w:rPr>
                <w:smallCaps/>
              </w:rPr>
              <w:t>(j.p.)</w:t>
            </w:r>
          </w:p>
        </w:tc>
        <w:tc>
          <w:tcPr>
            <w:tcW w:w="1631" w:type="dxa"/>
            <w:tcBorders>
              <w:top w:val="single" w:sz="6" w:space="0" w:color="auto"/>
              <w:left w:val="single" w:sz="6" w:space="0" w:color="auto"/>
              <w:bottom w:val="single" w:sz="6" w:space="0" w:color="auto"/>
              <w:right w:val="single" w:sz="6" w:space="0" w:color="auto"/>
            </w:tcBorders>
          </w:tcPr>
          <w:p w:rsidR="006C5FCB" w:rsidRDefault="006C5FCB" w:rsidP="00DF5F97">
            <w:pPr>
              <w:jc w:val="center"/>
              <w:rPr>
                <w:b/>
                <w:smallCaps/>
              </w:rPr>
            </w:pPr>
            <w:r>
              <w:rPr>
                <w:b/>
              </w:rPr>
              <w:t>C</w:t>
            </w:r>
            <w:r>
              <w:rPr>
                <w:b/>
                <w:smallCaps/>
              </w:rPr>
              <w:t>oûts</w:t>
            </w:r>
            <w:r>
              <w:rPr>
                <w:b/>
                <w:smallCaps/>
              </w:rPr>
              <w:br/>
            </w:r>
            <w:r>
              <w:rPr>
                <w:smallCaps/>
              </w:rPr>
              <w:t>($)</w:t>
            </w:r>
          </w:p>
        </w:tc>
      </w:tr>
      <w:tr w:rsidR="006C5FCB" w:rsidTr="00DF5F97">
        <w:tblPrEx>
          <w:tblCellMar>
            <w:top w:w="0" w:type="dxa"/>
            <w:bottom w:w="0" w:type="dxa"/>
          </w:tblCellMar>
        </w:tblPrEx>
        <w:trPr>
          <w:cantSplit/>
        </w:trPr>
        <w:tc>
          <w:tcPr>
            <w:tcW w:w="5286" w:type="dxa"/>
            <w:tcBorders>
              <w:left w:val="single" w:sz="6" w:space="0" w:color="auto"/>
              <w:bottom w:val="single" w:sz="6" w:space="0" w:color="auto"/>
              <w:right w:val="single" w:sz="6" w:space="0" w:color="auto"/>
            </w:tcBorders>
            <w:shd w:val="clear" w:color="auto" w:fill="C0C0C0"/>
          </w:tcPr>
          <w:p w:rsidR="006C5FCB" w:rsidRDefault="006C5FCB" w:rsidP="00DF5F97">
            <w:pPr>
              <w:ind w:left="131" w:hanging="131"/>
            </w:pPr>
            <w:r>
              <w:rPr>
                <w:b/>
              </w:rPr>
              <w:t xml:space="preserve">Ressources </w:t>
            </w:r>
          </w:p>
        </w:tc>
        <w:tc>
          <w:tcPr>
            <w:tcW w:w="1631" w:type="dxa"/>
            <w:tcBorders>
              <w:left w:val="single" w:sz="6" w:space="0" w:color="auto"/>
              <w:bottom w:val="single" w:sz="6" w:space="0" w:color="auto"/>
              <w:right w:val="single" w:sz="6" w:space="0" w:color="auto"/>
            </w:tcBorders>
            <w:shd w:val="clear" w:color="auto" w:fill="C0C0C0"/>
          </w:tcPr>
          <w:p w:rsidR="006C5FCB" w:rsidRDefault="006C5FCB" w:rsidP="00DF5F97">
            <w:pPr>
              <w:ind w:left="360" w:hanging="360"/>
              <w:jc w:val="center"/>
            </w:pPr>
          </w:p>
        </w:tc>
        <w:tc>
          <w:tcPr>
            <w:tcW w:w="1631" w:type="dxa"/>
            <w:tcBorders>
              <w:left w:val="single" w:sz="6" w:space="0" w:color="auto"/>
              <w:bottom w:val="single" w:sz="6" w:space="0" w:color="auto"/>
              <w:right w:val="single" w:sz="6" w:space="0" w:color="auto"/>
            </w:tcBorders>
            <w:shd w:val="clear" w:color="auto" w:fill="C0C0C0"/>
          </w:tcPr>
          <w:p w:rsidR="006C5FCB" w:rsidRDefault="006C5FCB" w:rsidP="00DF5F97">
            <w:pPr>
              <w:ind w:left="360" w:hanging="360"/>
              <w:jc w:val="center"/>
            </w:pPr>
          </w:p>
        </w:tc>
      </w:tr>
      <w:tr w:rsidR="006C5FCB" w:rsidTr="00DF5F97">
        <w:tblPrEx>
          <w:tblCellMar>
            <w:top w:w="0" w:type="dxa"/>
            <w:bottom w:w="0" w:type="dxa"/>
          </w:tblCellMar>
        </w:tblPrEx>
        <w:trPr>
          <w:cantSplit/>
        </w:trPr>
        <w:tc>
          <w:tcPr>
            <w:tcW w:w="5286" w:type="dxa"/>
            <w:tcBorders>
              <w:top w:val="single" w:sz="6" w:space="0" w:color="auto"/>
              <w:left w:val="single" w:sz="6" w:space="0" w:color="auto"/>
              <w:bottom w:val="single" w:sz="6" w:space="0" w:color="auto"/>
              <w:right w:val="single" w:sz="6" w:space="0" w:color="auto"/>
            </w:tcBorders>
          </w:tcPr>
          <w:p w:rsidR="006C5FCB" w:rsidRDefault="006C5FCB" w:rsidP="00DF5F97">
            <w:pPr>
              <w:ind w:left="131" w:hanging="131"/>
            </w:pPr>
            <w:r>
              <w:tab/>
              <w:t>Gestion de projet</w:t>
            </w:r>
          </w:p>
        </w:tc>
        <w:tc>
          <w:tcPr>
            <w:tcW w:w="1631" w:type="dxa"/>
            <w:tcBorders>
              <w:top w:val="single" w:sz="6" w:space="0" w:color="auto"/>
              <w:left w:val="single" w:sz="6" w:space="0" w:color="auto"/>
              <w:bottom w:val="single" w:sz="6" w:space="0" w:color="auto"/>
              <w:right w:val="single" w:sz="6" w:space="0" w:color="auto"/>
            </w:tcBorders>
          </w:tcPr>
          <w:p w:rsidR="006C5FCB" w:rsidRDefault="006C5FCB" w:rsidP="00DF5F97">
            <w:pPr>
              <w:ind w:left="360" w:hanging="360"/>
              <w:jc w:val="center"/>
            </w:pPr>
            <w:r>
              <w:t>150</w:t>
            </w:r>
          </w:p>
        </w:tc>
        <w:tc>
          <w:tcPr>
            <w:tcW w:w="1631" w:type="dxa"/>
            <w:tcBorders>
              <w:top w:val="single" w:sz="6" w:space="0" w:color="auto"/>
              <w:left w:val="single" w:sz="6" w:space="0" w:color="auto"/>
              <w:bottom w:val="single" w:sz="6" w:space="0" w:color="auto"/>
              <w:right w:val="single" w:sz="6" w:space="0" w:color="auto"/>
            </w:tcBorders>
          </w:tcPr>
          <w:p w:rsidR="006C5FCB" w:rsidRDefault="006C5FCB" w:rsidP="00DF5F97">
            <w:pPr>
              <w:ind w:left="360" w:hanging="360"/>
              <w:jc w:val="center"/>
            </w:pPr>
            <w:r>
              <w:t>90 000 $</w:t>
            </w:r>
          </w:p>
        </w:tc>
      </w:tr>
      <w:tr w:rsidR="006C5FCB" w:rsidTr="00DF5F97">
        <w:tblPrEx>
          <w:tblCellMar>
            <w:top w:w="0" w:type="dxa"/>
            <w:bottom w:w="0" w:type="dxa"/>
          </w:tblCellMar>
        </w:tblPrEx>
        <w:trPr>
          <w:cantSplit/>
        </w:trPr>
        <w:tc>
          <w:tcPr>
            <w:tcW w:w="5286" w:type="dxa"/>
            <w:tcBorders>
              <w:top w:val="single" w:sz="6" w:space="0" w:color="auto"/>
              <w:left w:val="single" w:sz="6" w:space="0" w:color="auto"/>
              <w:bottom w:val="single" w:sz="6" w:space="0" w:color="auto"/>
              <w:right w:val="single" w:sz="6" w:space="0" w:color="auto"/>
            </w:tcBorders>
          </w:tcPr>
          <w:p w:rsidR="006C5FCB" w:rsidRDefault="006C5FCB" w:rsidP="00DF5F97">
            <w:pPr>
              <w:ind w:left="131" w:hanging="131"/>
            </w:pPr>
            <w:r>
              <w:tab/>
              <w:t>Analyse fonctionnelle</w:t>
            </w:r>
          </w:p>
        </w:tc>
        <w:tc>
          <w:tcPr>
            <w:tcW w:w="1631" w:type="dxa"/>
            <w:tcBorders>
              <w:top w:val="single" w:sz="6" w:space="0" w:color="auto"/>
              <w:left w:val="single" w:sz="6" w:space="0" w:color="auto"/>
              <w:bottom w:val="single" w:sz="6" w:space="0" w:color="auto"/>
              <w:right w:val="single" w:sz="6" w:space="0" w:color="auto"/>
            </w:tcBorders>
          </w:tcPr>
          <w:p w:rsidR="006C5FCB" w:rsidRDefault="006C5FCB" w:rsidP="00DF5F97">
            <w:pPr>
              <w:ind w:left="360" w:hanging="360"/>
              <w:jc w:val="center"/>
            </w:pPr>
            <w:r>
              <w:t>225</w:t>
            </w:r>
          </w:p>
        </w:tc>
        <w:tc>
          <w:tcPr>
            <w:tcW w:w="1631" w:type="dxa"/>
            <w:tcBorders>
              <w:top w:val="single" w:sz="6" w:space="0" w:color="auto"/>
              <w:left w:val="single" w:sz="6" w:space="0" w:color="auto"/>
              <w:bottom w:val="single" w:sz="6" w:space="0" w:color="auto"/>
              <w:right w:val="single" w:sz="6" w:space="0" w:color="auto"/>
            </w:tcBorders>
          </w:tcPr>
          <w:p w:rsidR="006C5FCB" w:rsidRDefault="006C5FCB" w:rsidP="00DF5F97">
            <w:pPr>
              <w:ind w:left="360" w:hanging="360"/>
              <w:jc w:val="center"/>
            </w:pPr>
            <w:r>
              <w:t>100 000 $</w:t>
            </w:r>
          </w:p>
        </w:tc>
      </w:tr>
      <w:tr w:rsidR="006C5FCB" w:rsidTr="00DF5F97">
        <w:tblPrEx>
          <w:tblCellMar>
            <w:top w:w="0" w:type="dxa"/>
            <w:bottom w:w="0" w:type="dxa"/>
          </w:tblCellMar>
        </w:tblPrEx>
        <w:trPr>
          <w:cantSplit/>
        </w:trPr>
        <w:tc>
          <w:tcPr>
            <w:tcW w:w="5286" w:type="dxa"/>
            <w:tcBorders>
              <w:top w:val="single" w:sz="6" w:space="0" w:color="auto"/>
              <w:left w:val="single" w:sz="6" w:space="0" w:color="auto"/>
              <w:bottom w:val="single" w:sz="6" w:space="0" w:color="auto"/>
              <w:right w:val="single" w:sz="6" w:space="0" w:color="auto"/>
            </w:tcBorders>
          </w:tcPr>
          <w:p w:rsidR="006C5FCB" w:rsidRDefault="006C5FCB" w:rsidP="00DF5F97">
            <w:pPr>
              <w:ind w:left="131" w:hanging="131"/>
            </w:pPr>
            <w:r>
              <w:tab/>
              <w:t>Réalisation technique</w:t>
            </w:r>
          </w:p>
        </w:tc>
        <w:tc>
          <w:tcPr>
            <w:tcW w:w="1631" w:type="dxa"/>
            <w:tcBorders>
              <w:top w:val="single" w:sz="6" w:space="0" w:color="auto"/>
              <w:left w:val="single" w:sz="6" w:space="0" w:color="auto"/>
              <w:bottom w:val="single" w:sz="6" w:space="0" w:color="auto"/>
              <w:right w:val="single" w:sz="6" w:space="0" w:color="auto"/>
            </w:tcBorders>
          </w:tcPr>
          <w:p w:rsidR="006C5FCB" w:rsidRDefault="006C5FCB" w:rsidP="00DF5F97">
            <w:pPr>
              <w:ind w:left="360" w:hanging="360"/>
              <w:jc w:val="center"/>
            </w:pPr>
            <w:r>
              <w:t>425</w:t>
            </w:r>
          </w:p>
        </w:tc>
        <w:tc>
          <w:tcPr>
            <w:tcW w:w="1631" w:type="dxa"/>
            <w:tcBorders>
              <w:top w:val="single" w:sz="6" w:space="0" w:color="auto"/>
              <w:left w:val="single" w:sz="6" w:space="0" w:color="auto"/>
              <w:bottom w:val="single" w:sz="6" w:space="0" w:color="auto"/>
              <w:right w:val="single" w:sz="6" w:space="0" w:color="auto"/>
            </w:tcBorders>
          </w:tcPr>
          <w:p w:rsidR="006C5FCB" w:rsidRDefault="006C5FCB" w:rsidP="00DF5F97">
            <w:pPr>
              <w:ind w:left="360" w:hanging="360"/>
              <w:jc w:val="center"/>
            </w:pPr>
            <w:r>
              <w:t>180 000 $</w:t>
            </w:r>
          </w:p>
        </w:tc>
      </w:tr>
      <w:tr w:rsidR="006C5FCB" w:rsidTr="00DF5F97">
        <w:tblPrEx>
          <w:tblCellMar>
            <w:top w:w="0" w:type="dxa"/>
            <w:bottom w:w="0" w:type="dxa"/>
          </w:tblCellMar>
        </w:tblPrEx>
        <w:trPr>
          <w:cantSplit/>
        </w:trPr>
        <w:tc>
          <w:tcPr>
            <w:tcW w:w="5286" w:type="dxa"/>
            <w:tcBorders>
              <w:top w:val="single" w:sz="6" w:space="0" w:color="auto"/>
              <w:left w:val="single" w:sz="6" w:space="0" w:color="auto"/>
              <w:right w:val="single" w:sz="6" w:space="0" w:color="auto"/>
            </w:tcBorders>
          </w:tcPr>
          <w:p w:rsidR="006C5FCB" w:rsidRPr="00001EAC" w:rsidRDefault="006C5FCB" w:rsidP="00DF5F97">
            <w:pPr>
              <w:ind w:left="131" w:hanging="131"/>
              <w:rPr>
                <w:lang w:val="fr-CA"/>
              </w:rPr>
            </w:pPr>
            <w:r w:rsidRPr="00001EAC">
              <w:rPr>
                <w:lang w:val="fr-CA"/>
              </w:rPr>
              <w:tab/>
              <w:t>Essais et implantation du système</w:t>
            </w:r>
          </w:p>
        </w:tc>
        <w:tc>
          <w:tcPr>
            <w:tcW w:w="1631" w:type="dxa"/>
            <w:tcBorders>
              <w:top w:val="single" w:sz="6" w:space="0" w:color="auto"/>
              <w:left w:val="single" w:sz="6" w:space="0" w:color="auto"/>
              <w:right w:val="single" w:sz="6" w:space="0" w:color="auto"/>
            </w:tcBorders>
          </w:tcPr>
          <w:p w:rsidR="006C5FCB" w:rsidRDefault="006C5FCB" w:rsidP="00DF5F97">
            <w:pPr>
              <w:ind w:left="360" w:hanging="360"/>
              <w:jc w:val="center"/>
            </w:pPr>
            <w:r>
              <w:t>150</w:t>
            </w:r>
          </w:p>
        </w:tc>
        <w:tc>
          <w:tcPr>
            <w:tcW w:w="1631" w:type="dxa"/>
            <w:tcBorders>
              <w:top w:val="single" w:sz="6" w:space="0" w:color="auto"/>
              <w:left w:val="single" w:sz="6" w:space="0" w:color="auto"/>
              <w:right w:val="single" w:sz="6" w:space="0" w:color="auto"/>
            </w:tcBorders>
          </w:tcPr>
          <w:p w:rsidR="006C5FCB" w:rsidRDefault="006C5FCB" w:rsidP="00DF5F97">
            <w:pPr>
              <w:ind w:left="360" w:hanging="360"/>
              <w:jc w:val="center"/>
            </w:pPr>
            <w:r>
              <w:t>60 000 $</w:t>
            </w:r>
          </w:p>
        </w:tc>
      </w:tr>
      <w:tr w:rsidR="006C5FCB" w:rsidTr="00DF5F97">
        <w:tblPrEx>
          <w:tblCellMar>
            <w:top w:w="0" w:type="dxa"/>
            <w:bottom w:w="0" w:type="dxa"/>
          </w:tblCellMar>
        </w:tblPrEx>
        <w:trPr>
          <w:cantSplit/>
        </w:trPr>
        <w:tc>
          <w:tcPr>
            <w:tcW w:w="5286" w:type="dxa"/>
            <w:tcBorders>
              <w:top w:val="single" w:sz="6" w:space="0" w:color="auto"/>
              <w:left w:val="single" w:sz="6" w:space="0" w:color="auto"/>
              <w:bottom w:val="double" w:sz="6" w:space="0" w:color="auto"/>
              <w:right w:val="single" w:sz="6" w:space="0" w:color="auto"/>
            </w:tcBorders>
          </w:tcPr>
          <w:p w:rsidR="006C5FCB" w:rsidRPr="00001EAC" w:rsidRDefault="006C5FCB" w:rsidP="00DF5F97">
            <w:pPr>
              <w:ind w:left="131" w:hanging="131"/>
              <w:rPr>
                <w:lang w:val="fr-CA"/>
              </w:rPr>
            </w:pPr>
            <w:r w:rsidRPr="00001EAC">
              <w:rPr>
                <w:lang w:val="fr-CA"/>
              </w:rPr>
              <w:tab/>
              <w:t>Réserve pour imprévus (</w:t>
            </w:r>
            <w:r w:rsidRPr="00001EAC">
              <w:rPr>
                <w:u w:val="single"/>
                <w:lang w:val="fr-CA"/>
              </w:rPr>
              <w:t>vs</w:t>
            </w:r>
            <w:r w:rsidRPr="00001EAC">
              <w:rPr>
                <w:lang w:val="fr-CA"/>
              </w:rPr>
              <w:t xml:space="preserve"> évaluation du risque)</w:t>
            </w:r>
          </w:p>
        </w:tc>
        <w:tc>
          <w:tcPr>
            <w:tcW w:w="1631" w:type="dxa"/>
            <w:tcBorders>
              <w:top w:val="single" w:sz="6" w:space="0" w:color="auto"/>
              <w:left w:val="single" w:sz="6" w:space="0" w:color="auto"/>
              <w:bottom w:val="double" w:sz="6" w:space="0" w:color="auto"/>
              <w:right w:val="single" w:sz="6" w:space="0" w:color="auto"/>
            </w:tcBorders>
          </w:tcPr>
          <w:p w:rsidR="006C5FCB" w:rsidRDefault="006C5FCB" w:rsidP="00DF5F97">
            <w:pPr>
              <w:ind w:left="360" w:hanging="360"/>
              <w:jc w:val="center"/>
            </w:pPr>
            <w:r>
              <w:t>150</w:t>
            </w:r>
          </w:p>
        </w:tc>
        <w:tc>
          <w:tcPr>
            <w:tcW w:w="1631" w:type="dxa"/>
            <w:tcBorders>
              <w:top w:val="single" w:sz="6" w:space="0" w:color="auto"/>
              <w:left w:val="single" w:sz="6" w:space="0" w:color="auto"/>
              <w:bottom w:val="double" w:sz="6" w:space="0" w:color="auto"/>
              <w:right w:val="single" w:sz="6" w:space="0" w:color="auto"/>
            </w:tcBorders>
          </w:tcPr>
          <w:p w:rsidR="006C5FCB" w:rsidRDefault="006C5FCB" w:rsidP="00DF5F97">
            <w:pPr>
              <w:ind w:left="360" w:hanging="360"/>
              <w:jc w:val="center"/>
            </w:pPr>
            <w:r>
              <w:t>40 000 $</w:t>
            </w:r>
          </w:p>
        </w:tc>
      </w:tr>
      <w:tr w:rsidR="006C5FCB" w:rsidTr="00DF5F97">
        <w:tblPrEx>
          <w:tblCellMar>
            <w:top w:w="0" w:type="dxa"/>
            <w:bottom w:w="0" w:type="dxa"/>
          </w:tblCellMar>
        </w:tblPrEx>
        <w:trPr>
          <w:cantSplit/>
        </w:trPr>
        <w:tc>
          <w:tcPr>
            <w:tcW w:w="5286" w:type="dxa"/>
            <w:tcBorders>
              <w:top w:val="double" w:sz="6" w:space="0" w:color="auto"/>
              <w:left w:val="single" w:sz="6" w:space="0" w:color="auto"/>
              <w:right w:val="single" w:sz="6" w:space="0" w:color="auto"/>
            </w:tcBorders>
          </w:tcPr>
          <w:p w:rsidR="006C5FCB" w:rsidRDefault="006C5FCB" w:rsidP="00DF5F97">
            <w:pPr>
              <w:ind w:left="360" w:hanging="360"/>
              <w:jc w:val="right"/>
              <w:rPr>
                <w:b/>
              </w:rPr>
            </w:pPr>
            <w:r>
              <w:rPr>
                <w:b/>
              </w:rPr>
              <w:t>Sous-total</w:t>
            </w:r>
          </w:p>
        </w:tc>
        <w:tc>
          <w:tcPr>
            <w:tcW w:w="1631" w:type="dxa"/>
            <w:tcBorders>
              <w:top w:val="double" w:sz="6" w:space="0" w:color="auto"/>
              <w:left w:val="single" w:sz="6" w:space="0" w:color="auto"/>
              <w:right w:val="single" w:sz="6" w:space="0" w:color="auto"/>
            </w:tcBorders>
          </w:tcPr>
          <w:p w:rsidR="006C5FCB" w:rsidRDefault="006C5FCB" w:rsidP="00DF5F97">
            <w:pPr>
              <w:ind w:left="360" w:hanging="360"/>
              <w:jc w:val="center"/>
              <w:rPr>
                <w:b/>
              </w:rPr>
            </w:pPr>
            <w:r>
              <w:rPr>
                <w:b/>
              </w:rPr>
              <w:t>1 100 </w:t>
            </w:r>
          </w:p>
        </w:tc>
        <w:tc>
          <w:tcPr>
            <w:tcW w:w="1631" w:type="dxa"/>
            <w:tcBorders>
              <w:top w:val="double" w:sz="6" w:space="0" w:color="auto"/>
              <w:left w:val="single" w:sz="6" w:space="0" w:color="auto"/>
              <w:right w:val="single" w:sz="6" w:space="0" w:color="auto"/>
            </w:tcBorders>
          </w:tcPr>
          <w:p w:rsidR="006C5FCB" w:rsidRDefault="006C5FCB" w:rsidP="00DF5F97">
            <w:pPr>
              <w:ind w:left="360" w:hanging="360"/>
              <w:jc w:val="center"/>
              <w:rPr>
                <w:b/>
              </w:rPr>
            </w:pPr>
            <w:r>
              <w:rPr>
                <w:b/>
              </w:rPr>
              <w:t>470 000 $</w:t>
            </w:r>
          </w:p>
        </w:tc>
      </w:tr>
      <w:tr w:rsidR="006C5FCB" w:rsidTr="00DF5F97">
        <w:tblPrEx>
          <w:tblCellMar>
            <w:top w:w="0" w:type="dxa"/>
            <w:bottom w:w="0" w:type="dxa"/>
          </w:tblCellMar>
        </w:tblPrEx>
        <w:trPr>
          <w:cantSplit/>
        </w:trPr>
        <w:tc>
          <w:tcPr>
            <w:tcW w:w="5286" w:type="dxa"/>
            <w:tcBorders>
              <w:top w:val="single" w:sz="6" w:space="0" w:color="auto"/>
              <w:left w:val="single" w:sz="6" w:space="0" w:color="auto"/>
              <w:bottom w:val="single" w:sz="6" w:space="0" w:color="auto"/>
              <w:right w:val="single" w:sz="6" w:space="0" w:color="auto"/>
            </w:tcBorders>
            <w:shd w:val="clear" w:color="auto" w:fill="C0C0C0"/>
          </w:tcPr>
          <w:p w:rsidR="006C5FCB" w:rsidRDefault="006C5FCB" w:rsidP="00DF5F97">
            <w:pPr>
              <w:ind w:left="131" w:hanging="131"/>
            </w:pPr>
            <w:r>
              <w:rPr>
                <w:b/>
              </w:rPr>
              <w:t xml:space="preserve">Autres  coûts  </w:t>
            </w:r>
          </w:p>
        </w:tc>
        <w:tc>
          <w:tcPr>
            <w:tcW w:w="1631" w:type="dxa"/>
            <w:tcBorders>
              <w:top w:val="single" w:sz="6" w:space="0" w:color="auto"/>
              <w:left w:val="single" w:sz="6" w:space="0" w:color="auto"/>
              <w:bottom w:val="single" w:sz="6" w:space="0" w:color="auto"/>
              <w:right w:val="single" w:sz="6" w:space="0" w:color="auto"/>
            </w:tcBorders>
            <w:shd w:val="clear" w:color="auto" w:fill="C0C0C0"/>
          </w:tcPr>
          <w:p w:rsidR="006C5FCB" w:rsidRDefault="006C5FCB" w:rsidP="00DF5F97">
            <w:pPr>
              <w:ind w:left="360" w:hanging="360"/>
              <w:jc w:val="center"/>
            </w:pPr>
          </w:p>
        </w:tc>
        <w:tc>
          <w:tcPr>
            <w:tcW w:w="1631" w:type="dxa"/>
            <w:tcBorders>
              <w:top w:val="single" w:sz="6" w:space="0" w:color="auto"/>
              <w:left w:val="single" w:sz="6" w:space="0" w:color="auto"/>
              <w:bottom w:val="single" w:sz="6" w:space="0" w:color="auto"/>
              <w:right w:val="single" w:sz="6" w:space="0" w:color="auto"/>
            </w:tcBorders>
            <w:shd w:val="clear" w:color="auto" w:fill="C0C0C0"/>
          </w:tcPr>
          <w:p w:rsidR="006C5FCB" w:rsidRDefault="006C5FCB" w:rsidP="00DF5F97">
            <w:pPr>
              <w:ind w:left="360" w:hanging="360"/>
              <w:jc w:val="center"/>
            </w:pPr>
          </w:p>
        </w:tc>
      </w:tr>
      <w:tr w:rsidR="006C5FCB" w:rsidTr="00DF5F97">
        <w:tblPrEx>
          <w:tblCellMar>
            <w:top w:w="0" w:type="dxa"/>
            <w:bottom w:w="0" w:type="dxa"/>
          </w:tblCellMar>
        </w:tblPrEx>
        <w:trPr>
          <w:cantSplit/>
        </w:trPr>
        <w:tc>
          <w:tcPr>
            <w:tcW w:w="5286" w:type="dxa"/>
            <w:tcBorders>
              <w:left w:val="single" w:sz="6" w:space="0" w:color="auto"/>
              <w:bottom w:val="single" w:sz="6" w:space="0" w:color="auto"/>
              <w:right w:val="single" w:sz="6" w:space="0" w:color="auto"/>
            </w:tcBorders>
          </w:tcPr>
          <w:p w:rsidR="006C5FCB" w:rsidRPr="00001EAC" w:rsidRDefault="006C5FCB" w:rsidP="00DF5F97">
            <w:pPr>
              <w:ind w:left="131" w:hanging="131"/>
              <w:rPr>
                <w:lang w:val="fr-CA"/>
              </w:rPr>
            </w:pPr>
            <w:r w:rsidRPr="00001EAC">
              <w:rPr>
                <w:lang w:val="fr-CA"/>
              </w:rPr>
              <w:tab/>
              <w:t>Coût ordinateur du centre de traitement</w:t>
            </w:r>
          </w:p>
        </w:tc>
        <w:tc>
          <w:tcPr>
            <w:tcW w:w="1631" w:type="dxa"/>
            <w:tcBorders>
              <w:left w:val="single" w:sz="6" w:space="0" w:color="auto"/>
              <w:bottom w:val="single" w:sz="6" w:space="0" w:color="auto"/>
              <w:right w:val="single" w:sz="6" w:space="0" w:color="auto"/>
            </w:tcBorders>
          </w:tcPr>
          <w:p w:rsidR="006C5FCB" w:rsidRDefault="006C5FCB" w:rsidP="00DF5F97">
            <w:pPr>
              <w:ind w:left="360" w:hanging="360"/>
              <w:jc w:val="center"/>
              <w:rPr>
                <w:sz w:val="16"/>
              </w:rPr>
            </w:pPr>
            <w:r>
              <w:rPr>
                <w:sz w:val="16"/>
              </w:rPr>
              <w:t>N/A</w:t>
            </w:r>
          </w:p>
        </w:tc>
        <w:tc>
          <w:tcPr>
            <w:tcW w:w="1631" w:type="dxa"/>
            <w:tcBorders>
              <w:left w:val="single" w:sz="6" w:space="0" w:color="auto"/>
              <w:bottom w:val="single" w:sz="6" w:space="0" w:color="auto"/>
              <w:right w:val="single" w:sz="6" w:space="0" w:color="auto"/>
            </w:tcBorders>
          </w:tcPr>
          <w:p w:rsidR="006C5FCB" w:rsidRDefault="006C5FCB" w:rsidP="00DF5F97">
            <w:pPr>
              <w:ind w:left="360" w:hanging="360"/>
              <w:jc w:val="center"/>
            </w:pPr>
            <w:r>
              <w:t>45 000 $</w:t>
            </w:r>
          </w:p>
        </w:tc>
      </w:tr>
      <w:tr w:rsidR="006C5FCB" w:rsidTr="00DF5F97">
        <w:tblPrEx>
          <w:tblCellMar>
            <w:top w:w="0" w:type="dxa"/>
            <w:bottom w:w="0" w:type="dxa"/>
          </w:tblCellMar>
        </w:tblPrEx>
        <w:trPr>
          <w:cantSplit/>
        </w:trPr>
        <w:tc>
          <w:tcPr>
            <w:tcW w:w="5286" w:type="dxa"/>
            <w:tcBorders>
              <w:left w:val="single" w:sz="6" w:space="0" w:color="auto"/>
              <w:right w:val="single" w:sz="6" w:space="0" w:color="auto"/>
            </w:tcBorders>
          </w:tcPr>
          <w:p w:rsidR="006C5FCB" w:rsidRDefault="006C5FCB" w:rsidP="00DF5F97">
            <w:pPr>
              <w:ind w:left="131" w:hanging="131"/>
            </w:pPr>
            <w:r>
              <w:tab/>
              <w:t>Équipement / Logiciel</w:t>
            </w:r>
          </w:p>
        </w:tc>
        <w:tc>
          <w:tcPr>
            <w:tcW w:w="1631" w:type="dxa"/>
            <w:tcBorders>
              <w:left w:val="single" w:sz="6" w:space="0" w:color="auto"/>
              <w:right w:val="single" w:sz="6" w:space="0" w:color="auto"/>
            </w:tcBorders>
          </w:tcPr>
          <w:p w:rsidR="006C5FCB" w:rsidRDefault="006C5FCB" w:rsidP="00DF5F97">
            <w:pPr>
              <w:ind w:left="360" w:hanging="360"/>
              <w:jc w:val="center"/>
              <w:rPr>
                <w:sz w:val="16"/>
              </w:rPr>
            </w:pPr>
            <w:r>
              <w:rPr>
                <w:sz w:val="16"/>
              </w:rPr>
              <w:t>N/A</w:t>
            </w:r>
          </w:p>
        </w:tc>
        <w:tc>
          <w:tcPr>
            <w:tcW w:w="1631" w:type="dxa"/>
            <w:tcBorders>
              <w:left w:val="single" w:sz="6" w:space="0" w:color="auto"/>
              <w:right w:val="single" w:sz="6" w:space="0" w:color="auto"/>
            </w:tcBorders>
          </w:tcPr>
          <w:p w:rsidR="006C5FCB" w:rsidRDefault="006C5FCB" w:rsidP="00DF5F97">
            <w:pPr>
              <w:ind w:left="360" w:hanging="360"/>
              <w:jc w:val="center"/>
            </w:pPr>
            <w:r>
              <w:t>30 000 $</w:t>
            </w:r>
          </w:p>
        </w:tc>
      </w:tr>
      <w:tr w:rsidR="006C5FCB" w:rsidTr="00DF5F97">
        <w:tblPrEx>
          <w:tblCellMar>
            <w:top w:w="0" w:type="dxa"/>
            <w:bottom w:w="0" w:type="dxa"/>
          </w:tblCellMar>
        </w:tblPrEx>
        <w:trPr>
          <w:cantSplit/>
        </w:trPr>
        <w:tc>
          <w:tcPr>
            <w:tcW w:w="5286" w:type="dxa"/>
            <w:tcBorders>
              <w:top w:val="double" w:sz="6" w:space="0" w:color="auto"/>
              <w:left w:val="single" w:sz="6" w:space="0" w:color="auto"/>
              <w:bottom w:val="double" w:sz="6" w:space="0" w:color="auto"/>
              <w:right w:val="single" w:sz="6" w:space="0" w:color="auto"/>
            </w:tcBorders>
          </w:tcPr>
          <w:p w:rsidR="006C5FCB" w:rsidRDefault="006C5FCB" w:rsidP="00DF5F97">
            <w:pPr>
              <w:ind w:left="360" w:hanging="360"/>
              <w:jc w:val="right"/>
              <w:rPr>
                <w:b/>
              </w:rPr>
            </w:pPr>
            <w:r>
              <w:rPr>
                <w:b/>
              </w:rPr>
              <w:t>Sous-total</w:t>
            </w:r>
          </w:p>
        </w:tc>
        <w:tc>
          <w:tcPr>
            <w:tcW w:w="1631" w:type="dxa"/>
            <w:tcBorders>
              <w:top w:val="double" w:sz="6" w:space="0" w:color="auto"/>
              <w:left w:val="single" w:sz="6" w:space="0" w:color="auto"/>
              <w:bottom w:val="double" w:sz="6" w:space="0" w:color="auto"/>
              <w:right w:val="single" w:sz="6" w:space="0" w:color="auto"/>
            </w:tcBorders>
          </w:tcPr>
          <w:p w:rsidR="006C5FCB" w:rsidRDefault="006C5FCB" w:rsidP="00DF5F97">
            <w:pPr>
              <w:ind w:left="360" w:hanging="360"/>
              <w:jc w:val="center"/>
              <w:rPr>
                <w:b/>
                <w:sz w:val="16"/>
              </w:rPr>
            </w:pPr>
            <w:r>
              <w:rPr>
                <w:b/>
                <w:sz w:val="16"/>
              </w:rPr>
              <w:t>N/A</w:t>
            </w:r>
          </w:p>
        </w:tc>
        <w:tc>
          <w:tcPr>
            <w:tcW w:w="1631" w:type="dxa"/>
            <w:tcBorders>
              <w:top w:val="double" w:sz="6" w:space="0" w:color="auto"/>
              <w:left w:val="single" w:sz="6" w:space="0" w:color="auto"/>
              <w:bottom w:val="double" w:sz="6" w:space="0" w:color="auto"/>
              <w:right w:val="single" w:sz="6" w:space="0" w:color="auto"/>
            </w:tcBorders>
          </w:tcPr>
          <w:p w:rsidR="006C5FCB" w:rsidRDefault="006C5FCB" w:rsidP="00DF5F97">
            <w:pPr>
              <w:ind w:left="360" w:hanging="360"/>
              <w:jc w:val="center"/>
              <w:rPr>
                <w:b/>
              </w:rPr>
            </w:pPr>
            <w:r>
              <w:rPr>
                <w:b/>
              </w:rPr>
              <w:t>75 000 $</w:t>
            </w:r>
          </w:p>
        </w:tc>
      </w:tr>
      <w:tr w:rsidR="006C5FCB" w:rsidTr="00DF5F97">
        <w:tblPrEx>
          <w:tblCellMar>
            <w:top w:w="0" w:type="dxa"/>
            <w:bottom w:w="0" w:type="dxa"/>
          </w:tblCellMar>
        </w:tblPrEx>
        <w:trPr>
          <w:cantSplit/>
        </w:trPr>
        <w:tc>
          <w:tcPr>
            <w:tcW w:w="5286" w:type="dxa"/>
            <w:tcBorders>
              <w:left w:val="single" w:sz="6" w:space="0" w:color="auto"/>
              <w:bottom w:val="single" w:sz="6" w:space="0" w:color="auto"/>
              <w:right w:val="single" w:sz="6" w:space="0" w:color="auto"/>
            </w:tcBorders>
          </w:tcPr>
          <w:p w:rsidR="006C5FCB" w:rsidRPr="00001EAC" w:rsidRDefault="006C5FCB" w:rsidP="00DF5F97">
            <w:pPr>
              <w:jc w:val="right"/>
              <w:rPr>
                <w:b/>
                <w:sz w:val="22"/>
                <w:lang w:val="fr-CA"/>
              </w:rPr>
            </w:pPr>
            <w:r w:rsidRPr="00001EAC">
              <w:rPr>
                <w:b/>
                <w:lang w:val="fr-CA"/>
              </w:rPr>
              <w:t xml:space="preserve">TOTAL </w:t>
            </w:r>
          </w:p>
          <w:p w:rsidR="006C5FCB" w:rsidRPr="00001EAC" w:rsidRDefault="006C5FCB" w:rsidP="00DF5F97">
            <w:pPr>
              <w:jc w:val="center"/>
              <w:rPr>
                <w:b/>
                <w:lang w:val="fr-CA"/>
              </w:rPr>
            </w:pPr>
            <w:r w:rsidRPr="00001EAC">
              <w:rPr>
                <w:lang w:val="fr-CA"/>
              </w:rPr>
              <w:t>(excluant les taxes, frais généraux et frais d’intérêts)</w:t>
            </w:r>
          </w:p>
        </w:tc>
        <w:tc>
          <w:tcPr>
            <w:tcW w:w="1631" w:type="dxa"/>
            <w:tcBorders>
              <w:left w:val="single" w:sz="6" w:space="0" w:color="auto"/>
              <w:bottom w:val="single" w:sz="6" w:space="0" w:color="auto"/>
              <w:right w:val="single" w:sz="6" w:space="0" w:color="auto"/>
            </w:tcBorders>
          </w:tcPr>
          <w:p w:rsidR="006C5FCB" w:rsidRDefault="006C5FCB" w:rsidP="00DF5F97">
            <w:pPr>
              <w:ind w:left="360" w:hanging="360"/>
              <w:jc w:val="center"/>
              <w:rPr>
                <w:b/>
              </w:rPr>
            </w:pPr>
            <w:r>
              <w:rPr>
                <w:b/>
              </w:rPr>
              <w:t>1 100 </w:t>
            </w:r>
          </w:p>
        </w:tc>
        <w:tc>
          <w:tcPr>
            <w:tcW w:w="1631" w:type="dxa"/>
            <w:tcBorders>
              <w:left w:val="single" w:sz="6" w:space="0" w:color="auto"/>
              <w:bottom w:val="single" w:sz="6" w:space="0" w:color="auto"/>
              <w:right w:val="single" w:sz="6" w:space="0" w:color="auto"/>
            </w:tcBorders>
          </w:tcPr>
          <w:p w:rsidR="006C5FCB" w:rsidRDefault="006C5FCB" w:rsidP="00DF5F97">
            <w:pPr>
              <w:ind w:left="360" w:hanging="360"/>
              <w:jc w:val="center"/>
              <w:rPr>
                <w:b/>
              </w:rPr>
            </w:pPr>
            <w:r>
              <w:rPr>
                <w:b/>
              </w:rPr>
              <w:t>545 000 $</w:t>
            </w:r>
          </w:p>
        </w:tc>
      </w:tr>
    </w:tbl>
    <w:p w:rsidR="006C5FCB" w:rsidRDefault="006C5FCB" w:rsidP="006C5FCB"/>
    <w:p w:rsidR="00AB4A91" w:rsidRDefault="00AB4A91" w:rsidP="00AB4A91">
      <w:pPr>
        <w:pStyle w:val="Titre2"/>
        <w:numPr>
          <w:ilvl w:val="1"/>
          <w:numId w:val="14"/>
        </w:numPr>
      </w:pPr>
      <w:bookmarkStart w:id="25" w:name="_Toc273359860"/>
      <w:r>
        <w:t>Budget</w:t>
      </w:r>
      <w:bookmarkEnd w:id="25"/>
    </w:p>
    <w:p w:rsidR="00AB4A91" w:rsidRPr="00AB4A91" w:rsidRDefault="00AB4A91" w:rsidP="00AB4A91">
      <w:pPr>
        <w:rPr>
          <w:i/>
          <w:iCs/>
          <w:color w:val="0000FF"/>
          <w:lang w:val="fr-FR"/>
        </w:rPr>
      </w:pPr>
      <w:r w:rsidRPr="00AB4A91">
        <w:rPr>
          <w:i/>
          <w:iCs/>
          <w:color w:val="0000FF"/>
          <w:lang w:val="fr-FR"/>
        </w:rPr>
        <w:t>Flux monétaire, Graphique de décaissement, Charte de support de coût</w:t>
      </w:r>
      <w:r>
        <w:rPr>
          <w:i/>
          <w:iCs/>
          <w:color w:val="0000FF"/>
          <w:lang w:val="fr-FR"/>
        </w:rPr>
        <w:t xml:space="preserve">. </w:t>
      </w:r>
      <w:r w:rsidRPr="00AB4A91">
        <w:rPr>
          <w:i/>
          <w:iCs/>
          <w:color w:val="0000FF"/>
          <w:lang w:val="fr-FR"/>
        </w:rPr>
        <w:t>Établir la charte de support de coût à utiliser par élément de la SDP</w:t>
      </w:r>
    </w:p>
    <w:p w:rsidR="006C5FCB" w:rsidRDefault="006C5FCB">
      <w:pPr>
        <w:pStyle w:val="TemplateInstructions"/>
        <w:rPr>
          <w:noProof/>
          <w:lang w:val="fr-FR"/>
        </w:rPr>
      </w:pPr>
    </w:p>
    <w:p w:rsidR="005A5925" w:rsidRDefault="005A5925" w:rsidP="005A5925">
      <w:pPr>
        <w:pStyle w:val="Titre1"/>
        <w:numPr>
          <w:ilvl w:val="0"/>
          <w:numId w:val="14"/>
        </w:numPr>
        <w:rPr>
          <w:lang w:val="fr-FR"/>
        </w:rPr>
      </w:pPr>
      <w:bookmarkStart w:id="26" w:name="_Toc273359861"/>
      <w:r>
        <w:rPr>
          <w:lang w:val="fr-FR"/>
        </w:rPr>
        <w:lastRenderedPageBreak/>
        <w:t>Rôles et responsabilités</w:t>
      </w:r>
      <w:bookmarkEnd w:id="26"/>
    </w:p>
    <w:p w:rsidR="005A5925" w:rsidRDefault="005A5925" w:rsidP="005A5925">
      <w:pPr>
        <w:pStyle w:val="Titre2"/>
        <w:numPr>
          <w:ilvl w:val="1"/>
          <w:numId w:val="14"/>
        </w:numPr>
      </w:pPr>
      <w:bookmarkStart w:id="27" w:name="_Toc273359862"/>
      <w:r>
        <w:t>Structure fonctionnelle du projet</w:t>
      </w:r>
      <w:bookmarkEnd w:id="27"/>
    </w:p>
    <w:p w:rsidR="005A5925" w:rsidRDefault="005A5925">
      <w:pPr>
        <w:rPr>
          <w:lang w:val="fr-FR"/>
        </w:rPr>
      </w:pPr>
      <w:r>
        <w:rPr>
          <w:lang w:val="fr-FR"/>
        </w:rPr>
        <w:t>Le diagramme présenté à la page suivante illustre la structure fonctionnelle du projet.  Mise en place spécifiquement pour la réalisation  du projet, elle regroupe :</w:t>
      </w:r>
    </w:p>
    <w:p w:rsidR="005A5925" w:rsidRDefault="005A5925">
      <w:pPr>
        <w:pStyle w:val="Listepuces"/>
        <w:rPr>
          <w:lang w:val="fr-FR"/>
        </w:rPr>
      </w:pPr>
      <w:r>
        <w:rPr>
          <w:lang w:val="fr-FR"/>
        </w:rPr>
        <w:t>le comité directeur du projet (s'il y a lieu);</w:t>
      </w:r>
    </w:p>
    <w:p w:rsidR="005A5925" w:rsidRDefault="005A5925">
      <w:pPr>
        <w:pStyle w:val="Listepuces"/>
        <w:rPr>
          <w:lang w:val="fr-FR"/>
        </w:rPr>
      </w:pPr>
      <w:r>
        <w:rPr>
          <w:lang w:val="fr-FR"/>
        </w:rPr>
        <w:t xml:space="preserve">le directeur du projet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r>
        <w:rPr>
          <w:lang w:val="fr-FR"/>
        </w:rPr>
        <w:t>;</w:t>
      </w:r>
    </w:p>
    <w:p w:rsidR="005A5925" w:rsidRDefault="005A5925">
      <w:pPr>
        <w:pStyle w:val="Listepuces"/>
        <w:rPr>
          <w:lang w:val="fr-FR"/>
        </w:rPr>
      </w:pPr>
      <w:r>
        <w:rPr>
          <w:lang w:val="fr-FR"/>
        </w:rPr>
        <w:t xml:space="preserve">le responsable du contrat </w:t>
      </w:r>
      <w:r w:rsidR="00CE655B">
        <w:rPr>
          <w:lang w:val="fr-FR"/>
        </w:rPr>
        <w:t>CEFTI</w:t>
      </w:r>
      <w:r>
        <w:rPr>
          <w:lang w:val="fr-FR"/>
        </w:rPr>
        <w:t>;</w:t>
      </w:r>
    </w:p>
    <w:p w:rsidR="005A5925" w:rsidRDefault="005A5925">
      <w:pPr>
        <w:pStyle w:val="Listepuces"/>
        <w:rPr>
          <w:lang w:val="fr-FR"/>
        </w:rPr>
      </w:pPr>
      <w:r>
        <w:rPr>
          <w:lang w:val="fr-FR"/>
        </w:rPr>
        <w:t>le chargé de projet;</w:t>
      </w:r>
    </w:p>
    <w:p w:rsidR="005A5925" w:rsidRDefault="005A5925">
      <w:pPr>
        <w:pStyle w:val="Listepuces"/>
        <w:rPr>
          <w:lang w:val="fr-FR"/>
        </w:rPr>
      </w:pPr>
      <w:r>
        <w:rPr>
          <w:lang w:val="fr-FR"/>
        </w:rPr>
        <w:t>le groupe de synergie;</w:t>
      </w:r>
    </w:p>
    <w:p w:rsidR="005A5925" w:rsidRDefault="005A5925">
      <w:pPr>
        <w:pStyle w:val="Listepuces"/>
        <w:rPr>
          <w:lang w:val="fr-FR"/>
        </w:rPr>
      </w:pPr>
      <w:r>
        <w:rPr>
          <w:lang w:val="fr-FR"/>
        </w:rPr>
        <w:t>le responsable assurance qualité;</w:t>
      </w:r>
    </w:p>
    <w:p w:rsidR="005A5925" w:rsidRDefault="005A5925">
      <w:pPr>
        <w:pStyle w:val="Listepuces"/>
        <w:rPr>
          <w:lang w:val="fr-FR"/>
        </w:rPr>
      </w:pPr>
      <w:r>
        <w:rPr>
          <w:lang w:val="fr-FR"/>
        </w:rPr>
        <w:t xml:space="preserve">le groupe d'utilisateurs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r>
        <w:rPr>
          <w:lang w:val="fr-FR"/>
        </w:rPr>
        <w:t>;</w:t>
      </w:r>
    </w:p>
    <w:p w:rsidR="005A5925" w:rsidRDefault="005A5925">
      <w:pPr>
        <w:pStyle w:val="Listepuces"/>
        <w:rPr>
          <w:lang w:val="fr-FR"/>
        </w:rPr>
      </w:pPr>
      <w:r>
        <w:rPr>
          <w:lang w:val="fr-FR"/>
        </w:rPr>
        <w:t>l'équipe de réalisation.</w:t>
      </w:r>
    </w:p>
    <w:p w:rsidR="005A5925" w:rsidRDefault="005A5925">
      <w:pPr>
        <w:pStyle w:val="TemplateInstructions"/>
        <w:rPr>
          <w:lang w:val="fr-FR"/>
        </w:rPr>
      </w:pPr>
      <w:r>
        <w:rPr>
          <w:lang w:val="fr-FR"/>
        </w:rPr>
        <w:t>&lt;La structure de la page suivante est dessinée à l’aide de la barre d’outils « Dessin » de WORD. Pour la visualiser et la modifier, choisir le mode d’affichage « Page » &gt;</w:t>
      </w:r>
    </w:p>
    <w:p w:rsidR="005A5925" w:rsidRDefault="005A5925">
      <w:pPr>
        <w:jc w:val="center"/>
        <w:rPr>
          <w:b/>
          <w:bCs/>
          <w:lang w:val="fr-FR"/>
        </w:rPr>
      </w:pPr>
      <w:r>
        <w:rPr>
          <w:lang w:val="fr-FR"/>
        </w:rPr>
        <w:br w:type="page"/>
      </w:r>
      <w:r>
        <w:rPr>
          <w:b/>
          <w:bCs/>
          <w:lang w:val="fr-FR"/>
        </w:rPr>
        <w:lastRenderedPageBreak/>
        <w:t>STRUCTURE FONCTIONNELLE DU PROJET</w:t>
      </w:r>
    </w:p>
    <w:p w:rsidR="005A5925" w:rsidRDefault="005A5925">
      <w:pPr>
        <w:jc w:val="center"/>
        <w:rPr>
          <w:b/>
          <w:bCs/>
          <w:lang w:val="fr-FR"/>
        </w:rPr>
      </w:pPr>
    </w:p>
    <w:p w:rsidR="005A5925" w:rsidRDefault="005A5925">
      <w:pPr>
        <w:jc w:val="center"/>
        <w:rPr>
          <w:b/>
          <w:bCs/>
          <w:lang w:val="fr-FR"/>
        </w:rPr>
      </w:pPr>
    </w:p>
    <w:p w:rsidR="005A5925" w:rsidRDefault="001473C7">
      <w:pPr>
        <w:jc w:val="left"/>
        <w:rPr>
          <w:b/>
          <w:bCs/>
          <w:lang w:val="fr-FR"/>
        </w:rPr>
      </w:pPr>
      <w:r>
        <w:object w:dxaOrig="8466" w:dyaOrig="953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9.25pt;height:486.75pt" o:ole="" fillcolor="window">
            <v:imagedata r:id="rId11" o:title=""/>
          </v:shape>
          <o:OLEObject Type="Embed" ProgID="Word.Picture.8" ShapeID="_x0000_i1025" DrawAspect="Content" ObjectID="_1374924310" r:id="rId12"/>
        </w:object>
      </w:r>
    </w:p>
    <w:p w:rsidR="005A5925" w:rsidRDefault="005A5925">
      <w:pPr>
        <w:jc w:val="left"/>
        <w:rPr>
          <w:b/>
          <w:bCs/>
          <w:lang w:val="fr-FR"/>
        </w:rPr>
      </w:pPr>
    </w:p>
    <w:p w:rsidR="005A5925" w:rsidRDefault="005A5925">
      <w:pPr>
        <w:jc w:val="left"/>
        <w:rPr>
          <w:b/>
          <w:bCs/>
          <w:lang w:val="fr-FR"/>
        </w:rPr>
      </w:pPr>
    </w:p>
    <w:p w:rsidR="005A5925" w:rsidRDefault="005A5925">
      <w:pPr>
        <w:jc w:val="left"/>
        <w:rPr>
          <w:b/>
          <w:bCs/>
          <w:lang w:val="fr-FR"/>
        </w:rPr>
      </w:pPr>
    </w:p>
    <w:p w:rsidR="005A5925" w:rsidRDefault="005A5925">
      <w:pPr>
        <w:jc w:val="left"/>
        <w:rPr>
          <w:b/>
          <w:bCs/>
          <w:lang w:val="fr-FR"/>
        </w:rPr>
      </w:pPr>
    </w:p>
    <w:p w:rsidR="005A5925" w:rsidRDefault="005A5925">
      <w:pPr>
        <w:jc w:val="left"/>
        <w:rPr>
          <w:b/>
          <w:bCs/>
          <w:lang w:val="fr-FR"/>
        </w:rPr>
      </w:pPr>
    </w:p>
    <w:p w:rsidR="005A5925" w:rsidRDefault="005A5925" w:rsidP="005A5925">
      <w:pPr>
        <w:pStyle w:val="Titre2"/>
        <w:numPr>
          <w:ilvl w:val="1"/>
          <w:numId w:val="14"/>
        </w:numPr>
      </w:pPr>
      <w:bookmarkStart w:id="28" w:name="_Toc273359863"/>
      <w:r>
        <w:lastRenderedPageBreak/>
        <w:t>Rôles et responsabilités des intervenants</w:t>
      </w:r>
      <w:bookmarkEnd w:id="28"/>
    </w:p>
    <w:p w:rsidR="005A5925" w:rsidRDefault="005A5925">
      <w:pPr>
        <w:rPr>
          <w:lang w:val="fr-FR"/>
        </w:rPr>
      </w:pPr>
      <w:r>
        <w:rPr>
          <w:lang w:val="fr-FR"/>
        </w:rPr>
        <w:t>Cette section décrit les rôles et responsabilités de chacun des intervenants de la structure fonctionnelle.</w:t>
      </w:r>
    </w:p>
    <w:p w:rsidR="005A5925" w:rsidRDefault="005A5925">
      <w:pPr>
        <w:rPr>
          <w:lang w:val="fr-FR"/>
        </w:rPr>
      </w:pPr>
    </w:p>
    <w:p w:rsidR="005A5925" w:rsidRDefault="005A5925">
      <w:pPr>
        <w:pStyle w:val="Titre5"/>
        <w:numPr>
          <w:ilvl w:val="0"/>
          <w:numId w:val="0"/>
        </w:numPr>
        <w:rPr>
          <w:lang w:val="fr-FR"/>
        </w:rPr>
      </w:pPr>
      <w:r>
        <w:rPr>
          <w:lang w:val="fr-FR"/>
        </w:rPr>
        <w:t>Le comité directeur du projet</w:t>
      </w:r>
    </w:p>
    <w:p w:rsidR="005A5925" w:rsidRDefault="005A5925">
      <w:pPr>
        <w:rPr>
          <w:lang w:val="fr-FR"/>
        </w:rPr>
      </w:pPr>
      <w:r>
        <w:rPr>
          <w:lang w:val="fr-FR"/>
        </w:rPr>
        <w:t>Les responsabilités du comité directeur du projet sont :</w:t>
      </w:r>
    </w:p>
    <w:p w:rsidR="005A5925" w:rsidRDefault="005A5925">
      <w:pPr>
        <w:pStyle w:val="Listepuces"/>
        <w:rPr>
          <w:lang w:val="fr-FR"/>
        </w:rPr>
      </w:pPr>
      <w:r>
        <w:rPr>
          <w:lang w:val="fr-FR"/>
        </w:rPr>
        <w:t>approuver le plan de projet;</w:t>
      </w:r>
    </w:p>
    <w:p w:rsidR="005A5925" w:rsidRDefault="005A5925">
      <w:pPr>
        <w:pStyle w:val="Listepuces"/>
        <w:rPr>
          <w:lang w:val="fr-FR"/>
        </w:rPr>
      </w:pPr>
      <w:r>
        <w:rPr>
          <w:lang w:val="fr-FR"/>
        </w:rPr>
        <w:t>agir à titre d'instance décisionnelle pour assurer une prise de décision efficace dans le respect des objectifs du projet;</w:t>
      </w:r>
    </w:p>
    <w:p w:rsidR="005A5925" w:rsidRDefault="005A5925">
      <w:pPr>
        <w:pStyle w:val="Listepuces"/>
        <w:rPr>
          <w:lang w:val="fr-FR"/>
        </w:rPr>
      </w:pPr>
      <w:r>
        <w:rPr>
          <w:lang w:val="fr-FR"/>
        </w:rPr>
        <w:t>contrôler l'évolution du projet (budget et échéance) par des revues de projet (déterminer leur fréquence);</w:t>
      </w:r>
    </w:p>
    <w:p w:rsidR="005A5925" w:rsidRDefault="005A5925">
      <w:pPr>
        <w:pStyle w:val="Listepuces"/>
        <w:rPr>
          <w:lang w:val="fr-FR"/>
        </w:rPr>
      </w:pPr>
      <w:r>
        <w:rPr>
          <w:lang w:val="fr-FR"/>
        </w:rPr>
        <w:t>approuver les demandes de changement qui ont une incidence majeure sur le budget global du projet;</w:t>
      </w:r>
    </w:p>
    <w:p w:rsidR="005A5925" w:rsidRDefault="005A5925">
      <w:pPr>
        <w:pStyle w:val="Listepuces"/>
        <w:rPr>
          <w:lang w:val="fr-FR"/>
        </w:rPr>
      </w:pPr>
      <w:r>
        <w:rPr>
          <w:lang w:val="fr-FR"/>
        </w:rPr>
        <w:t>régler les points en suspens pour éviter tout retard dans la réalisation des activités prévues.</w:t>
      </w:r>
    </w:p>
    <w:p w:rsidR="005A5925" w:rsidRDefault="005A5925">
      <w:pPr>
        <w:rPr>
          <w:lang w:val="fr-FR"/>
        </w:rPr>
      </w:pPr>
    </w:p>
    <w:p w:rsidR="005A5925" w:rsidRDefault="005A5925">
      <w:pPr>
        <w:pStyle w:val="Titre5"/>
        <w:numPr>
          <w:ilvl w:val="0"/>
          <w:numId w:val="0"/>
        </w:numPr>
        <w:rPr>
          <w:lang w:val="fr-FR"/>
        </w:rPr>
      </w:pPr>
      <w:r>
        <w:rPr>
          <w:lang w:val="fr-FR"/>
        </w:rPr>
        <w:t xml:space="preserve">Le directeur du projet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p>
    <w:p w:rsidR="005A5925" w:rsidRDefault="005A5925">
      <w:pPr>
        <w:rPr>
          <w:lang w:val="fr-FR"/>
        </w:rPr>
      </w:pPr>
      <w:r>
        <w:rPr>
          <w:lang w:val="fr-FR"/>
        </w:rPr>
        <w:t xml:space="preserve">Les responsabilités du directeur du projet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r>
        <w:rPr>
          <w:lang w:val="fr-FR"/>
        </w:rPr>
        <w:t xml:space="preserve"> sont les suivantes :</w:t>
      </w:r>
    </w:p>
    <w:p w:rsidR="005A5925" w:rsidRDefault="005A5925">
      <w:pPr>
        <w:pStyle w:val="Listepuces"/>
        <w:rPr>
          <w:lang w:val="fr-FR"/>
        </w:rPr>
      </w:pPr>
      <w:r>
        <w:rPr>
          <w:lang w:val="fr-FR"/>
        </w:rPr>
        <w:t>prendre les décisions nécessaires à la bonne marche du projet;</w:t>
      </w:r>
    </w:p>
    <w:p w:rsidR="005A5925" w:rsidRDefault="005A5925">
      <w:pPr>
        <w:pStyle w:val="Listepuces"/>
        <w:rPr>
          <w:lang w:val="fr-FR"/>
        </w:rPr>
      </w:pPr>
      <w:r>
        <w:rPr>
          <w:lang w:val="fr-FR"/>
        </w:rPr>
        <w:t xml:space="preserve">collaborer avec le responsable du contrat </w:t>
      </w:r>
      <w:r w:rsidR="00CE655B">
        <w:rPr>
          <w:lang w:val="fr-FR"/>
        </w:rPr>
        <w:t>CEFTI</w:t>
      </w:r>
      <w:r>
        <w:rPr>
          <w:lang w:val="fr-FR"/>
        </w:rPr>
        <w:t xml:space="preserve"> à la résolution de tout litige soulevé en cours de réalisation du projet;</w:t>
      </w:r>
    </w:p>
    <w:p w:rsidR="005A5925" w:rsidRDefault="005A5925">
      <w:pPr>
        <w:pStyle w:val="Listepuces"/>
        <w:rPr>
          <w:lang w:val="fr-FR"/>
        </w:rPr>
      </w:pPr>
      <w:r>
        <w:rPr>
          <w:lang w:val="fr-FR"/>
        </w:rPr>
        <w:t>définir les objectifs et les orientations du projet;</w:t>
      </w:r>
    </w:p>
    <w:p w:rsidR="005A5925" w:rsidRDefault="005A5925">
      <w:pPr>
        <w:pStyle w:val="Listepuces"/>
        <w:rPr>
          <w:lang w:val="fr-FR"/>
        </w:rPr>
      </w:pPr>
      <w:r>
        <w:rPr>
          <w:lang w:val="fr-FR"/>
        </w:rPr>
        <w:t>approuver les demandes de changement sans incidence majeure sur le budget;</w:t>
      </w:r>
    </w:p>
    <w:p w:rsidR="005A5925" w:rsidRDefault="005A5925">
      <w:pPr>
        <w:pStyle w:val="Listepuces"/>
        <w:rPr>
          <w:lang w:val="fr-FR"/>
        </w:rPr>
      </w:pPr>
      <w:r>
        <w:rPr>
          <w:lang w:val="fr-FR"/>
        </w:rPr>
        <w:t>faire le suivi des demandes de changement soumises au comité directeur du projet;</w:t>
      </w:r>
    </w:p>
    <w:p w:rsidR="005A5925" w:rsidRDefault="005A5925">
      <w:pPr>
        <w:pStyle w:val="Listepuces"/>
        <w:rPr>
          <w:lang w:val="fr-FR"/>
        </w:rPr>
      </w:pPr>
      <w:r>
        <w:rPr>
          <w:lang w:val="fr-FR"/>
        </w:rPr>
        <w:t>faire le suivi des points en suspens;</w:t>
      </w:r>
    </w:p>
    <w:p w:rsidR="005A5925" w:rsidRDefault="005A5925">
      <w:pPr>
        <w:pStyle w:val="Listepuces"/>
        <w:rPr>
          <w:lang w:val="fr-FR"/>
        </w:rPr>
      </w:pPr>
      <w:r>
        <w:rPr>
          <w:lang w:val="fr-FR"/>
        </w:rPr>
        <w:t>approuver les biens livrables produits durant le projet;</w:t>
      </w:r>
    </w:p>
    <w:p w:rsidR="005A5925" w:rsidRDefault="005A5925">
      <w:pPr>
        <w:pStyle w:val="Listepuces"/>
        <w:rPr>
          <w:lang w:val="fr-FR"/>
        </w:rPr>
      </w:pPr>
      <w:r>
        <w:rPr>
          <w:lang w:val="fr-FR"/>
        </w:rPr>
        <w:t>assurer la disponibilité des ressources internes et le support requis à la bonne marche du projet.</w:t>
      </w:r>
    </w:p>
    <w:p w:rsidR="005A5925" w:rsidRDefault="005A5925">
      <w:pPr>
        <w:rPr>
          <w:lang w:val="fr-FR"/>
        </w:rPr>
      </w:pPr>
    </w:p>
    <w:p w:rsidR="005A5925" w:rsidRDefault="005A5925">
      <w:pPr>
        <w:pStyle w:val="Titre5"/>
        <w:numPr>
          <w:ilvl w:val="0"/>
          <w:numId w:val="0"/>
        </w:numPr>
        <w:rPr>
          <w:lang w:val="fr-FR"/>
        </w:rPr>
      </w:pPr>
      <w:r>
        <w:rPr>
          <w:lang w:val="fr-FR"/>
        </w:rPr>
        <w:t xml:space="preserve">Le responsable du contrat </w:t>
      </w:r>
      <w:r w:rsidR="00CE655B">
        <w:rPr>
          <w:lang w:val="fr-FR"/>
        </w:rPr>
        <w:t>CEFTI</w:t>
      </w:r>
    </w:p>
    <w:p w:rsidR="005A5925" w:rsidRDefault="005A5925">
      <w:pPr>
        <w:rPr>
          <w:lang w:val="fr-FR"/>
        </w:rPr>
      </w:pPr>
      <w:r>
        <w:rPr>
          <w:lang w:val="fr-FR"/>
        </w:rPr>
        <w:t xml:space="preserve">Les responsabilités du responsable du contrat </w:t>
      </w:r>
      <w:r w:rsidR="00CE655B">
        <w:rPr>
          <w:lang w:val="fr-FR"/>
        </w:rPr>
        <w:t>CEFTI</w:t>
      </w:r>
      <w:r>
        <w:rPr>
          <w:lang w:val="fr-FR"/>
        </w:rPr>
        <w:t xml:space="preserve"> sont les suivantes :</w:t>
      </w:r>
    </w:p>
    <w:p w:rsidR="005A5925" w:rsidRDefault="005A5925">
      <w:pPr>
        <w:pStyle w:val="Listepuces"/>
        <w:rPr>
          <w:lang w:val="fr-FR"/>
        </w:rPr>
      </w:pPr>
      <w:r>
        <w:rPr>
          <w:lang w:val="fr-FR"/>
        </w:rPr>
        <w:t xml:space="preserve">entretenir un contact permanent avec le directeur de projet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r>
        <w:rPr>
          <w:lang w:val="fr-FR"/>
        </w:rPr>
        <w:t>;</w:t>
      </w:r>
    </w:p>
    <w:p w:rsidR="005A5925" w:rsidRDefault="005A5925">
      <w:pPr>
        <w:pStyle w:val="Listepuces"/>
        <w:rPr>
          <w:lang w:val="fr-FR"/>
        </w:rPr>
      </w:pPr>
      <w:r>
        <w:rPr>
          <w:lang w:val="fr-FR"/>
        </w:rPr>
        <w:t xml:space="preserve">collaborer avec le directeur de projet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r>
        <w:rPr>
          <w:lang w:val="fr-FR"/>
        </w:rPr>
        <w:t xml:space="preserve"> dans la résolution de tout litige soulevé en cours de réalisation du projet;</w:t>
      </w:r>
    </w:p>
    <w:p w:rsidR="005A5925" w:rsidRDefault="005A5925">
      <w:pPr>
        <w:pStyle w:val="Listepuces"/>
        <w:rPr>
          <w:lang w:val="fr-FR"/>
        </w:rPr>
      </w:pPr>
      <w:r>
        <w:rPr>
          <w:lang w:val="fr-FR"/>
        </w:rPr>
        <w:t>participer aux rencontres du comité directeur du projet;</w:t>
      </w:r>
    </w:p>
    <w:p w:rsidR="005A5925" w:rsidRDefault="005A5925">
      <w:pPr>
        <w:pStyle w:val="Listepuces"/>
        <w:rPr>
          <w:lang w:val="fr-FR"/>
        </w:rPr>
      </w:pPr>
      <w:r>
        <w:rPr>
          <w:lang w:val="fr-FR"/>
        </w:rPr>
        <w:t xml:space="preserve">s'assurer de la qualité de l'intervention de </w:t>
      </w:r>
      <w:r w:rsidR="00CE655B">
        <w:rPr>
          <w:lang w:val="fr-FR"/>
        </w:rPr>
        <w:t>CEFTI</w:t>
      </w:r>
      <w:r>
        <w:rPr>
          <w:lang w:val="fr-FR"/>
        </w:rPr>
        <w:t>;</w:t>
      </w:r>
    </w:p>
    <w:p w:rsidR="005A5925" w:rsidRDefault="005A5925">
      <w:pPr>
        <w:pStyle w:val="Listepuces"/>
        <w:rPr>
          <w:lang w:val="fr-FR"/>
        </w:rPr>
      </w:pPr>
      <w:r>
        <w:rPr>
          <w:lang w:val="fr-FR"/>
        </w:rPr>
        <w:t xml:space="preserve">rendre disponible les ressources de </w:t>
      </w:r>
      <w:r w:rsidR="00CE655B">
        <w:rPr>
          <w:lang w:val="fr-FR"/>
        </w:rPr>
        <w:t>CEFTI</w:t>
      </w:r>
      <w:r>
        <w:rPr>
          <w:lang w:val="fr-FR"/>
        </w:rPr>
        <w:t xml:space="preserve"> pour l'exécution du projet;</w:t>
      </w:r>
    </w:p>
    <w:p w:rsidR="005A5925" w:rsidRDefault="005A5925">
      <w:pPr>
        <w:pStyle w:val="Listepuces"/>
        <w:rPr>
          <w:lang w:val="fr-FR"/>
        </w:rPr>
      </w:pPr>
      <w:r>
        <w:rPr>
          <w:lang w:val="fr-FR"/>
        </w:rPr>
        <w:t>intervenir dans toute situation qui l'exige;</w:t>
      </w:r>
    </w:p>
    <w:p w:rsidR="005A5925" w:rsidRDefault="005A5925">
      <w:pPr>
        <w:pStyle w:val="Listepuces"/>
        <w:rPr>
          <w:lang w:val="fr-FR"/>
        </w:rPr>
      </w:pPr>
      <w:r>
        <w:rPr>
          <w:lang w:val="fr-FR"/>
        </w:rPr>
        <w:t>s'occuper des aspects contractuels auprès du client;</w:t>
      </w:r>
    </w:p>
    <w:p w:rsidR="005A5925" w:rsidRDefault="005A5925">
      <w:pPr>
        <w:pStyle w:val="Listepuces"/>
        <w:rPr>
          <w:lang w:val="fr-FR"/>
        </w:rPr>
      </w:pPr>
      <w:r>
        <w:rPr>
          <w:lang w:val="fr-FR"/>
        </w:rPr>
        <w:t>planifier et diriger les réunions du groupe de synergie.</w:t>
      </w:r>
    </w:p>
    <w:p w:rsidR="005A5925" w:rsidRDefault="005A5925">
      <w:pPr>
        <w:rPr>
          <w:lang w:val="fr-FR"/>
        </w:rPr>
      </w:pPr>
    </w:p>
    <w:p w:rsidR="005A5925" w:rsidRDefault="005A5925">
      <w:pPr>
        <w:pStyle w:val="Titre5"/>
        <w:numPr>
          <w:ilvl w:val="0"/>
          <w:numId w:val="0"/>
        </w:numPr>
        <w:rPr>
          <w:lang w:val="fr-FR"/>
        </w:rPr>
      </w:pPr>
      <w:r>
        <w:rPr>
          <w:lang w:val="fr-FR"/>
        </w:rPr>
        <w:lastRenderedPageBreak/>
        <w:t>Le chargé de projet</w:t>
      </w:r>
    </w:p>
    <w:p w:rsidR="005A5925" w:rsidRDefault="005A5925">
      <w:pPr>
        <w:rPr>
          <w:lang w:val="fr-FR"/>
        </w:rPr>
      </w:pPr>
      <w:r>
        <w:rPr>
          <w:lang w:val="fr-FR"/>
        </w:rPr>
        <w:t>Le chargé de projet assume les responsabilités suivantes :</w:t>
      </w:r>
    </w:p>
    <w:p w:rsidR="005A5925" w:rsidRDefault="005A5925">
      <w:pPr>
        <w:pStyle w:val="Listepuces"/>
        <w:rPr>
          <w:lang w:val="fr-FR"/>
        </w:rPr>
      </w:pPr>
      <w:r>
        <w:rPr>
          <w:lang w:val="fr-FR"/>
        </w:rPr>
        <w:t>planifier, organiser, diriger et contrôler l'ensemble des activités du projet auprès de l'équipe de réalisation;</w:t>
      </w:r>
    </w:p>
    <w:p w:rsidR="005A5925" w:rsidRDefault="005A5925">
      <w:pPr>
        <w:pStyle w:val="Listepuces"/>
        <w:rPr>
          <w:lang w:val="fr-FR"/>
        </w:rPr>
      </w:pPr>
      <w:r>
        <w:rPr>
          <w:lang w:val="fr-FR"/>
        </w:rPr>
        <w:t>exercer un contrôle d'ensemble sur l'échéancier (jours-personnes) et le dépôt des biens livrables prévus;</w:t>
      </w:r>
    </w:p>
    <w:p w:rsidR="005A5925" w:rsidRDefault="005A5925">
      <w:pPr>
        <w:pStyle w:val="Listepuces"/>
        <w:rPr>
          <w:lang w:val="fr-FR"/>
        </w:rPr>
      </w:pPr>
      <w:r>
        <w:rPr>
          <w:lang w:val="fr-FR"/>
        </w:rPr>
        <w:t>préparer les biens livrables de gestion (plan de projet, plan de travail, revues de gestion, demandes de changement et points en suspens) et obtenir les approbations nécessaires;</w:t>
      </w:r>
    </w:p>
    <w:p w:rsidR="005A5925" w:rsidRDefault="005A5925">
      <w:pPr>
        <w:pStyle w:val="Listepuces"/>
        <w:rPr>
          <w:lang w:val="fr-FR"/>
        </w:rPr>
      </w:pPr>
      <w:r>
        <w:rPr>
          <w:lang w:val="fr-FR"/>
        </w:rPr>
        <w:t>prendre les actions appropriées afin d’assurer la production de biens livrables de qualité;</w:t>
      </w:r>
    </w:p>
    <w:p w:rsidR="005A5925" w:rsidRDefault="005A5925">
      <w:pPr>
        <w:pStyle w:val="Listepuces"/>
        <w:rPr>
          <w:lang w:val="fr-FR"/>
        </w:rPr>
      </w:pPr>
      <w:r>
        <w:rPr>
          <w:lang w:val="fr-FR"/>
        </w:rPr>
        <w:t xml:space="preserve">maintenir un contact permanent avec le directeur du projet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r>
        <w:rPr>
          <w:lang w:val="fr-FR"/>
        </w:rPr>
        <w:t xml:space="preserve"> afin de l'informer de l'avancement des travaux et faire le suivi sur les demandes de changement et les points en suspens;</w:t>
      </w:r>
    </w:p>
    <w:p w:rsidR="005A5925" w:rsidRDefault="005A5925">
      <w:pPr>
        <w:pStyle w:val="Listepuces"/>
        <w:rPr>
          <w:lang w:val="fr-FR"/>
        </w:rPr>
      </w:pPr>
      <w:r>
        <w:rPr>
          <w:lang w:val="fr-FR"/>
        </w:rPr>
        <w:t>assurer une communication efficace entre tous les intervenants du projet;</w:t>
      </w:r>
    </w:p>
    <w:p w:rsidR="005A5925" w:rsidRDefault="005A5925">
      <w:pPr>
        <w:pStyle w:val="Listepuces"/>
        <w:rPr>
          <w:lang w:val="fr-FR"/>
        </w:rPr>
      </w:pPr>
      <w:r>
        <w:rPr>
          <w:lang w:val="fr-FR"/>
        </w:rPr>
        <w:t>effectuer le suivi des biens livrables.</w:t>
      </w:r>
    </w:p>
    <w:p w:rsidR="005A5925" w:rsidRDefault="005A5925">
      <w:pPr>
        <w:rPr>
          <w:lang w:val="fr-FR"/>
        </w:rPr>
      </w:pPr>
    </w:p>
    <w:p w:rsidR="005A5925" w:rsidRDefault="005A5925">
      <w:pPr>
        <w:pStyle w:val="Titre5"/>
        <w:numPr>
          <w:ilvl w:val="0"/>
          <w:numId w:val="0"/>
        </w:numPr>
        <w:rPr>
          <w:lang w:val="fr-FR"/>
        </w:rPr>
      </w:pPr>
      <w:r>
        <w:rPr>
          <w:lang w:val="fr-FR"/>
        </w:rPr>
        <w:t>Le groupe de synergie</w:t>
      </w:r>
    </w:p>
    <w:p w:rsidR="005A5925" w:rsidRDefault="005A5925">
      <w:pPr>
        <w:rPr>
          <w:lang w:val="fr-FR"/>
        </w:rPr>
      </w:pPr>
      <w:r>
        <w:rPr>
          <w:lang w:val="fr-FR"/>
        </w:rPr>
        <w:t>Les responsabilités du groupe de synergie sont les suivantes :</w:t>
      </w:r>
    </w:p>
    <w:p w:rsidR="005A5925" w:rsidRDefault="005A5925">
      <w:pPr>
        <w:pStyle w:val="Listepuces"/>
        <w:rPr>
          <w:lang w:val="fr-FR"/>
        </w:rPr>
      </w:pPr>
      <w:r>
        <w:rPr>
          <w:lang w:val="fr-FR"/>
        </w:rPr>
        <w:t>apporter aux membres de l’équipe de réalisation un soutien d’expertise dans le contenu du projet;</w:t>
      </w:r>
    </w:p>
    <w:p w:rsidR="005A5925" w:rsidRDefault="005A5925">
      <w:pPr>
        <w:pStyle w:val="Listepuces"/>
        <w:rPr>
          <w:lang w:val="fr-FR"/>
        </w:rPr>
      </w:pPr>
      <w:r>
        <w:rPr>
          <w:lang w:val="fr-FR"/>
        </w:rPr>
        <w:t>effectuer le suivi de l’envergure du projet par la tenue de revues d'étape.</w:t>
      </w:r>
    </w:p>
    <w:p w:rsidR="005A5925" w:rsidRDefault="005A5925">
      <w:pPr>
        <w:rPr>
          <w:lang w:val="fr-FR"/>
        </w:rPr>
      </w:pPr>
    </w:p>
    <w:p w:rsidR="005A5925" w:rsidRDefault="005A5925">
      <w:pPr>
        <w:pStyle w:val="Titre5"/>
        <w:numPr>
          <w:ilvl w:val="0"/>
          <w:numId w:val="0"/>
        </w:numPr>
        <w:rPr>
          <w:lang w:val="fr-FR"/>
        </w:rPr>
      </w:pPr>
      <w:r>
        <w:rPr>
          <w:lang w:val="fr-FR"/>
        </w:rPr>
        <w:t>Le responsable assurance qualité</w:t>
      </w:r>
    </w:p>
    <w:p w:rsidR="005A5925" w:rsidRDefault="005A5925">
      <w:pPr>
        <w:rPr>
          <w:lang w:val="fr-FR"/>
        </w:rPr>
      </w:pPr>
      <w:r>
        <w:rPr>
          <w:lang w:val="fr-FR"/>
        </w:rPr>
        <w:t>Les responsabilités en matière d’assurance qualité sont les suivantes :</w:t>
      </w:r>
    </w:p>
    <w:p w:rsidR="005A5925" w:rsidRDefault="005A5925">
      <w:pPr>
        <w:pStyle w:val="Listepuces"/>
        <w:rPr>
          <w:lang w:val="fr-FR"/>
        </w:rPr>
      </w:pPr>
      <w:r>
        <w:rPr>
          <w:lang w:val="fr-FR"/>
        </w:rPr>
        <w:t>mettre en place les mécanismes d'assurance qualité nécessaires à l'exécution du projet;</w:t>
      </w:r>
    </w:p>
    <w:p w:rsidR="005A5925" w:rsidRDefault="005A5925">
      <w:pPr>
        <w:pStyle w:val="Listepuces"/>
        <w:rPr>
          <w:lang w:val="fr-FR"/>
        </w:rPr>
      </w:pPr>
      <w:r>
        <w:rPr>
          <w:lang w:val="fr-FR"/>
        </w:rPr>
        <w:t>assurer l’application des mécanismes d’assurance qualité pour l'ensemble des biens livrables du projet avant leur remise au client;</w:t>
      </w:r>
    </w:p>
    <w:p w:rsidR="005A5925" w:rsidRDefault="005A5925">
      <w:pPr>
        <w:pStyle w:val="Listepuces"/>
        <w:rPr>
          <w:lang w:val="fr-FR"/>
        </w:rPr>
      </w:pPr>
      <w:r>
        <w:rPr>
          <w:lang w:val="fr-FR"/>
        </w:rPr>
        <w:t>consigner les résultats de la vérification des biens livrables et les transmettre au chargé de projet.</w:t>
      </w:r>
    </w:p>
    <w:p w:rsidR="005A5925" w:rsidRDefault="005A5925">
      <w:pPr>
        <w:rPr>
          <w:lang w:val="fr-FR"/>
        </w:rPr>
      </w:pPr>
    </w:p>
    <w:p w:rsidR="005A5925" w:rsidRDefault="005A5925">
      <w:pPr>
        <w:pStyle w:val="Titre5"/>
        <w:numPr>
          <w:ilvl w:val="0"/>
          <w:numId w:val="0"/>
        </w:numPr>
        <w:rPr>
          <w:lang w:val="fr-FR"/>
        </w:rPr>
      </w:pPr>
      <w:r>
        <w:rPr>
          <w:lang w:val="fr-FR"/>
        </w:rPr>
        <w:t xml:space="preserve">Le groupe d'utilisateurs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p>
    <w:p w:rsidR="005A5925" w:rsidRDefault="005A5925">
      <w:pPr>
        <w:rPr>
          <w:lang w:val="fr-FR"/>
        </w:rPr>
      </w:pPr>
      <w:r>
        <w:rPr>
          <w:lang w:val="fr-FR"/>
        </w:rPr>
        <w:t xml:space="preserve">Les responsabilités du groupe d'utilisateurs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r>
        <w:rPr>
          <w:lang w:val="fr-FR"/>
        </w:rPr>
        <w:t xml:space="preserve"> sont les suivantes :</w:t>
      </w:r>
    </w:p>
    <w:p w:rsidR="005A5925" w:rsidRDefault="005A5925">
      <w:pPr>
        <w:pStyle w:val="Listepuces"/>
        <w:rPr>
          <w:lang w:val="fr-FR"/>
        </w:rPr>
      </w:pPr>
      <w:r>
        <w:rPr>
          <w:lang w:val="fr-FR"/>
        </w:rPr>
        <w:t>participer à l’identification des objectifs et orientations du projet;</w:t>
      </w:r>
    </w:p>
    <w:p w:rsidR="005A5925" w:rsidRDefault="005A5925">
      <w:pPr>
        <w:pStyle w:val="Listepuces"/>
        <w:rPr>
          <w:lang w:val="fr-FR"/>
        </w:rPr>
      </w:pPr>
      <w:r>
        <w:rPr>
          <w:lang w:val="fr-FR"/>
        </w:rPr>
        <w:t>orienter la réalisation du projet selon les objectifs, les besoins et les priorités de l'organisation;</w:t>
      </w:r>
    </w:p>
    <w:p w:rsidR="005A5925" w:rsidRDefault="005A5925">
      <w:pPr>
        <w:pStyle w:val="Listepuces"/>
        <w:rPr>
          <w:lang w:val="fr-FR"/>
        </w:rPr>
      </w:pPr>
      <w:r>
        <w:rPr>
          <w:lang w:val="fr-FR"/>
        </w:rPr>
        <w:t>fournir l'information nécessaire à l'équipe de réalisation pour l'élaboration des biens livrables;</w:t>
      </w:r>
    </w:p>
    <w:p w:rsidR="005A5925" w:rsidRDefault="005A5925">
      <w:pPr>
        <w:pStyle w:val="Listepuces"/>
        <w:rPr>
          <w:lang w:val="fr-FR"/>
        </w:rPr>
      </w:pPr>
      <w:r>
        <w:rPr>
          <w:lang w:val="fr-FR"/>
        </w:rPr>
        <w:t>réviser les biens livrables et recommander leur approbation.</w:t>
      </w:r>
    </w:p>
    <w:p w:rsidR="005A5925" w:rsidRDefault="005A5925">
      <w:pPr>
        <w:rPr>
          <w:lang w:val="fr-FR"/>
        </w:rPr>
      </w:pPr>
    </w:p>
    <w:p w:rsidR="005A5925" w:rsidRDefault="005A5925">
      <w:pPr>
        <w:pStyle w:val="Titre5"/>
        <w:numPr>
          <w:ilvl w:val="0"/>
          <w:numId w:val="0"/>
        </w:numPr>
        <w:rPr>
          <w:lang w:val="fr-FR"/>
        </w:rPr>
      </w:pPr>
      <w:r>
        <w:rPr>
          <w:lang w:val="fr-FR"/>
        </w:rPr>
        <w:t>L'équipe de réalisation</w:t>
      </w:r>
    </w:p>
    <w:p w:rsidR="005A5925" w:rsidRDefault="005A5925">
      <w:pPr>
        <w:rPr>
          <w:lang w:val="fr-FR"/>
        </w:rPr>
      </w:pPr>
      <w:r>
        <w:rPr>
          <w:lang w:val="fr-FR"/>
        </w:rPr>
        <w:t>L'équipe de réalisation est responsable de :</w:t>
      </w:r>
    </w:p>
    <w:p w:rsidR="005A5925" w:rsidRDefault="005A5925">
      <w:pPr>
        <w:pStyle w:val="Listepuces"/>
        <w:rPr>
          <w:lang w:val="fr-FR"/>
        </w:rPr>
      </w:pPr>
      <w:r>
        <w:rPr>
          <w:lang w:val="fr-FR"/>
        </w:rPr>
        <w:t>obtenir la documentation de base et les informations nécessaires à la réalisation des activités dont ils sont responsables;</w:t>
      </w:r>
    </w:p>
    <w:p w:rsidR="005A5925" w:rsidRDefault="005A5925">
      <w:pPr>
        <w:pStyle w:val="Listepuces"/>
        <w:rPr>
          <w:lang w:val="fr-FR"/>
        </w:rPr>
      </w:pPr>
      <w:r>
        <w:rPr>
          <w:lang w:val="fr-FR"/>
        </w:rPr>
        <w:t>tenir un nombre suffisant de rencontres avec le chargé de projet et le groupe d'utilisateurs afin de définir les besoins, de valider et/ou d'approuver  les biens livrables;</w:t>
      </w:r>
    </w:p>
    <w:p w:rsidR="005A5925" w:rsidRDefault="005A5925">
      <w:pPr>
        <w:pStyle w:val="Listepuces"/>
        <w:rPr>
          <w:lang w:val="fr-FR"/>
        </w:rPr>
      </w:pPr>
      <w:r>
        <w:rPr>
          <w:lang w:val="fr-FR"/>
        </w:rPr>
        <w:t>réaliser dans les délais fixés les biens livrables sous leur responsabilité et ce, selon les normes à utiliser;</w:t>
      </w:r>
    </w:p>
    <w:p w:rsidR="005A5925" w:rsidRDefault="005A5925">
      <w:pPr>
        <w:pStyle w:val="Listepuces"/>
        <w:rPr>
          <w:lang w:val="fr-FR"/>
        </w:rPr>
      </w:pPr>
      <w:r>
        <w:rPr>
          <w:lang w:val="fr-FR"/>
        </w:rPr>
        <w:lastRenderedPageBreak/>
        <w:t>informer régulièrement le chargé de projet de l'avancement des travaux réalisés;</w:t>
      </w:r>
    </w:p>
    <w:p w:rsidR="005A5925" w:rsidRDefault="005A5925">
      <w:pPr>
        <w:pStyle w:val="Listepuces"/>
        <w:rPr>
          <w:lang w:val="fr-FR"/>
        </w:rPr>
      </w:pPr>
      <w:r>
        <w:rPr>
          <w:lang w:val="fr-FR"/>
        </w:rPr>
        <w:t>assurer le transfert de connaissance tout au long du projet (applicable dans certains cas).</w:t>
      </w:r>
    </w:p>
    <w:p w:rsidR="005A5925" w:rsidRDefault="005A5925" w:rsidP="005A5925">
      <w:pPr>
        <w:pStyle w:val="Titre1"/>
        <w:numPr>
          <w:ilvl w:val="0"/>
          <w:numId w:val="14"/>
        </w:numPr>
        <w:rPr>
          <w:lang w:val="fr-FR"/>
        </w:rPr>
      </w:pPr>
      <w:bookmarkStart w:id="29" w:name="_Toc273359864"/>
      <w:r>
        <w:rPr>
          <w:lang w:val="fr-FR"/>
        </w:rPr>
        <w:lastRenderedPageBreak/>
        <w:t>Procédures de gestion de projet</w:t>
      </w:r>
      <w:bookmarkEnd w:id="29"/>
    </w:p>
    <w:p w:rsidR="005A5925" w:rsidRDefault="005A5925">
      <w:pPr>
        <w:rPr>
          <w:lang w:val="fr-FR"/>
        </w:rPr>
      </w:pPr>
      <w:r>
        <w:rPr>
          <w:lang w:val="fr-FR"/>
        </w:rPr>
        <w:t>Cette section présente les procédures de gestion qui seront utilisées dans le cadre du présent projet.</w:t>
      </w:r>
    </w:p>
    <w:p w:rsidR="005A5925" w:rsidRDefault="005A5925" w:rsidP="005A5925">
      <w:pPr>
        <w:pStyle w:val="Titre2"/>
        <w:numPr>
          <w:ilvl w:val="1"/>
          <w:numId w:val="14"/>
        </w:numPr>
      </w:pPr>
      <w:bookmarkStart w:id="30" w:name="_Toc273359865"/>
      <w:r>
        <w:t>Suivi du projet</w:t>
      </w:r>
      <w:bookmarkEnd w:id="30"/>
    </w:p>
    <w:p w:rsidR="005A5925" w:rsidRDefault="005A5925">
      <w:pPr>
        <w:rPr>
          <w:lang w:val="fr-FR"/>
        </w:rPr>
      </w:pPr>
      <w:r>
        <w:rPr>
          <w:lang w:val="fr-FR"/>
        </w:rPr>
        <w:t>Sous la responsabilité du chargé de projet, cette procédure de gestion consiste à :</w:t>
      </w:r>
    </w:p>
    <w:p w:rsidR="005A5925" w:rsidRDefault="005A5925">
      <w:pPr>
        <w:pStyle w:val="Listepuces"/>
        <w:rPr>
          <w:lang w:val="fr-FR"/>
        </w:rPr>
      </w:pPr>
      <w:r>
        <w:rPr>
          <w:lang w:val="fr-FR"/>
        </w:rPr>
        <w:t>effectuer le suivi régulier des activités (déterminer à quelle fréquence);</w:t>
      </w:r>
    </w:p>
    <w:p w:rsidR="005A5925" w:rsidRDefault="005A5925">
      <w:pPr>
        <w:pStyle w:val="Listepuces"/>
        <w:rPr>
          <w:lang w:val="fr-FR"/>
        </w:rPr>
      </w:pPr>
      <w:r>
        <w:rPr>
          <w:lang w:val="fr-FR"/>
        </w:rPr>
        <w:t xml:space="preserve">faire rapport au « directeur du projet/comité directeur du projet » du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r>
        <w:rPr>
          <w:lang w:val="fr-FR"/>
        </w:rPr>
        <w:t xml:space="preserve"> de :</w:t>
      </w:r>
    </w:p>
    <w:p w:rsidR="005A5925" w:rsidRDefault="005A5925" w:rsidP="005A5925">
      <w:pPr>
        <w:numPr>
          <w:ilvl w:val="0"/>
          <w:numId w:val="11"/>
        </w:numPr>
        <w:rPr>
          <w:lang w:val="fr-FR"/>
        </w:rPr>
      </w:pPr>
      <w:r>
        <w:rPr>
          <w:lang w:val="fr-FR"/>
        </w:rPr>
        <w:t>l’avancement du projet « Rapport d’avancement de projet »;</w:t>
      </w:r>
    </w:p>
    <w:p w:rsidR="005A5925" w:rsidRDefault="005A5925" w:rsidP="005A5925">
      <w:pPr>
        <w:numPr>
          <w:ilvl w:val="0"/>
          <w:numId w:val="11"/>
        </w:numPr>
        <w:rPr>
          <w:lang w:val="fr-FR"/>
        </w:rPr>
      </w:pPr>
      <w:r>
        <w:rPr>
          <w:lang w:val="fr-FR"/>
        </w:rPr>
        <w:t>l'état de réalisation des biens livrables conformément à la planification détaillée établie;</w:t>
      </w:r>
    </w:p>
    <w:p w:rsidR="005A5925" w:rsidRDefault="005A5925" w:rsidP="005A5925">
      <w:pPr>
        <w:numPr>
          <w:ilvl w:val="0"/>
          <w:numId w:val="11"/>
        </w:numPr>
        <w:rPr>
          <w:lang w:val="fr-FR"/>
        </w:rPr>
      </w:pPr>
      <w:r>
        <w:rPr>
          <w:lang w:val="fr-FR"/>
        </w:rPr>
        <w:t>l'état d'acceptation des biens livrables, de l’approbation des demandes de changement et de la résolution des points en suspens;</w:t>
      </w:r>
    </w:p>
    <w:p w:rsidR="005A5925" w:rsidRDefault="005A5925" w:rsidP="005A5925">
      <w:pPr>
        <w:numPr>
          <w:ilvl w:val="0"/>
          <w:numId w:val="11"/>
        </w:numPr>
        <w:rPr>
          <w:lang w:val="fr-FR"/>
        </w:rPr>
      </w:pPr>
      <w:r>
        <w:rPr>
          <w:lang w:val="fr-FR"/>
        </w:rPr>
        <w:t>des problèmes soulevés par la réalisation des activités.</w:t>
      </w:r>
    </w:p>
    <w:p w:rsidR="005A5925" w:rsidRDefault="005A5925" w:rsidP="005A5925">
      <w:pPr>
        <w:pStyle w:val="Titre2"/>
        <w:numPr>
          <w:ilvl w:val="1"/>
          <w:numId w:val="14"/>
        </w:numPr>
      </w:pPr>
      <w:bookmarkStart w:id="31" w:name="_Toc273359866"/>
      <w:r>
        <w:t>Gestion des communications</w:t>
      </w:r>
      <w:bookmarkEnd w:id="31"/>
    </w:p>
    <w:p w:rsidR="005A5925" w:rsidRDefault="005A5925">
      <w:pPr>
        <w:pStyle w:val="TemplateInstructions"/>
        <w:rPr>
          <w:noProof/>
          <w:lang w:val="fr-FR"/>
        </w:rPr>
      </w:pPr>
      <w:r>
        <w:rPr>
          <w:noProof/>
          <w:lang w:val="fr-FR"/>
        </w:rPr>
        <w:t>&lt;Décrire les rôles et responsabilités de tous les membres de l’équipe en même temps que le plan des communications pour veiller à ce qu’ils sachent exactement ce qu’on attend d’eux. Expliquer le mécanisme qui permettra de communiquer les responsabilités au sein de l’équipe de projet et des différentes fonctions organisationnelles en générale (suivant les besoins).&gt;</w:t>
      </w:r>
    </w:p>
    <w:p w:rsidR="005A5925" w:rsidRDefault="005A5925">
      <w:pPr>
        <w:pStyle w:val="TemplateInstructions"/>
        <w:rPr>
          <w:noProof/>
          <w:lang w:val="fr-FR"/>
        </w:rPr>
      </w:pPr>
      <w:r>
        <w:rPr>
          <w:noProof/>
          <w:lang w:val="fr-FR"/>
        </w:rPr>
        <w:t>&lt;S’il y a lieu, élaborer une stratégie pour favoriser les communications entre les membres d’une équipe répartie géographiquement.  Dans le cas où le chargé de projet devrait se déplacer entre ces différents lieux pour remonter le moral de l’équipe ou améliorer la communication entre ses membres, en faire mention dans le plan et veiller à ce que le budget et le plan de travail tiennent compte de ces déplacements.&gt;</w:t>
      </w:r>
    </w:p>
    <w:p w:rsidR="005A5925" w:rsidRDefault="005A5925">
      <w:pPr>
        <w:pStyle w:val="TemplateInstructions"/>
        <w:rPr>
          <w:noProof/>
          <w:lang w:val="fr-FR"/>
        </w:rPr>
      </w:pPr>
      <w:r>
        <w:rPr>
          <w:noProof/>
          <w:lang w:val="fr-FR"/>
        </w:rPr>
        <w:t>&lt;Spécifier la procédure de mise à jour du plan de projet et du plan de travail, y compris la façon dont chaque membre de l’équipe devra rendre compte de l’avancement de ses tâches. Déterminer la fréquence de mise à jour du plan de travail par le chargé de projet au moyen du logiciel de gestion de projet.  Expliquer comment l’avancement du projet sera mesuré et communiqué à tous ceux qui sont touchés par le projet ou qui y prennent part. Spécifier la fréquence des rapports d’avancement de projet et leur liste de diffusion.  Déterminer la fréquence des séances de revue d’étapes et les participants à ces réunions.  S’il y a lieu, spécifier comment assurer le suivi de la performance et de l’avancement des travaux effectués par des fournisseurs externes.&gt;</w:t>
      </w:r>
    </w:p>
    <w:p w:rsidR="005A5925" w:rsidRDefault="005A5925" w:rsidP="005A5925">
      <w:pPr>
        <w:pStyle w:val="Titre2"/>
        <w:numPr>
          <w:ilvl w:val="1"/>
          <w:numId w:val="14"/>
        </w:numPr>
      </w:pPr>
      <w:bookmarkStart w:id="32" w:name="_Toc273359867"/>
      <w:r>
        <w:t>Gestion de l’approvisionnement</w:t>
      </w:r>
      <w:bookmarkEnd w:id="32"/>
    </w:p>
    <w:p w:rsidR="005A5925" w:rsidRDefault="005A5925">
      <w:pPr>
        <w:pStyle w:val="TemplateInstructions"/>
        <w:rPr>
          <w:lang w:val="fr-FR"/>
        </w:rPr>
      </w:pPr>
      <w:r>
        <w:rPr>
          <w:lang w:val="fr-FR"/>
        </w:rPr>
        <w:t>&lt;Définir l’approche de contrôle, de suivi et d’évaluation de l’achèvement des travaux effectués par des sous-traitants responsables de sous-systèmes complets ou d’un ensemble de biens livrables.  En règle générale, il s’agit d’administrer les contrats signés avec les fournisseurs et sous-traitants, puis de les évaluer et les clore.&gt;</w:t>
      </w:r>
    </w:p>
    <w:p w:rsidR="005A5925" w:rsidRDefault="005A5925">
      <w:pPr>
        <w:pStyle w:val="TemplateInstructions"/>
        <w:rPr>
          <w:lang w:val="fr-FR"/>
        </w:rPr>
      </w:pPr>
      <w:r>
        <w:rPr>
          <w:lang w:val="fr-FR"/>
        </w:rPr>
        <w:t>&lt;L’administration de contrat est un processus qui permet de veiller à ce que la performance des fournisseurs et sous-traitants respecte les exigences contractuelles.  Lors d’un grand projet d’intégration de systèmes qui comprend de multiples produits et fournisseurs de services, l’administration de contrat vise d’abord et avant tout à gérer les interfaces entre les différents fournisseurs et sous-traitants.  En raison du caractère juridique de ces relations contractuelles, il est impératif que l’équipe de projet soit profondément consciente des répercussions juridiques des mesures qui sont prises en matière d’administration de contrat.&gt;</w:t>
      </w:r>
    </w:p>
    <w:p w:rsidR="005A5925" w:rsidRDefault="005A5925">
      <w:pPr>
        <w:pStyle w:val="TemplateInstructions"/>
        <w:rPr>
          <w:lang w:val="fr-FR"/>
        </w:rPr>
      </w:pPr>
      <w:r>
        <w:rPr>
          <w:lang w:val="fr-FR"/>
        </w:rPr>
        <w:t>&lt;L’administration de contrat englobe la mise en application des processus de gestion relatifs à ces relations contractuelles ainsi que l’intégration des biens livrables produits par le truchement de ces processus dans l’approche globale de gestion du projet.  Ces travaux d’intégration et de coordination se déroulent souvent à des niveaux divers, plus particulièrement lorsque le projet met à contribution de multiples fournisseurs et comprend bon nombre de produits et services.&gt;</w:t>
      </w:r>
    </w:p>
    <w:p w:rsidR="005A5925" w:rsidRDefault="005A5925">
      <w:pPr>
        <w:pStyle w:val="TemplateInstructions"/>
        <w:rPr>
          <w:lang w:val="fr-FR"/>
        </w:rPr>
      </w:pPr>
      <w:r>
        <w:rPr>
          <w:lang w:val="fr-FR"/>
        </w:rPr>
        <w:lastRenderedPageBreak/>
        <w:t>&lt;L’évaluation et la fermeture du contrat s’apparentent à la phase Fin de contrat d’un projet.  En effet, ces deux situations visent à vérifier l’exhaustivité des produits et services livrés ainsi que le degré de satisfaction à leur égard, puis à clore le volet financier du contrat.  Il est à noter que les modalités et conditions des contrats signés par les fournisseurs ou sous-traitants pourraient prévoir des procédures particulières d’évaluation et de fermeture du contrat.&gt;</w:t>
      </w:r>
    </w:p>
    <w:p w:rsidR="005A5925" w:rsidRDefault="005A5925" w:rsidP="005A5925">
      <w:pPr>
        <w:pStyle w:val="Titre2"/>
        <w:numPr>
          <w:ilvl w:val="1"/>
          <w:numId w:val="14"/>
        </w:numPr>
      </w:pPr>
      <w:bookmarkStart w:id="33" w:name="_Toc273359868"/>
      <w:r>
        <w:t>Gestion des demandes de changement</w:t>
      </w:r>
      <w:bookmarkEnd w:id="33"/>
    </w:p>
    <w:p w:rsidR="005A5925" w:rsidRDefault="005A5925">
      <w:pPr>
        <w:pStyle w:val="TemplateInstructions"/>
        <w:rPr>
          <w:noProof/>
          <w:lang w:val="fr-FR"/>
        </w:rPr>
      </w:pPr>
      <w:r>
        <w:rPr>
          <w:noProof/>
          <w:lang w:val="fr-FR"/>
        </w:rPr>
        <w:t>&lt;Définir l’approche de gestion des changements à la portée, à l’échéancier, au budget ou aux ressources du projet qui doivent être approuvés par le directeur du projet du client ou le comité directeur du projet avant d’être intégrés dans le plan de projet.  Inclure un exemplaire des documents de demandes de changement au projet et la liste de toutes les demandes en annexe.&gt;</w:t>
      </w:r>
    </w:p>
    <w:p w:rsidR="005A5925" w:rsidRDefault="005A5925">
      <w:pPr>
        <w:rPr>
          <w:lang w:val="fr-FR"/>
        </w:rPr>
      </w:pPr>
      <w:r>
        <w:rPr>
          <w:lang w:val="fr-FR"/>
        </w:rPr>
        <w:t>Tout changement impliquant :</w:t>
      </w:r>
    </w:p>
    <w:p w:rsidR="005A5925" w:rsidRDefault="005A5925">
      <w:pPr>
        <w:pStyle w:val="Listepuces"/>
        <w:rPr>
          <w:lang w:val="fr-FR"/>
        </w:rPr>
      </w:pPr>
      <w:r>
        <w:rPr>
          <w:lang w:val="fr-FR"/>
        </w:rPr>
        <w:t>l'ajout ou le retrait d'un bien livrable;</w:t>
      </w:r>
    </w:p>
    <w:p w:rsidR="005A5925" w:rsidRDefault="005A5925">
      <w:pPr>
        <w:pStyle w:val="Listepuces"/>
        <w:rPr>
          <w:lang w:val="fr-FR"/>
        </w:rPr>
      </w:pPr>
      <w:r>
        <w:rPr>
          <w:lang w:val="fr-FR"/>
        </w:rPr>
        <w:t>des modifications à un bien livrable en cours de réalisation ou déjà approuvé;</w:t>
      </w:r>
    </w:p>
    <w:p w:rsidR="005A5925" w:rsidRDefault="005A5925">
      <w:pPr>
        <w:pStyle w:val="Listepuces"/>
        <w:rPr>
          <w:lang w:val="fr-FR"/>
        </w:rPr>
      </w:pPr>
      <w:r>
        <w:rPr>
          <w:lang w:val="fr-FR"/>
        </w:rPr>
        <w:t>un changement dans le nombre ou la complexité des tâches à réaliser;</w:t>
      </w:r>
    </w:p>
    <w:p w:rsidR="005A5925" w:rsidRDefault="005A5925">
      <w:pPr>
        <w:pStyle w:val="Listepuces"/>
        <w:rPr>
          <w:lang w:val="fr-FR"/>
        </w:rPr>
      </w:pPr>
      <w:r>
        <w:rPr>
          <w:lang w:val="fr-FR"/>
        </w:rPr>
        <w:t>un impact sur le calendrier ou le budget du projet;</w:t>
      </w:r>
    </w:p>
    <w:p w:rsidR="005A5925" w:rsidRDefault="005A5925">
      <w:pPr>
        <w:pStyle w:val="Listepuces"/>
        <w:rPr>
          <w:lang w:val="fr-FR"/>
        </w:rPr>
      </w:pPr>
      <w:r>
        <w:rPr>
          <w:lang w:val="fr-FR"/>
        </w:rPr>
        <w:t>un changement lié aux processus de gestion du projet tels que documentés dans le plan de projet,</w:t>
      </w:r>
    </w:p>
    <w:p w:rsidR="005A5925" w:rsidRDefault="005A5925">
      <w:pPr>
        <w:rPr>
          <w:lang w:val="fr-FR"/>
        </w:rPr>
      </w:pPr>
      <w:r>
        <w:rPr>
          <w:lang w:val="fr-FR"/>
        </w:rPr>
        <w:t>fera l’objet d’une demande de changement identifiée par le chargé de projet et devant être documentée par la personne qui réclame ce changement sur le document prévu à cette fin.</w:t>
      </w:r>
    </w:p>
    <w:p w:rsidR="005A5925" w:rsidRDefault="005A5925">
      <w:pPr>
        <w:rPr>
          <w:lang w:val="fr-FR"/>
        </w:rPr>
      </w:pPr>
      <w:r>
        <w:rPr>
          <w:lang w:val="fr-FR"/>
        </w:rPr>
        <w:t xml:space="preserve">Les impacts sur les délais et les coûts seront ensuite analysés et évalués par le chargé de projet, en collaboration avec le directeur du projet de </w:t>
      </w:r>
      <w:r>
        <w:rPr>
          <w:color w:val="0000FF"/>
          <w:lang w:val="fr-FR"/>
        </w:rPr>
        <w:fldChar w:fldCharType="begin"/>
      </w:r>
      <w:r>
        <w:rPr>
          <w:color w:val="0000FF"/>
          <w:lang w:val="fr-FR"/>
        </w:rPr>
        <w:instrText xml:space="preserve"> DOCPROPERTY "Client Name"  \* MERGEFORMAT </w:instrText>
      </w:r>
      <w:r>
        <w:rPr>
          <w:color w:val="0000FF"/>
          <w:lang w:val="fr-FR"/>
        </w:rPr>
        <w:fldChar w:fldCharType="separate"/>
      </w:r>
      <w:r w:rsidR="00001EAC">
        <w:rPr>
          <w:color w:val="0000FF"/>
          <w:lang w:val="fr-FR"/>
        </w:rPr>
        <w:t>&lt;Client Name&gt;</w:t>
      </w:r>
      <w:r>
        <w:rPr>
          <w:color w:val="0000FF"/>
          <w:lang w:val="fr-FR"/>
        </w:rPr>
        <w:fldChar w:fldCharType="end"/>
      </w:r>
      <w:r>
        <w:rPr>
          <w:lang w:val="fr-FR"/>
        </w:rPr>
        <w:t>, aux fins d'approbation s'il y a lieu.  Lorsque approuvée par le directeur de</w:t>
      </w:r>
      <w:r>
        <w:rPr>
          <w:i/>
          <w:iCs/>
          <w:lang w:val="fr-FR"/>
        </w:rPr>
        <w:t xml:space="preserve"> </w:t>
      </w:r>
      <w:r>
        <w:rPr>
          <w:lang w:val="fr-FR"/>
        </w:rPr>
        <w:t>projet de</w:t>
      </w:r>
      <w:r>
        <w:rPr>
          <w:i/>
          <w:iCs/>
          <w:color w:val="0000FF"/>
          <w:lang w:val="fr-FR"/>
        </w:rPr>
        <w:t xml:space="preserve"> </w:t>
      </w:r>
      <w:r>
        <w:rPr>
          <w:i/>
          <w:iCs/>
          <w:color w:val="0000FF"/>
          <w:lang w:val="fr-FR"/>
        </w:rPr>
        <w:fldChar w:fldCharType="begin"/>
      </w:r>
      <w:r>
        <w:rPr>
          <w:i/>
          <w:iCs/>
          <w:color w:val="0000FF"/>
          <w:lang w:val="fr-FR"/>
        </w:rPr>
        <w:instrText xml:space="preserve"> DOCPROPERTY "Nom du client"  \* MERGEFORMAT </w:instrText>
      </w:r>
      <w:r>
        <w:rPr>
          <w:i/>
          <w:iCs/>
          <w:color w:val="0000FF"/>
          <w:lang w:val="fr-FR"/>
        </w:rPr>
        <w:fldChar w:fldCharType="separate"/>
      </w:r>
      <w:r w:rsidR="00001EAC">
        <w:rPr>
          <w:i/>
          <w:iCs/>
          <w:color w:val="0000FF"/>
          <w:lang w:val="fr-FR"/>
        </w:rPr>
        <w:t>&lt;nom du client&gt;</w:t>
      </w:r>
      <w:r>
        <w:rPr>
          <w:i/>
          <w:iCs/>
          <w:color w:val="0000FF"/>
          <w:lang w:val="fr-FR"/>
        </w:rPr>
        <w:fldChar w:fldCharType="end"/>
      </w:r>
      <w:r>
        <w:rPr>
          <w:i/>
          <w:iCs/>
          <w:color w:val="0000FF"/>
          <w:lang w:val="fr-FR"/>
        </w:rPr>
        <w:t xml:space="preserve"> </w:t>
      </w:r>
      <w:r>
        <w:rPr>
          <w:i/>
          <w:iCs/>
          <w:lang w:val="fr-FR"/>
        </w:rPr>
        <w:t>ou le comité directeur du projet&gt;</w:t>
      </w:r>
      <w:r>
        <w:rPr>
          <w:lang w:val="fr-FR"/>
        </w:rPr>
        <w:t xml:space="preserve">, un niveau de priorité sera accordé par le directeur du projet de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r>
        <w:rPr>
          <w:lang w:val="fr-FR"/>
        </w:rPr>
        <w:t>.  Toute demande de changement ne sera réalisée qu'après avoir été formellement approuvée et classée par priorité.</w:t>
      </w:r>
    </w:p>
    <w:p w:rsidR="005A5925" w:rsidRDefault="005A5925" w:rsidP="005A5925">
      <w:pPr>
        <w:pStyle w:val="Titre2"/>
        <w:numPr>
          <w:ilvl w:val="1"/>
          <w:numId w:val="14"/>
        </w:numPr>
      </w:pPr>
      <w:bookmarkStart w:id="34" w:name="_Toc273359869"/>
      <w:r>
        <w:t>Suivi des points en suspens</w:t>
      </w:r>
      <w:bookmarkEnd w:id="34"/>
    </w:p>
    <w:p w:rsidR="005A5925" w:rsidRDefault="005A5925">
      <w:pPr>
        <w:pStyle w:val="TemplateInstructions"/>
        <w:rPr>
          <w:noProof/>
          <w:lang w:val="fr-FR"/>
        </w:rPr>
      </w:pPr>
      <w:r>
        <w:rPr>
          <w:noProof/>
          <w:lang w:val="fr-FR"/>
        </w:rPr>
        <w:t>&lt;Décrire l’approche de gestion des points en suspens dans le contexte du projet.  Il est important d’assurer le suivi de tous les éléments qui surviennent en cours de projet et qui ne sont pas traités dans le plan de projet.  Mentionner que les points en suspens seront consignés sur la liste des points en suspens et expliquer comment on s’y prendra pour les résoudre.  Dans le cas où bon nombre de services ou de fonctions organisationnelles seraient touchés par le projet ou y prendraient part, il faudrait spécifier la voie hiérarchique à suivre pour mettre les procédures d’escalade en pratique et régler les points en suspens.&gt;</w:t>
      </w:r>
    </w:p>
    <w:p w:rsidR="005A5925" w:rsidRDefault="005A5925">
      <w:pPr>
        <w:rPr>
          <w:lang w:val="fr-FR"/>
        </w:rPr>
      </w:pPr>
      <w:r>
        <w:rPr>
          <w:lang w:val="fr-FR"/>
        </w:rPr>
        <w:t>Le suivi des points en suspens consiste à s’assurer que les décisions relevant d’instances externes au projet sont prises suffisamment tôt pour éviter toute incidence négative sur le projet.</w:t>
      </w:r>
    </w:p>
    <w:p w:rsidR="005A5925" w:rsidRDefault="005A5925">
      <w:pPr>
        <w:rPr>
          <w:lang w:val="fr-FR"/>
        </w:rPr>
      </w:pPr>
      <w:r>
        <w:rPr>
          <w:lang w:val="fr-FR"/>
        </w:rPr>
        <w:t>Les points en suspens sont documentés par le chargé de projet sur le document prévu à cette fin et soumis au directeur de projet qui est responsable d’obtenir des intervenants concernés les décisions requises. Les points en suspens sont consignés à l'ordre du jour des rencontres de suivi de projet.</w:t>
      </w:r>
    </w:p>
    <w:p w:rsidR="005A5925" w:rsidRDefault="005A5925" w:rsidP="005A5925">
      <w:pPr>
        <w:pStyle w:val="Titre2"/>
        <w:numPr>
          <w:ilvl w:val="1"/>
          <w:numId w:val="14"/>
        </w:numPr>
      </w:pPr>
      <w:bookmarkStart w:id="35" w:name="_Toc273359870"/>
      <w:r>
        <w:t>Procédure d’assurance qualité</w:t>
      </w:r>
      <w:bookmarkEnd w:id="35"/>
    </w:p>
    <w:p w:rsidR="005A5925" w:rsidRDefault="005A5925">
      <w:pPr>
        <w:rPr>
          <w:lang w:val="fr-FR"/>
        </w:rPr>
      </w:pPr>
      <w:r>
        <w:rPr>
          <w:lang w:val="fr-FR"/>
        </w:rPr>
        <w:t>Les mécanismes d'assurance qualité mis en place pour le projet visent à assurer une vérification structurée de chaque bien livrable avant qu'il soit présenté au client pour approbation.</w:t>
      </w:r>
    </w:p>
    <w:p w:rsidR="005A5925" w:rsidRDefault="005A5925">
      <w:pPr>
        <w:pStyle w:val="TemplateInstructions"/>
        <w:rPr>
          <w:lang w:val="fr-FR"/>
        </w:rPr>
      </w:pPr>
      <w:r>
        <w:rPr>
          <w:lang w:val="fr-FR"/>
        </w:rPr>
        <w:t>&lt;Voir si toutes les étapes sont applicables dans le contexte du projet.&gt;</w:t>
      </w:r>
    </w:p>
    <w:p w:rsidR="005A5925" w:rsidRDefault="005A5925">
      <w:pPr>
        <w:pStyle w:val="Listepuces"/>
        <w:rPr>
          <w:lang w:val="fr-FR"/>
        </w:rPr>
      </w:pPr>
      <w:r>
        <w:rPr>
          <w:lang w:val="fr-FR"/>
        </w:rPr>
        <w:t>En début de projet le responsable de l'assurance qualité désigné dans la structure fonctionnelle prépare un plan détaillé d'assurance qualité (applicable dans le contexte où plusieurs personnes sont responsables de la vérification de conformité des biens livrables);</w:t>
      </w:r>
    </w:p>
    <w:p w:rsidR="005A5925" w:rsidRDefault="005A5925">
      <w:pPr>
        <w:pStyle w:val="Listepuces"/>
        <w:rPr>
          <w:lang w:val="fr-FR"/>
        </w:rPr>
      </w:pPr>
      <w:r>
        <w:rPr>
          <w:lang w:val="fr-FR"/>
        </w:rPr>
        <w:lastRenderedPageBreak/>
        <w:t>Pour chaque type de bien livrable, le responsable de l'assurance qualité identifie des éléments de vérification de conformité en précisant les critères sur lesquels chaque bien livrable sera vérifié.</w:t>
      </w:r>
    </w:p>
    <w:p w:rsidR="005A5925" w:rsidRDefault="005A5925">
      <w:pPr>
        <w:pStyle w:val="Listepuces"/>
        <w:rPr>
          <w:lang w:val="fr-FR"/>
        </w:rPr>
      </w:pPr>
      <w:r>
        <w:rPr>
          <w:lang w:val="fr-FR"/>
        </w:rPr>
        <w:t>Dès le début de son affectation au projet, chaque intervenant est informé :</w:t>
      </w:r>
    </w:p>
    <w:p w:rsidR="005A5925" w:rsidRDefault="005A5925" w:rsidP="005A5925">
      <w:pPr>
        <w:numPr>
          <w:ilvl w:val="0"/>
          <w:numId w:val="12"/>
        </w:numPr>
        <w:rPr>
          <w:lang w:val="fr-FR"/>
        </w:rPr>
      </w:pPr>
      <w:r>
        <w:rPr>
          <w:lang w:val="fr-FR"/>
        </w:rPr>
        <w:t>des normes;</w:t>
      </w:r>
    </w:p>
    <w:p w:rsidR="005A5925" w:rsidRDefault="005A5925" w:rsidP="005A5925">
      <w:pPr>
        <w:numPr>
          <w:ilvl w:val="0"/>
          <w:numId w:val="12"/>
        </w:numPr>
        <w:rPr>
          <w:lang w:val="fr-FR"/>
        </w:rPr>
      </w:pPr>
      <w:r>
        <w:rPr>
          <w:lang w:val="fr-FR"/>
        </w:rPr>
        <w:t>des règles de préparation des biens livrables;</w:t>
      </w:r>
    </w:p>
    <w:p w:rsidR="005A5925" w:rsidRDefault="005A5925" w:rsidP="005A5925">
      <w:pPr>
        <w:numPr>
          <w:ilvl w:val="0"/>
          <w:numId w:val="12"/>
        </w:numPr>
        <w:rPr>
          <w:lang w:val="fr-FR"/>
        </w:rPr>
      </w:pPr>
      <w:r>
        <w:rPr>
          <w:lang w:val="fr-FR"/>
        </w:rPr>
        <w:t>des éléments de conformités à vérifier.</w:t>
      </w:r>
    </w:p>
    <w:p w:rsidR="005A5925" w:rsidRDefault="005A5925">
      <w:pPr>
        <w:pStyle w:val="Listepuces"/>
        <w:rPr>
          <w:lang w:val="fr-FR"/>
        </w:rPr>
      </w:pPr>
      <w:r>
        <w:rPr>
          <w:lang w:val="fr-FR"/>
        </w:rPr>
        <w:t>La dernière étape de préparation d'un bien livrable consiste pour le responsable de l'assurance qualité ou son représentant à :</w:t>
      </w:r>
    </w:p>
    <w:p w:rsidR="005A5925" w:rsidRDefault="005A5925" w:rsidP="005A5925">
      <w:pPr>
        <w:numPr>
          <w:ilvl w:val="0"/>
          <w:numId w:val="13"/>
        </w:numPr>
        <w:tabs>
          <w:tab w:val="num" w:pos="1800"/>
        </w:tabs>
        <w:rPr>
          <w:lang w:val="fr-FR"/>
        </w:rPr>
      </w:pPr>
      <w:r>
        <w:rPr>
          <w:lang w:val="fr-FR"/>
        </w:rPr>
        <w:t>vérifier la conformité du bien livrable en fonction des éléments identifiés, et à consigner sur le document prévu à cette fin les résultats de sa vérification;</w:t>
      </w:r>
    </w:p>
    <w:p w:rsidR="005A5925" w:rsidRDefault="005A5925" w:rsidP="005A5925">
      <w:pPr>
        <w:numPr>
          <w:ilvl w:val="0"/>
          <w:numId w:val="13"/>
        </w:numPr>
        <w:tabs>
          <w:tab w:val="num" w:pos="1800"/>
        </w:tabs>
        <w:rPr>
          <w:lang w:val="fr-FR"/>
        </w:rPr>
      </w:pPr>
      <w:r>
        <w:rPr>
          <w:lang w:val="fr-FR"/>
        </w:rPr>
        <w:t>signaler toute non-conformité à l’intervenant responsable de la réalisation du bien livrable afin d’apporter les correctifs;</w:t>
      </w:r>
    </w:p>
    <w:p w:rsidR="005A5925" w:rsidRDefault="005A5925">
      <w:pPr>
        <w:pStyle w:val="Listepuces"/>
        <w:rPr>
          <w:lang w:val="fr-FR"/>
        </w:rPr>
      </w:pPr>
      <w:r>
        <w:rPr>
          <w:lang w:val="fr-FR"/>
        </w:rPr>
        <w:t>Lorsque le bien livrable est considéré comme conforme par le responsable de l'assurance qualité, ce dernier signe le document «Demande d'approbation du bien livrable» à l'endroit prévu à cette fin.</w:t>
      </w:r>
    </w:p>
    <w:p w:rsidR="005A5925" w:rsidRDefault="005A5925">
      <w:pPr>
        <w:pStyle w:val="TemplateInstructions"/>
        <w:rPr>
          <w:lang w:val="fr-FR"/>
        </w:rPr>
      </w:pPr>
      <w:r>
        <w:rPr>
          <w:lang w:val="fr-FR"/>
        </w:rPr>
        <w:t xml:space="preserve">&lt;Dans le contexte du projet, le responsable de l’assurance qualité pourrait utiliser tout autre processus de gestion du système qualité </w:t>
      </w:r>
      <w:r w:rsidR="00CE655B">
        <w:rPr>
          <w:lang w:val="fr-FR"/>
        </w:rPr>
        <w:t>CEFTI</w:t>
      </w:r>
      <w:r>
        <w:rPr>
          <w:lang w:val="fr-FR"/>
        </w:rPr>
        <w:t xml:space="preserve"> qu’il jugerait à propos d’appliquer.&gt;</w:t>
      </w:r>
    </w:p>
    <w:p w:rsidR="005A5925" w:rsidRDefault="005A5925" w:rsidP="005A5925">
      <w:pPr>
        <w:pStyle w:val="Titre2"/>
        <w:numPr>
          <w:ilvl w:val="1"/>
          <w:numId w:val="14"/>
        </w:numPr>
      </w:pPr>
      <w:bookmarkStart w:id="36" w:name="_Toc273359871"/>
      <w:r>
        <w:t>Validation et approbation des biens livrables</w:t>
      </w:r>
      <w:bookmarkEnd w:id="36"/>
    </w:p>
    <w:p w:rsidR="005A5925" w:rsidRDefault="005A5925">
      <w:pPr>
        <w:rPr>
          <w:lang w:val="fr-FR"/>
        </w:rPr>
      </w:pPr>
      <w:r>
        <w:rPr>
          <w:lang w:val="fr-FR"/>
        </w:rPr>
        <w:t>Les biens livrables réalisés et déposés dans le cadre du projet doivent être accompagnés du document « Demande de revue et d'approbation » prévu à cette fin.</w:t>
      </w:r>
    </w:p>
    <w:p w:rsidR="005A5925" w:rsidRDefault="005A5925">
      <w:pPr>
        <w:rPr>
          <w:lang w:val="fr-FR"/>
        </w:rPr>
      </w:pPr>
      <w:r>
        <w:rPr>
          <w:lang w:val="fr-FR"/>
        </w:rPr>
        <w:t xml:space="preserve">L'approbation ou le refus d'un bien livrable par le directeur du projet </w:t>
      </w:r>
      <w:r>
        <w:rPr>
          <w:color w:val="0000FF"/>
          <w:lang w:val="fr-FR"/>
        </w:rPr>
        <w:fldChar w:fldCharType="begin"/>
      </w:r>
      <w:r>
        <w:rPr>
          <w:color w:val="0000FF"/>
          <w:lang w:val="fr-FR"/>
        </w:rPr>
        <w:instrText xml:space="preserve"> DOCPROPERTY "Nom du client"  \* MERGEFORMAT </w:instrText>
      </w:r>
      <w:r>
        <w:rPr>
          <w:color w:val="0000FF"/>
          <w:lang w:val="fr-FR"/>
        </w:rPr>
        <w:fldChar w:fldCharType="separate"/>
      </w:r>
      <w:r w:rsidR="00001EAC">
        <w:rPr>
          <w:color w:val="0000FF"/>
          <w:lang w:val="fr-FR"/>
        </w:rPr>
        <w:t>&lt;nom du client&gt;</w:t>
      </w:r>
      <w:r>
        <w:rPr>
          <w:color w:val="0000FF"/>
          <w:lang w:val="fr-FR"/>
        </w:rPr>
        <w:fldChar w:fldCharType="end"/>
      </w:r>
      <w:r>
        <w:rPr>
          <w:lang w:val="fr-FR"/>
        </w:rPr>
        <w:t xml:space="preserve">, devra être signifié au chargé de projet dans les </w:t>
      </w:r>
      <w:r>
        <w:rPr>
          <w:i/>
          <w:iCs/>
          <w:color w:val="0000FF"/>
          <w:lang w:val="fr-FR"/>
        </w:rPr>
        <w:t>&lt;(cinq (5)&gt;</w:t>
      </w:r>
      <w:r>
        <w:rPr>
          <w:lang w:val="fr-FR"/>
        </w:rPr>
        <w:t xml:space="preserve"> jours ouvrables suivant la date du dépôt d'un bien livrable. Si aucune réponse n’est fournie dans ce délai, le bien livrable sera considéré comme approuvé.</w:t>
      </w:r>
    </w:p>
    <w:p w:rsidR="005A5925" w:rsidRDefault="005A5925" w:rsidP="005A5925">
      <w:pPr>
        <w:pStyle w:val="Titre2"/>
        <w:numPr>
          <w:ilvl w:val="1"/>
          <w:numId w:val="14"/>
        </w:numPr>
      </w:pPr>
      <w:bookmarkStart w:id="37" w:name="_Toc273359872"/>
      <w:r>
        <w:t>Gestion du risque</w:t>
      </w:r>
      <w:bookmarkEnd w:id="37"/>
    </w:p>
    <w:p w:rsidR="005A5925" w:rsidRDefault="005A5925">
      <w:pPr>
        <w:pStyle w:val="TemplateInstructions"/>
        <w:rPr>
          <w:noProof/>
          <w:lang w:val="fr-FR"/>
        </w:rPr>
      </w:pPr>
      <w:r>
        <w:rPr>
          <w:noProof/>
          <w:lang w:val="fr-FR"/>
        </w:rPr>
        <w:t xml:space="preserve">&lt;Décrire l’approche de gestion du risque dans le contexte du projet et renvoyer à la liste des risques présentée en annexe.  Il est conseillé de consulter la Méthodologie de gestion du risque de </w:t>
      </w:r>
      <w:r w:rsidR="00CE655B">
        <w:rPr>
          <w:noProof/>
          <w:lang w:val="fr-FR"/>
        </w:rPr>
        <w:t>CEFTI</w:t>
      </w:r>
      <w:r>
        <w:rPr>
          <w:noProof/>
          <w:lang w:val="fr-FR"/>
        </w:rPr>
        <w:t xml:space="preserve"> pour établir les fondements de cette approche.&gt;</w:t>
      </w:r>
    </w:p>
    <w:p w:rsidR="005A5925" w:rsidRDefault="005A5925">
      <w:pPr>
        <w:pStyle w:val="TemplateInstructions"/>
        <w:rPr>
          <w:noProof/>
          <w:lang w:val="fr-FR"/>
        </w:rPr>
      </w:pPr>
      <w:r>
        <w:rPr>
          <w:noProof/>
          <w:lang w:val="fr-FR"/>
        </w:rPr>
        <w:t>&lt;On devrait réaliser une évaluation du risque et présenter les résultats obtenus en annexe.  Cette évaluation consiste à déterminer les risques, les analyser, en établir l’ordre de priorité et déterminer s’il vaut la peine d’assumer les risques qui pourraient nuire à l’atteinte des objectifs du projet dans le respect du budget et de l’échéancier prévus.  Spécifier la fréquence d’évaluation du risque tout au long du projet, les répercussions possibles sur la réussite du projet et la façon d’informer les intervenants concernés des résultats de l’évaluation et des mesures d’urgences préconisées afin de gérer ou d’atténuer ces risques.&gt;</w:t>
      </w:r>
    </w:p>
    <w:p w:rsidR="005A5925" w:rsidRDefault="005A5925">
      <w:pPr>
        <w:pStyle w:val="TemplateInstructions"/>
        <w:rPr>
          <w:noProof/>
          <w:lang w:val="fr-FR"/>
        </w:rPr>
      </w:pPr>
      <w:r>
        <w:rPr>
          <w:noProof/>
          <w:lang w:val="fr-FR"/>
        </w:rPr>
        <w:t>&lt;Mentionner que le processus d’atténuation des risques se déroule tout au long du projet.  Ce processus vise à développer et mettre en œuvre des mesures correctives, à en assurer le suivi et à évaluer leur efficacité. Ces mesures devraient être approuvées par les parties selon les répercussions éventuelles de chaque risque, la capacité du projet à assumer ce risque et la possibilité de le contrecarrer.&gt;</w:t>
      </w:r>
    </w:p>
    <w:p w:rsidR="005A5925" w:rsidRDefault="005A5925">
      <w:pPr>
        <w:rPr>
          <w:noProof/>
          <w:lang w:val="fr-FR"/>
        </w:rPr>
      </w:pPr>
      <w:r>
        <w:rPr>
          <w:noProof/>
          <w:lang w:val="fr-FR"/>
        </w:rPr>
        <w:t xml:space="preserve">Le processus de gestion du risque du projet </w:t>
      </w:r>
      <w:r>
        <w:rPr>
          <w:lang w:val="fr-FR"/>
        </w:rPr>
        <w:fldChar w:fldCharType="begin"/>
      </w:r>
      <w:r>
        <w:rPr>
          <w:lang w:val="fr-FR"/>
        </w:rPr>
        <w:instrText xml:space="preserve"> DOCPROPERTY "Engagement Name"  \* MERGEFORMAT </w:instrText>
      </w:r>
      <w:r>
        <w:rPr>
          <w:lang w:val="fr-FR"/>
        </w:rPr>
        <w:fldChar w:fldCharType="separate"/>
      </w:r>
      <w:r w:rsidR="00001EAC">
        <w:rPr>
          <w:lang w:val="fr-FR"/>
        </w:rPr>
        <w:t>&lt;nom de l'entente&gt;</w:t>
      </w:r>
      <w:r>
        <w:rPr>
          <w:lang w:val="fr-FR"/>
        </w:rPr>
        <w:fldChar w:fldCharType="end"/>
      </w:r>
      <w:r>
        <w:rPr>
          <w:noProof/>
          <w:lang w:val="fr-FR"/>
        </w:rPr>
        <w:t xml:space="preserve"> repose sur la Méthodologie de gestion du risque de </w:t>
      </w:r>
      <w:r w:rsidR="00CE655B">
        <w:rPr>
          <w:noProof/>
          <w:lang w:val="fr-FR"/>
        </w:rPr>
        <w:t>CEFTI</w:t>
      </w:r>
      <w:r>
        <w:rPr>
          <w:noProof/>
          <w:lang w:val="fr-FR"/>
        </w:rPr>
        <w:t>.  Cette méthodologie assure l’application d’un processus efficace qui permet de répondre aux défis du projet de façon satisfaisante.  Le processus de gestion du risque implique la prévision et la gestion des risques par le biais de deux processus principaux : l’Évaluation du risque et le Contrôle du risque.</w:t>
      </w:r>
    </w:p>
    <w:p w:rsidR="005A5925" w:rsidRDefault="005A5925">
      <w:pPr>
        <w:rPr>
          <w:noProof/>
          <w:lang w:val="fr-FR"/>
        </w:rPr>
      </w:pPr>
      <w:r>
        <w:rPr>
          <w:noProof/>
          <w:lang w:val="fr-FR"/>
        </w:rPr>
        <w:t>Les risques identifiés par ordre de priorité permettent l’application systématique d’un processus d’évaluation du risque.  Des mécanismes qui s’appliquent de façon continue assurent la gestion adéquate de tous les risques jusqu’à la fin du projet.</w:t>
      </w:r>
    </w:p>
    <w:tbl>
      <w:tblPr>
        <w:tblW w:w="0" w:type="auto"/>
        <w:tblInd w:w="108"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Layout w:type="fixed"/>
        <w:tblLook w:val="0000" w:firstRow="0" w:lastRow="0" w:firstColumn="0" w:lastColumn="0" w:noHBand="0" w:noVBand="0"/>
      </w:tblPr>
      <w:tblGrid>
        <w:gridCol w:w="2160"/>
        <w:gridCol w:w="1800"/>
        <w:gridCol w:w="1530"/>
        <w:gridCol w:w="3150"/>
      </w:tblGrid>
      <w:tr w:rsidR="005A5925" w:rsidRPr="00943DAC">
        <w:tblPrEx>
          <w:tblCellMar>
            <w:top w:w="0" w:type="dxa"/>
            <w:bottom w:w="0" w:type="dxa"/>
          </w:tblCellMar>
        </w:tblPrEx>
        <w:trPr>
          <w:tblHeader/>
        </w:trPr>
        <w:tc>
          <w:tcPr>
            <w:tcW w:w="2160" w:type="dxa"/>
            <w:shd w:val="solid" w:color="000080" w:fill="FFFFFF"/>
          </w:tcPr>
          <w:p w:rsidR="005A5925" w:rsidRPr="00943DAC" w:rsidRDefault="005A5925">
            <w:pPr>
              <w:pStyle w:val="TableHeading"/>
              <w:rPr>
                <w:noProof/>
                <w:lang w:val="fr-FR"/>
              </w:rPr>
            </w:pPr>
            <w:r w:rsidRPr="00943DAC">
              <w:rPr>
                <w:noProof/>
                <w:lang w:val="fr-FR"/>
              </w:rPr>
              <w:lastRenderedPageBreak/>
              <w:t>Risque</w:t>
            </w:r>
          </w:p>
        </w:tc>
        <w:tc>
          <w:tcPr>
            <w:tcW w:w="1800" w:type="dxa"/>
            <w:shd w:val="solid" w:color="000080" w:fill="FFFFFF"/>
          </w:tcPr>
          <w:p w:rsidR="005A5925" w:rsidRPr="00943DAC" w:rsidRDefault="005A5925">
            <w:pPr>
              <w:pStyle w:val="TableHeading"/>
              <w:rPr>
                <w:noProof/>
                <w:lang w:val="fr-FR"/>
              </w:rPr>
            </w:pPr>
            <w:r w:rsidRPr="00943DAC">
              <w:rPr>
                <w:noProof/>
                <w:lang w:val="fr-FR"/>
              </w:rPr>
              <w:t>Impact du risque</w:t>
            </w:r>
          </w:p>
        </w:tc>
        <w:tc>
          <w:tcPr>
            <w:tcW w:w="1530" w:type="dxa"/>
            <w:shd w:val="solid" w:color="000080" w:fill="FFFFFF"/>
          </w:tcPr>
          <w:p w:rsidR="005A5925" w:rsidRPr="00943DAC" w:rsidRDefault="005A5925">
            <w:pPr>
              <w:pStyle w:val="TableHeading"/>
              <w:rPr>
                <w:noProof/>
                <w:lang w:val="fr-FR"/>
              </w:rPr>
            </w:pPr>
            <w:r w:rsidRPr="00943DAC">
              <w:rPr>
                <w:noProof/>
                <w:lang w:val="fr-FR"/>
              </w:rPr>
              <w:t>Probabilité du risque</w:t>
            </w:r>
          </w:p>
        </w:tc>
        <w:tc>
          <w:tcPr>
            <w:tcW w:w="3150" w:type="dxa"/>
            <w:shd w:val="solid" w:color="000080" w:fill="FFFFFF"/>
          </w:tcPr>
          <w:p w:rsidR="005A5925" w:rsidRPr="00943DAC" w:rsidRDefault="005A5925">
            <w:pPr>
              <w:pStyle w:val="TableHeading"/>
              <w:rPr>
                <w:noProof/>
                <w:lang w:val="fr-FR"/>
              </w:rPr>
            </w:pPr>
            <w:r w:rsidRPr="00943DAC">
              <w:rPr>
                <w:noProof/>
                <w:lang w:val="fr-FR"/>
              </w:rPr>
              <w:t>Stratégie de résolution</w:t>
            </w:r>
          </w:p>
        </w:tc>
      </w:tr>
      <w:tr w:rsidR="005A5925" w:rsidRPr="00943DAC">
        <w:tblPrEx>
          <w:tblCellMar>
            <w:top w:w="0" w:type="dxa"/>
            <w:bottom w:w="0" w:type="dxa"/>
          </w:tblCellMar>
        </w:tblPrEx>
        <w:trPr>
          <w:trHeight w:hRule="exact" w:val="60"/>
          <w:tblHeader/>
        </w:trPr>
        <w:tc>
          <w:tcPr>
            <w:tcW w:w="2160" w:type="dxa"/>
          </w:tcPr>
          <w:p w:rsidR="005A5925" w:rsidRPr="00943DAC" w:rsidRDefault="005A5925">
            <w:pPr>
              <w:numPr>
                <w:ilvl w:val="12"/>
                <w:numId w:val="0"/>
              </w:numPr>
              <w:rPr>
                <w:noProof/>
                <w:sz w:val="24"/>
                <w:szCs w:val="24"/>
                <w:lang w:val="fr-FR"/>
              </w:rPr>
            </w:pPr>
          </w:p>
        </w:tc>
        <w:tc>
          <w:tcPr>
            <w:tcW w:w="1800" w:type="dxa"/>
          </w:tcPr>
          <w:p w:rsidR="005A5925" w:rsidRPr="00943DAC" w:rsidRDefault="005A5925">
            <w:pPr>
              <w:numPr>
                <w:ilvl w:val="12"/>
                <w:numId w:val="0"/>
              </w:numPr>
              <w:rPr>
                <w:noProof/>
                <w:sz w:val="24"/>
                <w:szCs w:val="24"/>
                <w:lang w:val="fr-FR"/>
              </w:rPr>
            </w:pPr>
          </w:p>
        </w:tc>
        <w:tc>
          <w:tcPr>
            <w:tcW w:w="1530" w:type="dxa"/>
          </w:tcPr>
          <w:p w:rsidR="005A5925" w:rsidRPr="00943DAC" w:rsidRDefault="005A5925">
            <w:pPr>
              <w:numPr>
                <w:ilvl w:val="12"/>
                <w:numId w:val="0"/>
              </w:numPr>
              <w:rPr>
                <w:noProof/>
                <w:sz w:val="24"/>
                <w:szCs w:val="24"/>
                <w:lang w:val="fr-FR"/>
              </w:rPr>
            </w:pPr>
          </w:p>
        </w:tc>
        <w:tc>
          <w:tcPr>
            <w:tcW w:w="3150" w:type="dxa"/>
          </w:tcPr>
          <w:p w:rsidR="005A5925" w:rsidRPr="00943DAC" w:rsidRDefault="005A5925">
            <w:pPr>
              <w:numPr>
                <w:ilvl w:val="12"/>
                <w:numId w:val="0"/>
              </w:numPr>
              <w:rPr>
                <w:noProof/>
                <w:sz w:val="24"/>
                <w:szCs w:val="24"/>
                <w:lang w:val="fr-FR"/>
              </w:rPr>
            </w:pPr>
          </w:p>
        </w:tc>
      </w:tr>
      <w:tr w:rsidR="005A5925" w:rsidRPr="00943DAC">
        <w:tblPrEx>
          <w:tblCellMar>
            <w:top w:w="0" w:type="dxa"/>
            <w:bottom w:w="0" w:type="dxa"/>
          </w:tblCellMar>
        </w:tblPrEx>
        <w:tc>
          <w:tcPr>
            <w:tcW w:w="2160" w:type="dxa"/>
          </w:tcPr>
          <w:p w:rsidR="005A5925" w:rsidRPr="00943DAC" w:rsidRDefault="005A5925">
            <w:pPr>
              <w:pStyle w:val="TableText"/>
              <w:rPr>
                <w:noProof/>
                <w:lang w:val="fr-FR"/>
              </w:rPr>
            </w:pPr>
          </w:p>
        </w:tc>
        <w:tc>
          <w:tcPr>
            <w:tcW w:w="1800" w:type="dxa"/>
          </w:tcPr>
          <w:p w:rsidR="005A5925" w:rsidRPr="00943DAC" w:rsidRDefault="005A5925">
            <w:pPr>
              <w:pStyle w:val="TableText"/>
              <w:rPr>
                <w:noProof/>
                <w:lang w:val="fr-FR"/>
              </w:rPr>
            </w:pPr>
          </w:p>
        </w:tc>
        <w:tc>
          <w:tcPr>
            <w:tcW w:w="1530" w:type="dxa"/>
          </w:tcPr>
          <w:p w:rsidR="005A5925" w:rsidRPr="00943DAC" w:rsidRDefault="005A5925">
            <w:pPr>
              <w:pStyle w:val="TableText"/>
              <w:rPr>
                <w:noProof/>
                <w:lang w:val="fr-FR"/>
              </w:rPr>
            </w:pPr>
          </w:p>
        </w:tc>
        <w:tc>
          <w:tcPr>
            <w:tcW w:w="3150" w:type="dxa"/>
          </w:tcPr>
          <w:p w:rsidR="005A5925" w:rsidRPr="00943DAC" w:rsidRDefault="005A5925">
            <w:pPr>
              <w:pStyle w:val="TableText"/>
              <w:rPr>
                <w:noProof/>
                <w:lang w:val="fr-FR"/>
              </w:rPr>
            </w:pPr>
          </w:p>
        </w:tc>
      </w:tr>
      <w:tr w:rsidR="005A5925" w:rsidRPr="00943DAC">
        <w:tblPrEx>
          <w:tblCellMar>
            <w:top w:w="0" w:type="dxa"/>
            <w:bottom w:w="0" w:type="dxa"/>
          </w:tblCellMar>
        </w:tblPrEx>
        <w:tc>
          <w:tcPr>
            <w:tcW w:w="2160" w:type="dxa"/>
          </w:tcPr>
          <w:p w:rsidR="005A5925" w:rsidRPr="00943DAC" w:rsidRDefault="005A5925">
            <w:pPr>
              <w:pStyle w:val="TableText"/>
              <w:rPr>
                <w:noProof/>
                <w:lang w:val="fr-FR"/>
              </w:rPr>
            </w:pPr>
          </w:p>
        </w:tc>
        <w:tc>
          <w:tcPr>
            <w:tcW w:w="1800" w:type="dxa"/>
          </w:tcPr>
          <w:p w:rsidR="005A5925" w:rsidRPr="00943DAC" w:rsidRDefault="005A5925">
            <w:pPr>
              <w:pStyle w:val="TableText"/>
              <w:rPr>
                <w:noProof/>
                <w:lang w:val="fr-FR"/>
              </w:rPr>
            </w:pPr>
          </w:p>
        </w:tc>
        <w:tc>
          <w:tcPr>
            <w:tcW w:w="1530" w:type="dxa"/>
          </w:tcPr>
          <w:p w:rsidR="005A5925" w:rsidRPr="00943DAC" w:rsidRDefault="005A5925">
            <w:pPr>
              <w:pStyle w:val="TableText"/>
              <w:rPr>
                <w:noProof/>
                <w:lang w:val="fr-FR"/>
              </w:rPr>
            </w:pPr>
          </w:p>
        </w:tc>
        <w:tc>
          <w:tcPr>
            <w:tcW w:w="3150" w:type="dxa"/>
          </w:tcPr>
          <w:p w:rsidR="005A5925" w:rsidRPr="00943DAC" w:rsidRDefault="005A5925">
            <w:pPr>
              <w:pStyle w:val="TableText"/>
              <w:rPr>
                <w:noProof/>
                <w:lang w:val="fr-FR"/>
              </w:rPr>
            </w:pPr>
          </w:p>
        </w:tc>
      </w:tr>
      <w:tr w:rsidR="005A5925" w:rsidRPr="00943DAC">
        <w:tblPrEx>
          <w:tblCellMar>
            <w:top w:w="0" w:type="dxa"/>
            <w:bottom w:w="0" w:type="dxa"/>
          </w:tblCellMar>
        </w:tblPrEx>
        <w:tc>
          <w:tcPr>
            <w:tcW w:w="2160" w:type="dxa"/>
          </w:tcPr>
          <w:p w:rsidR="005A5925" w:rsidRPr="00943DAC" w:rsidRDefault="005A5925">
            <w:pPr>
              <w:pStyle w:val="TableText"/>
              <w:rPr>
                <w:noProof/>
                <w:lang w:val="fr-FR"/>
              </w:rPr>
            </w:pPr>
          </w:p>
        </w:tc>
        <w:tc>
          <w:tcPr>
            <w:tcW w:w="1800" w:type="dxa"/>
          </w:tcPr>
          <w:p w:rsidR="005A5925" w:rsidRPr="00943DAC" w:rsidRDefault="005A5925">
            <w:pPr>
              <w:pStyle w:val="TableText"/>
              <w:rPr>
                <w:noProof/>
                <w:lang w:val="fr-FR"/>
              </w:rPr>
            </w:pPr>
          </w:p>
        </w:tc>
        <w:tc>
          <w:tcPr>
            <w:tcW w:w="1530" w:type="dxa"/>
          </w:tcPr>
          <w:p w:rsidR="005A5925" w:rsidRPr="00943DAC" w:rsidRDefault="005A5925">
            <w:pPr>
              <w:pStyle w:val="TableText"/>
              <w:rPr>
                <w:noProof/>
                <w:lang w:val="fr-FR"/>
              </w:rPr>
            </w:pPr>
          </w:p>
        </w:tc>
        <w:tc>
          <w:tcPr>
            <w:tcW w:w="3150" w:type="dxa"/>
          </w:tcPr>
          <w:p w:rsidR="005A5925" w:rsidRPr="00943DAC" w:rsidRDefault="005A5925">
            <w:pPr>
              <w:pStyle w:val="TableText"/>
              <w:rPr>
                <w:noProof/>
                <w:lang w:val="fr-FR"/>
              </w:rPr>
            </w:pPr>
          </w:p>
        </w:tc>
      </w:tr>
      <w:tr w:rsidR="005A5925" w:rsidRPr="00943DAC">
        <w:tblPrEx>
          <w:tblCellMar>
            <w:top w:w="0" w:type="dxa"/>
            <w:bottom w:w="0" w:type="dxa"/>
          </w:tblCellMar>
        </w:tblPrEx>
        <w:tc>
          <w:tcPr>
            <w:tcW w:w="2160" w:type="dxa"/>
          </w:tcPr>
          <w:p w:rsidR="005A5925" w:rsidRPr="00943DAC" w:rsidRDefault="005A5925">
            <w:pPr>
              <w:pStyle w:val="TableText"/>
              <w:rPr>
                <w:noProof/>
                <w:lang w:val="fr-FR"/>
              </w:rPr>
            </w:pPr>
          </w:p>
        </w:tc>
        <w:tc>
          <w:tcPr>
            <w:tcW w:w="1800" w:type="dxa"/>
          </w:tcPr>
          <w:p w:rsidR="005A5925" w:rsidRPr="00943DAC" w:rsidRDefault="005A5925">
            <w:pPr>
              <w:pStyle w:val="TableText"/>
              <w:rPr>
                <w:noProof/>
                <w:lang w:val="fr-FR"/>
              </w:rPr>
            </w:pPr>
          </w:p>
        </w:tc>
        <w:tc>
          <w:tcPr>
            <w:tcW w:w="1530" w:type="dxa"/>
          </w:tcPr>
          <w:p w:rsidR="005A5925" w:rsidRPr="00943DAC" w:rsidRDefault="005A5925">
            <w:pPr>
              <w:pStyle w:val="TableText"/>
              <w:rPr>
                <w:noProof/>
                <w:lang w:val="fr-FR"/>
              </w:rPr>
            </w:pPr>
          </w:p>
        </w:tc>
        <w:tc>
          <w:tcPr>
            <w:tcW w:w="3150" w:type="dxa"/>
          </w:tcPr>
          <w:p w:rsidR="005A5925" w:rsidRPr="00943DAC" w:rsidRDefault="005A5925">
            <w:pPr>
              <w:pStyle w:val="TableText"/>
              <w:rPr>
                <w:noProof/>
                <w:lang w:val="fr-FR"/>
              </w:rPr>
            </w:pPr>
          </w:p>
        </w:tc>
      </w:tr>
    </w:tbl>
    <w:p w:rsidR="005A5925" w:rsidRDefault="005A5925" w:rsidP="005A5925">
      <w:pPr>
        <w:pStyle w:val="Titre3"/>
        <w:numPr>
          <w:ilvl w:val="2"/>
          <w:numId w:val="14"/>
        </w:numPr>
        <w:rPr>
          <w:noProof/>
        </w:rPr>
      </w:pPr>
      <w:bookmarkStart w:id="38" w:name="_Toc273359873"/>
      <w:r>
        <w:rPr>
          <w:noProof/>
        </w:rPr>
        <w:t>Évaluation du risque</w:t>
      </w:r>
      <w:bookmarkEnd w:id="38"/>
    </w:p>
    <w:p w:rsidR="005A5925" w:rsidRDefault="005A5925">
      <w:pPr>
        <w:rPr>
          <w:noProof/>
          <w:lang w:val="fr-FR"/>
        </w:rPr>
      </w:pPr>
      <w:r>
        <w:rPr>
          <w:noProof/>
          <w:lang w:val="fr-FR"/>
        </w:rPr>
        <w:t xml:space="preserve">L’Évaluation du risque est une composante de la Méthodologie de gestion du risque de </w:t>
      </w:r>
      <w:r w:rsidR="00CE655B">
        <w:rPr>
          <w:noProof/>
          <w:lang w:val="fr-FR"/>
        </w:rPr>
        <w:t>CEFTI</w:t>
      </w:r>
      <w:r>
        <w:rPr>
          <w:noProof/>
          <w:lang w:val="fr-FR"/>
        </w:rPr>
        <w:t xml:space="preserve"> qui comprend les étapes de Détermination du risque, d’Analyse du risque et du Classement des risques par priorité :</w:t>
      </w:r>
    </w:p>
    <w:p w:rsidR="005A5925" w:rsidRDefault="005A5925">
      <w:pPr>
        <w:pStyle w:val="Listepuces"/>
        <w:rPr>
          <w:lang w:val="fr-FR"/>
        </w:rPr>
      </w:pPr>
      <w:r>
        <w:rPr>
          <w:lang w:val="fr-FR"/>
        </w:rPr>
        <w:t>la détermination du risque est l’étape lors de laquelle tous les membres de l'équipe unissent leurs efforts pour produire la liste des risques liés au projet. Cette étape doit être réalisée dès que possible pour faire obstacle aux problèmes pouvant freiner le succès du projet;</w:t>
      </w:r>
    </w:p>
    <w:p w:rsidR="005A5925" w:rsidRDefault="005A5925">
      <w:pPr>
        <w:pStyle w:val="Listepuces"/>
        <w:rPr>
          <w:lang w:val="fr-FR"/>
        </w:rPr>
      </w:pPr>
      <w:r>
        <w:rPr>
          <w:lang w:val="fr-FR"/>
        </w:rPr>
        <w:t>l’analyse du risque est l’évaluation de l'incidence du risque s'il devait se manifester. Cette évaluation peut se présenter sous deux formes différentes : description des pertes potentielles et indice du risque;</w:t>
      </w:r>
    </w:p>
    <w:p w:rsidR="005A5925" w:rsidRDefault="005A5925">
      <w:pPr>
        <w:pStyle w:val="Listepuces"/>
        <w:rPr>
          <w:lang w:val="fr-FR"/>
        </w:rPr>
      </w:pPr>
      <w:r>
        <w:rPr>
          <w:lang w:val="fr-FR"/>
        </w:rPr>
        <w:t>le classement des risques par priorité est le classement des risques courus, des plus élevés aux plus faibles.</w:t>
      </w:r>
    </w:p>
    <w:p w:rsidR="005A5925" w:rsidRDefault="005A5925" w:rsidP="005A5925">
      <w:pPr>
        <w:pStyle w:val="Titre3"/>
        <w:numPr>
          <w:ilvl w:val="2"/>
          <w:numId w:val="14"/>
        </w:numPr>
        <w:rPr>
          <w:noProof/>
        </w:rPr>
      </w:pPr>
      <w:bookmarkStart w:id="39" w:name="_Toc273359874"/>
      <w:r>
        <w:rPr>
          <w:noProof/>
        </w:rPr>
        <w:t>Contrôle du risque</w:t>
      </w:r>
      <w:bookmarkEnd w:id="39"/>
    </w:p>
    <w:p w:rsidR="005A5925" w:rsidRDefault="005A5925">
      <w:pPr>
        <w:rPr>
          <w:noProof/>
          <w:lang w:val="fr-FR"/>
        </w:rPr>
      </w:pPr>
      <w:r>
        <w:rPr>
          <w:noProof/>
          <w:lang w:val="fr-FR"/>
        </w:rPr>
        <w:t xml:space="preserve">Le contrôle du risque est une composante de la Méthodologie de gestion du risque de </w:t>
      </w:r>
      <w:r w:rsidR="00CE655B">
        <w:rPr>
          <w:noProof/>
          <w:lang w:val="fr-FR"/>
        </w:rPr>
        <w:t>CEFTI</w:t>
      </w:r>
      <w:r>
        <w:rPr>
          <w:noProof/>
          <w:lang w:val="fr-FR"/>
        </w:rPr>
        <w:t xml:space="preserve"> qui comprend les étapes de la Planification de la gestion du risque, la résolution des risques et le suivi des risques.</w:t>
      </w:r>
    </w:p>
    <w:p w:rsidR="005A5925" w:rsidRDefault="005A5925">
      <w:pPr>
        <w:pStyle w:val="Listepuces"/>
        <w:rPr>
          <w:noProof/>
          <w:lang w:val="fr-FR"/>
        </w:rPr>
      </w:pPr>
      <w:r>
        <w:rPr>
          <w:noProof/>
          <w:lang w:val="fr-FR"/>
        </w:rPr>
        <w:t>la planification de la gestion du risque est l’élaboration d'un plan d'action et l’affectation d'un responsable pour donner suite aux risques modérés et élevés;</w:t>
      </w:r>
    </w:p>
    <w:p w:rsidR="005A5925" w:rsidRDefault="005A5925">
      <w:pPr>
        <w:pStyle w:val="Listepuces"/>
        <w:rPr>
          <w:noProof/>
          <w:lang w:val="fr-FR"/>
        </w:rPr>
      </w:pPr>
      <w:r>
        <w:rPr>
          <w:noProof/>
          <w:lang w:val="fr-FR"/>
        </w:rPr>
        <w:t>la résolution des risques est l’étape visant à intégrer les mesures définies lors du processus de planification dans le plan de travail et à assurer leur mise en œuvre;</w:t>
      </w:r>
    </w:p>
    <w:p w:rsidR="005A5925" w:rsidRDefault="005A5925">
      <w:pPr>
        <w:rPr>
          <w:lang w:val="fr-FR"/>
        </w:rPr>
      </w:pPr>
      <w:r>
        <w:rPr>
          <w:noProof/>
          <w:lang w:val="fr-FR"/>
        </w:rPr>
        <w:t>Le suivi des risques est le suivi des mesures de gestion du risque, mise en pratique des mesures correctives nécessaires, suivi des facteurs pouvant augmenter ou diminuer l'incidence des risques sur le projet et modification s'il y a lieu de la liste des risques.</w:t>
      </w:r>
    </w:p>
    <w:p w:rsidR="005A5925" w:rsidRDefault="005A5925" w:rsidP="005A5925">
      <w:pPr>
        <w:pStyle w:val="Titre2"/>
        <w:numPr>
          <w:ilvl w:val="1"/>
          <w:numId w:val="14"/>
        </w:numPr>
      </w:pPr>
      <w:bookmarkStart w:id="40" w:name="_Toc273359875"/>
      <w:r>
        <w:t>Gestion de la configuration</w:t>
      </w:r>
      <w:bookmarkEnd w:id="40"/>
    </w:p>
    <w:p w:rsidR="005A5925" w:rsidRDefault="005A5925">
      <w:pPr>
        <w:rPr>
          <w:lang w:val="fr-FR"/>
        </w:rPr>
      </w:pPr>
      <w:r>
        <w:rPr>
          <w:lang w:val="fr-FR"/>
        </w:rPr>
        <w:t>La gestion de la configuration consiste à maintenir tout au long du projet un contrôle sur les documents et autres biens livrables fournis comme point de départ du projet et produits en cours de projet. Outre le maintien d’un registre des éléments de configuration, la conservation des versions originales de document doit être assurée.</w:t>
      </w:r>
    </w:p>
    <w:p w:rsidR="005A5925" w:rsidRDefault="005A5925">
      <w:pPr>
        <w:pStyle w:val="TemplateInstructions"/>
        <w:rPr>
          <w:lang w:val="fr-FR"/>
        </w:rPr>
      </w:pPr>
      <w:r>
        <w:rPr>
          <w:lang w:val="fr-FR"/>
        </w:rPr>
        <w:t>&lt;Voir si toutes les étapes sont applicables dans le contexte du projet.&gt;</w:t>
      </w:r>
    </w:p>
    <w:p w:rsidR="005A5925" w:rsidRDefault="005A5925" w:rsidP="005A5925">
      <w:pPr>
        <w:pStyle w:val="Titre3"/>
        <w:numPr>
          <w:ilvl w:val="2"/>
          <w:numId w:val="14"/>
        </w:numPr>
        <w:rPr>
          <w:noProof/>
          <w:kern w:val="0"/>
        </w:rPr>
      </w:pPr>
      <w:bookmarkStart w:id="41" w:name="_Toc273359876"/>
      <w:r>
        <w:rPr>
          <w:noProof/>
          <w:kern w:val="0"/>
        </w:rPr>
        <w:t>Création de la Liste des items de configuration du projet</w:t>
      </w:r>
      <w:bookmarkEnd w:id="41"/>
    </w:p>
    <w:p w:rsidR="005A5925" w:rsidRDefault="005A5925">
      <w:pPr>
        <w:rPr>
          <w:noProof/>
          <w:lang w:val="fr-FR"/>
        </w:rPr>
      </w:pPr>
      <w:r>
        <w:rPr>
          <w:noProof/>
          <w:lang w:val="fr-FR"/>
        </w:rPr>
        <w:t>Le responsable de la gestion de la configuration en collaboration s'il y a lieu avec le chargé de projet et le représentant du client, identifie les items (documents, logiciels, équipements) fournis par le client pour la réalisation du projet. Ces items sont alors inscrits à la liste et une copie des documents est récupérée pour être classée comme documents de référence à titre de données d'entrée fournies par le client.</w:t>
      </w:r>
    </w:p>
    <w:p w:rsidR="005A5925" w:rsidRDefault="005A5925" w:rsidP="005A5925">
      <w:pPr>
        <w:pStyle w:val="Titre3"/>
        <w:numPr>
          <w:ilvl w:val="2"/>
          <w:numId w:val="14"/>
        </w:numPr>
        <w:rPr>
          <w:noProof/>
          <w:kern w:val="0"/>
        </w:rPr>
      </w:pPr>
      <w:bookmarkStart w:id="42" w:name="_Toc273359877"/>
      <w:r>
        <w:rPr>
          <w:noProof/>
          <w:kern w:val="0"/>
        </w:rPr>
        <w:t>Enregistrement des biens livrables à la Liste des items de configuration du projet</w:t>
      </w:r>
      <w:bookmarkEnd w:id="42"/>
    </w:p>
    <w:p w:rsidR="005A5925" w:rsidRDefault="005A5925">
      <w:pPr>
        <w:rPr>
          <w:noProof/>
          <w:lang w:val="fr-FR"/>
        </w:rPr>
      </w:pPr>
      <w:r>
        <w:rPr>
          <w:noProof/>
          <w:lang w:val="fr-FR"/>
        </w:rPr>
        <w:t>Tout bien livrable est inscrit à la liste et classé au dossier des biens livrables.  La mise à jour de la liste des items de configuration du projet est une activité globale de gestion du changement et de l'état d'avancement des travaux.  De fait, cette liste permet de suivre l'évolution du projet, un bien livrable à la fois. On y énumère tous les biens livrables du projet, puis on indique leur état d'avancement ainsi que l'historique des changements qui y sont apportés en précisant, s'il y a lieu, les différentes versions des biens livrables et toute demande de changement au projet connexe.</w:t>
      </w:r>
    </w:p>
    <w:p w:rsidR="005A5925" w:rsidRDefault="005A5925" w:rsidP="005A5925">
      <w:pPr>
        <w:pStyle w:val="Titre3"/>
        <w:numPr>
          <w:ilvl w:val="2"/>
          <w:numId w:val="14"/>
        </w:numPr>
        <w:rPr>
          <w:noProof/>
          <w:kern w:val="0"/>
        </w:rPr>
      </w:pPr>
      <w:bookmarkStart w:id="43" w:name="_Toc273359878"/>
      <w:r>
        <w:rPr>
          <w:noProof/>
          <w:kern w:val="0"/>
        </w:rPr>
        <w:lastRenderedPageBreak/>
        <w:t>Modification des items à la Liste des items de configuration du projet</w:t>
      </w:r>
      <w:bookmarkEnd w:id="43"/>
    </w:p>
    <w:p w:rsidR="005A5925" w:rsidRDefault="005A5925">
      <w:pPr>
        <w:rPr>
          <w:noProof/>
          <w:lang w:val="fr-FR"/>
        </w:rPr>
      </w:pPr>
      <w:r>
        <w:rPr>
          <w:noProof/>
          <w:lang w:val="fr-FR"/>
        </w:rPr>
        <w:t>Lorsqu'une demande de changement à un item de configuration (document ou outil de départ ou encore un bien livrable du projet) a été approuvée par le représentant du client, le responsable de la configuration indique au registre qu'une demande de changement est en cours de réalisation sur le produit.  Après approbation du nouveau bien livrable selon les mécanismes en place  un nouveau numéro de version lui est assigné.</w:t>
      </w:r>
    </w:p>
    <w:p w:rsidR="005A5925" w:rsidRDefault="005A5925">
      <w:pPr>
        <w:pStyle w:val="TemplateInstructions"/>
        <w:rPr>
          <w:lang w:val="fr-FR"/>
        </w:rPr>
      </w:pPr>
    </w:p>
    <w:p w:rsidR="00C836B7" w:rsidRDefault="00C836B7">
      <w:pPr>
        <w:pStyle w:val="TemplateInstructions"/>
        <w:rPr>
          <w:lang w:val="fr-FR"/>
        </w:rPr>
        <w:sectPr w:rsidR="00C836B7">
          <w:footerReference w:type="default" r:id="rId13"/>
          <w:pgSz w:w="12240" w:h="15840" w:code="1"/>
          <w:pgMar w:top="1440" w:right="1440" w:bottom="1440" w:left="1440" w:header="720" w:footer="720" w:gutter="0"/>
          <w:pgNumType w:start="1"/>
          <w:cols w:space="720"/>
        </w:sectPr>
      </w:pPr>
    </w:p>
    <w:p w:rsidR="005A5925" w:rsidRDefault="005A5925">
      <w:pPr>
        <w:pStyle w:val="Heading1NoNumber"/>
        <w:numPr>
          <w:ilvl w:val="0"/>
          <w:numId w:val="0"/>
        </w:numPr>
        <w:rPr>
          <w:lang w:val="fr-FR"/>
        </w:rPr>
      </w:pPr>
      <w:bookmarkStart w:id="44" w:name="_Toc475186050"/>
      <w:bookmarkStart w:id="45" w:name="_Toc11219887"/>
      <w:bookmarkStart w:id="46" w:name="_Toc11224757"/>
      <w:r>
        <w:rPr>
          <w:lang w:val="fr-FR"/>
        </w:rPr>
        <w:lastRenderedPageBreak/>
        <w:t xml:space="preserve">Annexe A – </w:t>
      </w:r>
      <w:bookmarkEnd w:id="44"/>
      <w:r>
        <w:rPr>
          <w:lang w:val="fr-FR"/>
        </w:rPr>
        <w:t>Demande de revue et d’approbation</w:t>
      </w:r>
      <w:bookmarkEnd w:id="45"/>
      <w:bookmarkEnd w:id="46"/>
    </w:p>
    <w:p w:rsidR="005A5925" w:rsidRDefault="005A5925">
      <w:pPr>
        <w:rPr>
          <w:lang w:val="fr-FR"/>
        </w:rPr>
      </w:pPr>
    </w:p>
    <w:p w:rsidR="005A5925" w:rsidRDefault="005A5925">
      <w:pPr>
        <w:rPr>
          <w:lang w:val="fr-FR"/>
        </w:rPr>
      </w:pPr>
    </w:p>
    <w:p w:rsidR="005A5925" w:rsidRDefault="005A5925">
      <w:pPr>
        <w:rPr>
          <w:lang w:val="fr-FR"/>
        </w:rPr>
        <w:sectPr w:rsidR="005A5925">
          <w:footerReference w:type="default" r:id="rId14"/>
          <w:pgSz w:w="12240" w:h="15840" w:code="1"/>
          <w:pgMar w:top="1440" w:right="1440" w:bottom="1440" w:left="1440" w:header="720" w:footer="720" w:gutter="0"/>
          <w:pgNumType w:fmt="upperRoman" w:start="1"/>
          <w:cols w:space="720"/>
        </w:sectPr>
      </w:pPr>
    </w:p>
    <w:p w:rsidR="005A5925" w:rsidRDefault="005A5925">
      <w:pPr>
        <w:pStyle w:val="Heading1NoNumber"/>
        <w:numPr>
          <w:ilvl w:val="0"/>
          <w:numId w:val="0"/>
        </w:numPr>
        <w:rPr>
          <w:lang w:val="fr-FR"/>
        </w:rPr>
      </w:pPr>
      <w:bookmarkStart w:id="47" w:name="_Toc11219888"/>
      <w:bookmarkStart w:id="48" w:name="_Toc11224758"/>
      <w:r>
        <w:rPr>
          <w:lang w:val="fr-FR"/>
        </w:rPr>
        <w:lastRenderedPageBreak/>
        <w:t>Annexe B – Liste des items de configuration de projet</w:t>
      </w:r>
      <w:bookmarkEnd w:id="47"/>
      <w:bookmarkEnd w:id="48"/>
    </w:p>
    <w:p w:rsidR="005A5925" w:rsidRDefault="005A5925">
      <w:pPr>
        <w:rPr>
          <w:lang w:val="fr-FR"/>
        </w:rPr>
      </w:pPr>
    </w:p>
    <w:p w:rsidR="005A5925" w:rsidRDefault="005A5925">
      <w:pPr>
        <w:rPr>
          <w:lang w:val="fr-FR"/>
        </w:rPr>
      </w:pPr>
    </w:p>
    <w:p w:rsidR="005A5925" w:rsidRDefault="005A5925">
      <w:pPr>
        <w:rPr>
          <w:lang w:val="fr-FR"/>
        </w:rPr>
        <w:sectPr w:rsidR="005A5925">
          <w:footerReference w:type="default" r:id="rId15"/>
          <w:pgSz w:w="12240" w:h="15840" w:code="1"/>
          <w:pgMar w:top="1440" w:right="1440" w:bottom="1440" w:left="1440" w:header="720" w:footer="720" w:gutter="0"/>
          <w:pgNumType w:fmt="upperRoman" w:start="1"/>
          <w:cols w:space="720"/>
        </w:sectPr>
      </w:pPr>
    </w:p>
    <w:p w:rsidR="005A5925" w:rsidRDefault="005A5925">
      <w:pPr>
        <w:pStyle w:val="Heading1NoNumber"/>
        <w:numPr>
          <w:ilvl w:val="0"/>
          <w:numId w:val="0"/>
        </w:numPr>
        <w:rPr>
          <w:lang w:val="fr-FR"/>
        </w:rPr>
      </w:pPr>
      <w:bookmarkStart w:id="49" w:name="_Toc11219889"/>
      <w:bookmarkStart w:id="50" w:name="_Toc11224759"/>
      <w:r>
        <w:rPr>
          <w:lang w:val="fr-FR"/>
        </w:rPr>
        <w:lastRenderedPageBreak/>
        <w:t>Annexe C – Document Point en suspens</w:t>
      </w:r>
      <w:bookmarkEnd w:id="49"/>
      <w:bookmarkEnd w:id="50"/>
    </w:p>
    <w:p w:rsidR="005A5925" w:rsidRDefault="005A5925">
      <w:pPr>
        <w:rPr>
          <w:lang w:val="fr-FR"/>
        </w:rPr>
      </w:pPr>
    </w:p>
    <w:p w:rsidR="005A5925" w:rsidRDefault="005A5925">
      <w:pPr>
        <w:rPr>
          <w:lang w:val="fr-FR"/>
        </w:rPr>
      </w:pPr>
    </w:p>
    <w:p w:rsidR="005A5925" w:rsidRDefault="005A5925">
      <w:pPr>
        <w:rPr>
          <w:lang w:val="fr-FR"/>
        </w:rPr>
        <w:sectPr w:rsidR="005A5925">
          <w:footerReference w:type="default" r:id="rId16"/>
          <w:pgSz w:w="12240" w:h="15840" w:code="1"/>
          <w:pgMar w:top="1440" w:right="1440" w:bottom="1440" w:left="1440" w:header="720" w:footer="720" w:gutter="0"/>
          <w:pgNumType w:fmt="upperRoman" w:start="1"/>
          <w:cols w:space="720"/>
        </w:sectPr>
      </w:pPr>
    </w:p>
    <w:p w:rsidR="005A5925" w:rsidRDefault="005A5925">
      <w:pPr>
        <w:pStyle w:val="Heading1NoNumber"/>
        <w:numPr>
          <w:ilvl w:val="0"/>
          <w:numId w:val="0"/>
        </w:numPr>
        <w:rPr>
          <w:lang w:val="fr-FR"/>
        </w:rPr>
      </w:pPr>
      <w:bookmarkStart w:id="51" w:name="_Toc11219890"/>
      <w:bookmarkStart w:id="52" w:name="_Toc11224760"/>
      <w:r>
        <w:rPr>
          <w:lang w:val="fr-FR"/>
        </w:rPr>
        <w:lastRenderedPageBreak/>
        <w:t>Annexe D – Liste des points en suspens</w:t>
      </w:r>
      <w:bookmarkEnd w:id="51"/>
      <w:bookmarkEnd w:id="52"/>
    </w:p>
    <w:p w:rsidR="005A5925" w:rsidRDefault="005A5925">
      <w:pPr>
        <w:rPr>
          <w:lang w:val="fr-FR"/>
        </w:rPr>
      </w:pPr>
    </w:p>
    <w:p w:rsidR="005A5925" w:rsidRDefault="005A5925">
      <w:pPr>
        <w:rPr>
          <w:lang w:val="fr-FR"/>
        </w:rPr>
        <w:sectPr w:rsidR="005A5925">
          <w:footerReference w:type="default" r:id="rId17"/>
          <w:pgSz w:w="12240" w:h="15840" w:code="1"/>
          <w:pgMar w:top="1440" w:right="1440" w:bottom="1440" w:left="1440" w:header="720" w:footer="720" w:gutter="0"/>
          <w:pgNumType w:fmt="upperRoman" w:start="1"/>
          <w:cols w:space="720"/>
        </w:sectPr>
      </w:pPr>
    </w:p>
    <w:p w:rsidR="005A5925" w:rsidRDefault="005A5925">
      <w:pPr>
        <w:pStyle w:val="Heading1NoNumber"/>
        <w:numPr>
          <w:ilvl w:val="0"/>
          <w:numId w:val="0"/>
        </w:numPr>
        <w:rPr>
          <w:lang w:val="fr-FR"/>
        </w:rPr>
      </w:pPr>
      <w:bookmarkStart w:id="53" w:name="_Toc11219891"/>
      <w:bookmarkStart w:id="54" w:name="_Toc11224761"/>
      <w:r>
        <w:rPr>
          <w:lang w:val="fr-FR"/>
        </w:rPr>
        <w:lastRenderedPageBreak/>
        <w:t>Annexe E – Document Demande de changement</w:t>
      </w:r>
      <w:bookmarkEnd w:id="53"/>
      <w:bookmarkEnd w:id="54"/>
    </w:p>
    <w:p w:rsidR="005A5925" w:rsidRDefault="005A5925">
      <w:pPr>
        <w:rPr>
          <w:lang w:val="fr-FR"/>
        </w:rPr>
      </w:pPr>
    </w:p>
    <w:p w:rsidR="005A5925" w:rsidRDefault="005A5925">
      <w:pPr>
        <w:rPr>
          <w:lang w:val="fr-FR"/>
        </w:rPr>
      </w:pPr>
    </w:p>
    <w:p w:rsidR="005A5925" w:rsidRDefault="005A5925">
      <w:pPr>
        <w:rPr>
          <w:lang w:val="fr-FR"/>
        </w:rPr>
        <w:sectPr w:rsidR="005A5925">
          <w:footerReference w:type="default" r:id="rId18"/>
          <w:pgSz w:w="12240" w:h="15840" w:code="1"/>
          <w:pgMar w:top="1440" w:right="1440" w:bottom="1440" w:left="1440" w:header="720" w:footer="720" w:gutter="0"/>
          <w:pgNumType w:fmt="upperRoman" w:start="1"/>
          <w:cols w:space="720"/>
        </w:sectPr>
      </w:pPr>
    </w:p>
    <w:p w:rsidR="005A5925" w:rsidRDefault="005A5925">
      <w:pPr>
        <w:pStyle w:val="Heading1NoNumber"/>
        <w:numPr>
          <w:ilvl w:val="0"/>
          <w:numId w:val="0"/>
        </w:numPr>
        <w:rPr>
          <w:lang w:val="fr-FR"/>
        </w:rPr>
      </w:pPr>
      <w:bookmarkStart w:id="55" w:name="_Toc11219892"/>
      <w:bookmarkStart w:id="56" w:name="_Toc11224762"/>
      <w:r>
        <w:rPr>
          <w:lang w:val="fr-FR"/>
        </w:rPr>
        <w:lastRenderedPageBreak/>
        <w:t>Annexe F – Liste des demandes de changement</w:t>
      </w:r>
      <w:bookmarkEnd w:id="55"/>
      <w:bookmarkEnd w:id="56"/>
    </w:p>
    <w:p w:rsidR="005A5925" w:rsidRDefault="005A5925">
      <w:pPr>
        <w:rPr>
          <w:lang w:val="fr-FR"/>
        </w:rPr>
      </w:pPr>
    </w:p>
    <w:p w:rsidR="005A5925" w:rsidRDefault="005A5925">
      <w:pPr>
        <w:rPr>
          <w:lang w:val="fr-FR"/>
        </w:rPr>
      </w:pPr>
    </w:p>
    <w:p w:rsidR="005A5925" w:rsidRDefault="005A5925">
      <w:pPr>
        <w:rPr>
          <w:lang w:val="fr-FR"/>
        </w:rPr>
        <w:sectPr w:rsidR="005A5925">
          <w:pgSz w:w="12240" w:h="15840" w:code="1"/>
          <w:pgMar w:top="1440" w:right="1440" w:bottom="1440" w:left="1440" w:header="720" w:footer="720" w:gutter="0"/>
          <w:pgNumType w:start="1"/>
          <w:cols w:space="720"/>
        </w:sectPr>
      </w:pPr>
    </w:p>
    <w:p w:rsidR="005A5925" w:rsidRDefault="005A5925">
      <w:pPr>
        <w:pStyle w:val="Heading1NoNumber"/>
        <w:numPr>
          <w:ilvl w:val="0"/>
          <w:numId w:val="0"/>
        </w:numPr>
        <w:rPr>
          <w:lang w:val="fr-FR"/>
        </w:rPr>
      </w:pPr>
      <w:bookmarkStart w:id="57" w:name="_Toc11219893"/>
      <w:bookmarkStart w:id="58" w:name="_Toc11224763"/>
      <w:r>
        <w:rPr>
          <w:lang w:val="fr-FR"/>
        </w:rPr>
        <w:lastRenderedPageBreak/>
        <w:t>Annexe G – Liste de vérification de conformité</w:t>
      </w:r>
      <w:bookmarkEnd w:id="57"/>
      <w:bookmarkEnd w:id="58"/>
    </w:p>
    <w:p w:rsidR="005A5925" w:rsidRDefault="005A5925">
      <w:pPr>
        <w:rPr>
          <w:lang w:val="fr-FR"/>
        </w:rPr>
      </w:pPr>
    </w:p>
    <w:p w:rsidR="005A5925" w:rsidRDefault="005A5925">
      <w:pPr>
        <w:rPr>
          <w:lang w:val="fr-FR"/>
        </w:rPr>
      </w:pPr>
    </w:p>
    <w:p w:rsidR="005A5925" w:rsidRDefault="005A5925">
      <w:pPr>
        <w:rPr>
          <w:lang w:val="fr-FR"/>
        </w:rPr>
        <w:sectPr w:rsidR="005A5925">
          <w:footerReference w:type="default" r:id="rId19"/>
          <w:pgSz w:w="12240" w:h="15840" w:code="1"/>
          <w:pgMar w:top="1440" w:right="1440" w:bottom="1440" w:left="1440" w:header="720" w:footer="720" w:gutter="0"/>
          <w:pgNumType w:fmt="upperRoman" w:start="1"/>
          <w:cols w:space="720"/>
        </w:sectPr>
      </w:pPr>
    </w:p>
    <w:p w:rsidR="005A5925" w:rsidRDefault="005A5925">
      <w:pPr>
        <w:pStyle w:val="Heading1NoNumber"/>
        <w:numPr>
          <w:ilvl w:val="0"/>
          <w:numId w:val="0"/>
        </w:numPr>
        <w:rPr>
          <w:lang w:val="fr-FR"/>
        </w:rPr>
      </w:pPr>
      <w:bookmarkStart w:id="59" w:name="_Toc11219894"/>
      <w:bookmarkStart w:id="60" w:name="_Toc11224764"/>
      <w:r>
        <w:rPr>
          <w:lang w:val="fr-FR"/>
        </w:rPr>
        <w:lastRenderedPageBreak/>
        <w:t>Annexe H – Rapport d’avancement de projet</w:t>
      </w:r>
      <w:bookmarkEnd w:id="59"/>
      <w:bookmarkEnd w:id="60"/>
    </w:p>
    <w:p w:rsidR="005A5925" w:rsidRDefault="005A5925">
      <w:pPr>
        <w:rPr>
          <w:lang w:val="fr-FR"/>
        </w:rPr>
      </w:pPr>
    </w:p>
    <w:p w:rsidR="005A5925" w:rsidRDefault="005A5925">
      <w:pPr>
        <w:rPr>
          <w:lang w:val="fr-FR"/>
        </w:rPr>
        <w:sectPr w:rsidR="005A5925">
          <w:footerReference w:type="default" r:id="rId20"/>
          <w:pgSz w:w="12240" w:h="15840" w:code="1"/>
          <w:pgMar w:top="1440" w:right="1440" w:bottom="1440" w:left="1440" w:header="720" w:footer="720" w:gutter="0"/>
          <w:pgNumType w:fmt="upperRoman" w:start="1"/>
          <w:cols w:space="720"/>
        </w:sectPr>
      </w:pPr>
    </w:p>
    <w:p w:rsidR="005A5925" w:rsidRDefault="005A5925">
      <w:pPr>
        <w:pStyle w:val="Heading1NoNumber"/>
        <w:numPr>
          <w:ilvl w:val="0"/>
          <w:numId w:val="0"/>
        </w:numPr>
        <w:rPr>
          <w:lang w:val="fr-FR"/>
        </w:rPr>
      </w:pPr>
      <w:bookmarkStart w:id="61" w:name="_Toc11219895"/>
      <w:bookmarkStart w:id="62" w:name="_Toc11224765"/>
      <w:r>
        <w:rPr>
          <w:lang w:val="fr-FR"/>
        </w:rPr>
        <w:lastRenderedPageBreak/>
        <w:t>Annexe I – Liste des risques</w:t>
      </w:r>
      <w:bookmarkEnd w:id="61"/>
      <w:bookmarkEnd w:id="62"/>
    </w:p>
    <w:p w:rsidR="00C836B7" w:rsidRDefault="00C836B7" w:rsidP="00C836B7">
      <w:pPr>
        <w:rPr>
          <w:lang w:val="fr-FR"/>
        </w:rPr>
      </w:pPr>
    </w:p>
    <w:p w:rsidR="00C836B7" w:rsidRDefault="00C836B7" w:rsidP="00C836B7">
      <w:pPr>
        <w:rPr>
          <w:lang w:val="fr-FR"/>
        </w:rPr>
        <w:sectPr w:rsidR="00C836B7">
          <w:footerReference w:type="default" r:id="rId21"/>
          <w:pgSz w:w="12240" w:h="15840" w:code="1"/>
          <w:pgMar w:top="1440" w:right="1440" w:bottom="1440" w:left="1440" w:header="720" w:footer="720" w:gutter="0"/>
          <w:pgNumType w:fmt="upperRoman" w:start="1"/>
          <w:cols w:space="720"/>
        </w:sectPr>
      </w:pPr>
    </w:p>
    <w:p w:rsidR="00C836B7" w:rsidRDefault="00C836B7" w:rsidP="00C836B7">
      <w:pPr>
        <w:pStyle w:val="Heading1NoNumber"/>
        <w:numPr>
          <w:ilvl w:val="0"/>
          <w:numId w:val="0"/>
        </w:numPr>
        <w:rPr>
          <w:lang w:val="fr-FR"/>
        </w:rPr>
      </w:pPr>
      <w:r>
        <w:rPr>
          <w:lang w:val="fr-FR"/>
        </w:rPr>
        <w:lastRenderedPageBreak/>
        <w:t>Annexe J – PLAN DE TRAVAIL DU PROJET</w:t>
      </w:r>
    </w:p>
    <w:p w:rsidR="00E72F09" w:rsidRDefault="00E72F09">
      <w:pPr>
        <w:rPr>
          <w:lang w:val="fr-FR"/>
        </w:rPr>
      </w:pPr>
    </w:p>
    <w:sectPr w:rsidR="00E72F09">
      <w:footerReference w:type="default" r:id="rId22"/>
      <w:pgSz w:w="12240" w:h="15840" w:code="1"/>
      <w:pgMar w:top="1440" w:right="1440" w:bottom="1440" w:left="1440" w:header="720" w:footer="720" w:gutter="0"/>
      <w:pgNumType w:fmt="upperRoman" w:start="1"/>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907EA" w:rsidRDefault="008907EA">
      <w:pPr>
        <w:spacing w:before="0" w:after="0"/>
      </w:pPr>
      <w:r>
        <w:separator/>
      </w:r>
    </w:p>
  </w:endnote>
  <w:endnote w:type="continuationSeparator" w:id="0">
    <w:p w:rsidR="008907EA" w:rsidRDefault="008907EA">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Pieddepage"/>
      <w:pBdr>
        <w:top w:val="single" w:sz="4" w:space="1" w:color="auto"/>
      </w:pBdr>
      <w:tabs>
        <w:tab w:val="clear" w:pos="4320"/>
        <w:tab w:val="clear" w:pos="8640"/>
        <w:tab w:val="center" w:pos="4500"/>
        <w:tab w:val="right" w:pos="9360"/>
      </w:tabs>
      <w:rPr>
        <w:lang w:val="fr-CA"/>
      </w:rPr>
    </w:pPr>
    <w:r>
      <w:rPr>
        <w:lang w:val="fr-CA"/>
      </w:rPr>
      <w:t xml:space="preserve"> </w:t>
    </w:r>
    <w:r>
      <w:rPr>
        <w:color w:val="0000FF"/>
        <w:lang w:val="fr-CA"/>
      </w:rPr>
      <w:fldChar w:fldCharType="begin"/>
    </w:r>
    <w:r>
      <w:rPr>
        <w:color w:val="0000FF"/>
        <w:lang w:val="fr-CA"/>
      </w:rPr>
      <w:instrText xml:space="preserve"> DOCPROPERTY "Nom du document"  \* MERGEFORMAT </w:instrText>
    </w:r>
    <w:r>
      <w:rPr>
        <w:color w:val="0000FF"/>
        <w:lang w:val="fr-CA"/>
      </w:rPr>
      <w:fldChar w:fldCharType="separate"/>
    </w:r>
    <w:r w:rsidR="00001EAC">
      <w:rPr>
        <w:color w:val="0000FF"/>
        <w:lang w:val="fr-CA"/>
      </w:rPr>
      <w:t>&lt;code du document&gt;</w:t>
    </w:r>
    <w:r>
      <w:rPr>
        <w:color w:val="0000FF"/>
        <w:lang w:val="fr-CA"/>
      </w:rPr>
      <w:fldChar w:fldCharType="end"/>
    </w:r>
    <w:r>
      <w:rPr>
        <w:lang w:val="fr-CA"/>
      </w:rPr>
      <w:tab/>
      <w:t xml:space="preserve">Page </w:t>
    </w:r>
    <w:r>
      <w:rPr>
        <w:lang w:val="fr-CA"/>
      </w:rPr>
      <w:fldChar w:fldCharType="begin"/>
    </w:r>
    <w:r>
      <w:rPr>
        <w:lang w:val="fr-CA"/>
      </w:rPr>
      <w:instrText xml:space="preserve"> PAGE  \* MERGEFORMAT </w:instrText>
    </w:r>
    <w:r>
      <w:rPr>
        <w:lang w:val="fr-CA"/>
      </w:rPr>
      <w:fldChar w:fldCharType="separate"/>
    </w:r>
    <w:r w:rsidR="00001EAC">
      <w:rPr>
        <w:noProof/>
        <w:lang w:val="fr-CA"/>
      </w:rPr>
      <w:t>iii</w:t>
    </w:r>
    <w:r>
      <w:rPr>
        <w:lang w:val="fr-CA"/>
      </w:rPr>
      <w:fldChar w:fldCharType="end"/>
    </w:r>
    <w:r>
      <w:rPr>
        <w:lang w:val="fr-CA"/>
      </w:rPr>
      <w:t xml:space="preserve"> de </w:t>
    </w:r>
    <w:r>
      <w:rPr>
        <w:lang w:val="fr-CA"/>
      </w:rPr>
      <w:fldChar w:fldCharType="begin"/>
    </w:r>
    <w:r>
      <w:rPr>
        <w:lang w:val="fr-CA"/>
      </w:rPr>
      <w:instrText xml:space="preserve"> SECTIONPAGES \* roman \* MERGEFORMAT </w:instrText>
    </w:r>
    <w:r>
      <w:rPr>
        <w:lang w:val="fr-CA"/>
      </w:rPr>
      <w:fldChar w:fldCharType="separate"/>
    </w:r>
    <w:r w:rsidR="00001EAC">
      <w:rPr>
        <w:noProof/>
        <w:lang w:val="fr-CA"/>
      </w:rPr>
      <w:t>iii</w:t>
    </w:r>
    <w:r>
      <w:rPr>
        <w:lang w:val="fr-CA"/>
      </w:rPr>
      <w:fldChar w:fldCharType="end"/>
    </w:r>
    <w:r>
      <w:rPr>
        <w:lang w:val="fr-CA"/>
      </w:rPr>
      <w:tab/>
      <w:t>Dernière révision : 2002-12-02</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Pieddepage"/>
      <w:pBdr>
        <w:top w:val="single" w:sz="4" w:space="1" w:color="auto"/>
      </w:pBdr>
      <w:tabs>
        <w:tab w:val="clear" w:pos="4320"/>
        <w:tab w:val="clear" w:pos="8640"/>
        <w:tab w:val="center" w:pos="4500"/>
        <w:tab w:val="right" w:pos="9360"/>
      </w:tabs>
      <w:rPr>
        <w:lang w:val="fr-CA"/>
      </w:rPr>
    </w:pPr>
    <w:r>
      <w:rPr>
        <w:color w:val="0000FF"/>
        <w:lang w:val="fr-CA"/>
      </w:rPr>
      <w:fldChar w:fldCharType="begin"/>
    </w:r>
    <w:r>
      <w:rPr>
        <w:color w:val="0000FF"/>
        <w:lang w:val="fr-CA"/>
      </w:rPr>
      <w:instrText xml:space="preserve"> DOCPROPERTY "Nom du document"  \* MERGEFORMAT </w:instrText>
    </w:r>
    <w:r>
      <w:rPr>
        <w:color w:val="0000FF"/>
        <w:lang w:val="fr-CA"/>
      </w:rPr>
      <w:fldChar w:fldCharType="separate"/>
    </w:r>
    <w:r w:rsidR="00001EAC">
      <w:rPr>
        <w:color w:val="0000FF"/>
        <w:lang w:val="fr-CA"/>
      </w:rPr>
      <w:t>&lt;code du document&gt;</w:t>
    </w:r>
    <w:r>
      <w:rPr>
        <w:color w:val="0000FF"/>
        <w:lang w:val="fr-CA"/>
      </w:rPr>
      <w:fldChar w:fldCharType="end"/>
    </w:r>
    <w:r>
      <w:rPr>
        <w:lang w:val="fr-CA"/>
      </w:rPr>
      <w:tab/>
      <w:t xml:space="preserve">Page </w:t>
    </w:r>
    <w:r>
      <w:rPr>
        <w:lang w:val="fr-CA"/>
      </w:rPr>
      <w:fldChar w:fldCharType="begin"/>
    </w:r>
    <w:r>
      <w:rPr>
        <w:lang w:val="fr-CA"/>
      </w:rPr>
      <w:instrText xml:space="preserve"> PAGE  \* MERGEFORMAT </w:instrText>
    </w:r>
    <w:r>
      <w:rPr>
        <w:lang w:val="fr-CA"/>
      </w:rPr>
      <w:fldChar w:fldCharType="separate"/>
    </w:r>
    <w:r w:rsidR="00001EAC">
      <w:rPr>
        <w:noProof/>
        <w:lang w:val="fr-CA"/>
      </w:rPr>
      <w:t>1</w:t>
    </w:r>
    <w:r>
      <w:rPr>
        <w:lang w:val="fr-CA"/>
      </w:rPr>
      <w:fldChar w:fldCharType="end"/>
    </w:r>
    <w:r>
      <w:rPr>
        <w:lang w:val="fr-CA"/>
      </w:rPr>
      <w:t xml:space="preserve"> de </w:t>
    </w:r>
    <w:r>
      <w:rPr>
        <w:lang w:val="fr-CA"/>
      </w:rPr>
      <w:fldChar w:fldCharType="begin"/>
    </w:r>
    <w:r>
      <w:rPr>
        <w:lang w:val="fr-CA"/>
      </w:rPr>
      <w:instrText xml:space="preserve"> SECTIONPAGES \* ARABIC \* MERGEFORMAT </w:instrText>
    </w:r>
    <w:r>
      <w:rPr>
        <w:lang w:val="fr-CA"/>
      </w:rPr>
      <w:fldChar w:fldCharType="separate"/>
    </w:r>
    <w:r w:rsidR="00001EAC">
      <w:rPr>
        <w:noProof/>
        <w:lang w:val="fr-CA"/>
      </w:rPr>
      <w:t>17</w:t>
    </w:r>
    <w:r>
      <w:rPr>
        <w:lang w:val="fr-CA"/>
      </w:rPr>
      <w:fldChar w:fldCharType="end"/>
    </w:r>
    <w:r>
      <w:rPr>
        <w:lang w:val="fr-CA"/>
      </w:rPr>
      <w:tab/>
      <w:t>Dernière révision : 2002-12-02</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Pieddepage"/>
      <w:pBdr>
        <w:top w:val="single" w:sz="4" w:space="1" w:color="auto"/>
      </w:pBdr>
      <w:tabs>
        <w:tab w:val="clear" w:pos="4320"/>
        <w:tab w:val="clear" w:pos="8640"/>
        <w:tab w:val="center" w:pos="4500"/>
        <w:tab w:val="right" w:pos="9360"/>
      </w:tabs>
      <w:rPr>
        <w:lang w:val="fr-CA"/>
      </w:rPr>
    </w:pPr>
    <w:r>
      <w:rPr>
        <w:lang w:val="fr-CA"/>
      </w:rPr>
      <w:t xml:space="preserve"> </w:t>
    </w:r>
    <w:r>
      <w:rPr>
        <w:color w:val="0000FF"/>
        <w:lang w:val="fr-CA"/>
      </w:rPr>
      <w:fldChar w:fldCharType="begin"/>
    </w:r>
    <w:r>
      <w:rPr>
        <w:color w:val="0000FF"/>
        <w:lang w:val="fr-CA"/>
      </w:rPr>
      <w:instrText xml:space="preserve"> DOCPROPERTY "Nom du document"  \* MERGEFORMAT </w:instrText>
    </w:r>
    <w:r>
      <w:rPr>
        <w:color w:val="0000FF"/>
        <w:lang w:val="fr-CA"/>
      </w:rPr>
      <w:fldChar w:fldCharType="separate"/>
    </w:r>
    <w:r w:rsidR="00001EAC">
      <w:rPr>
        <w:color w:val="0000FF"/>
        <w:lang w:val="fr-CA"/>
      </w:rPr>
      <w:t>&lt;code du document&gt;</w:t>
    </w:r>
    <w:r>
      <w:rPr>
        <w:color w:val="0000FF"/>
        <w:lang w:val="fr-CA"/>
      </w:rPr>
      <w:fldChar w:fldCharType="end"/>
    </w:r>
    <w:r>
      <w:rPr>
        <w:lang w:val="fr-CA"/>
      </w:rPr>
      <w:tab/>
      <w:t xml:space="preserve">Page </w:t>
    </w:r>
    <w:r>
      <w:rPr>
        <w:lang w:val="fr-CA"/>
      </w:rPr>
      <w:fldChar w:fldCharType="begin"/>
    </w:r>
    <w:r>
      <w:rPr>
        <w:lang w:val="fr-CA"/>
      </w:rPr>
      <w:instrText xml:space="preserve"> PAGE  \* MERGEFORMAT </w:instrText>
    </w:r>
    <w:r>
      <w:rPr>
        <w:lang w:val="fr-CA"/>
      </w:rPr>
      <w:fldChar w:fldCharType="separate"/>
    </w:r>
    <w:r w:rsidR="00001EAC">
      <w:rPr>
        <w:noProof/>
        <w:lang w:val="fr-CA"/>
      </w:rPr>
      <w:t>I</w:t>
    </w:r>
    <w:r>
      <w:rPr>
        <w:lang w:val="fr-CA"/>
      </w:rPr>
      <w:fldChar w:fldCharType="end"/>
    </w:r>
    <w:r>
      <w:rPr>
        <w:lang w:val="fr-CA"/>
      </w:rPr>
      <w:t xml:space="preserve"> de </w:t>
    </w:r>
    <w:r>
      <w:rPr>
        <w:lang w:val="fr-CA"/>
      </w:rPr>
      <w:fldChar w:fldCharType="begin"/>
    </w:r>
    <w:r>
      <w:rPr>
        <w:lang w:val="fr-CA"/>
      </w:rPr>
      <w:instrText xml:space="preserve"> SECTIONPAGES \* ROMAN \* MERGEFORMAT </w:instrText>
    </w:r>
    <w:r>
      <w:rPr>
        <w:lang w:val="fr-CA"/>
      </w:rPr>
      <w:fldChar w:fldCharType="separate"/>
    </w:r>
    <w:r w:rsidR="00001EAC">
      <w:rPr>
        <w:noProof/>
        <w:lang w:val="fr-CA"/>
      </w:rPr>
      <w:t>I</w:t>
    </w:r>
    <w:r>
      <w:rPr>
        <w:lang w:val="fr-CA"/>
      </w:rPr>
      <w:fldChar w:fldCharType="end"/>
    </w:r>
    <w:r>
      <w:rPr>
        <w:lang w:val="fr-CA"/>
      </w:rPr>
      <w:tab/>
      <w:t>Dernière révision : 2002-12-02</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Pieddepage"/>
      <w:pBdr>
        <w:top w:val="single" w:sz="4" w:space="1" w:color="auto"/>
      </w:pBdr>
      <w:tabs>
        <w:tab w:val="clear" w:pos="4320"/>
        <w:tab w:val="clear" w:pos="8640"/>
        <w:tab w:val="center" w:pos="4500"/>
        <w:tab w:val="right" w:pos="9360"/>
      </w:tabs>
      <w:rPr>
        <w:lang w:val="fr-CA"/>
      </w:rPr>
    </w:pPr>
    <w:r>
      <w:rPr>
        <w:color w:val="0000FF"/>
        <w:lang w:val="fr-CA"/>
      </w:rPr>
      <w:fldChar w:fldCharType="begin"/>
    </w:r>
    <w:r>
      <w:rPr>
        <w:color w:val="0000FF"/>
        <w:lang w:val="fr-CA"/>
      </w:rPr>
      <w:instrText xml:space="preserve"> DOCPROPERTY "Nom du document"  \* MERGEFORMAT </w:instrText>
    </w:r>
    <w:r>
      <w:rPr>
        <w:color w:val="0000FF"/>
        <w:lang w:val="fr-CA"/>
      </w:rPr>
      <w:fldChar w:fldCharType="separate"/>
    </w:r>
    <w:r w:rsidR="00001EAC">
      <w:rPr>
        <w:color w:val="0000FF"/>
        <w:lang w:val="fr-CA"/>
      </w:rPr>
      <w:t>&lt;code du document&gt;</w:t>
    </w:r>
    <w:r>
      <w:rPr>
        <w:color w:val="0000FF"/>
        <w:lang w:val="fr-CA"/>
      </w:rPr>
      <w:fldChar w:fldCharType="end"/>
    </w:r>
    <w:r>
      <w:rPr>
        <w:lang w:val="fr-CA"/>
      </w:rPr>
      <w:tab/>
      <w:t xml:space="preserve">Page </w:t>
    </w:r>
    <w:r>
      <w:rPr>
        <w:lang w:val="fr-CA"/>
      </w:rPr>
      <w:fldChar w:fldCharType="begin"/>
    </w:r>
    <w:r>
      <w:rPr>
        <w:lang w:val="fr-CA"/>
      </w:rPr>
      <w:instrText xml:space="preserve"> PAGE  \* MERGEFORMAT </w:instrText>
    </w:r>
    <w:r>
      <w:rPr>
        <w:lang w:val="fr-CA"/>
      </w:rPr>
      <w:fldChar w:fldCharType="separate"/>
    </w:r>
    <w:r w:rsidR="00001EAC">
      <w:rPr>
        <w:noProof/>
        <w:lang w:val="fr-CA"/>
      </w:rPr>
      <w:t>I</w:t>
    </w:r>
    <w:r>
      <w:rPr>
        <w:lang w:val="fr-CA"/>
      </w:rPr>
      <w:fldChar w:fldCharType="end"/>
    </w:r>
    <w:r>
      <w:rPr>
        <w:lang w:val="fr-CA"/>
      </w:rPr>
      <w:t xml:space="preserve"> de </w:t>
    </w:r>
    <w:r>
      <w:rPr>
        <w:lang w:val="fr-CA"/>
      </w:rPr>
      <w:fldChar w:fldCharType="begin"/>
    </w:r>
    <w:r>
      <w:rPr>
        <w:lang w:val="fr-CA"/>
      </w:rPr>
      <w:instrText xml:space="preserve"> SECTIONPAGES \* ROMAN \* MERGEFORMAT </w:instrText>
    </w:r>
    <w:r>
      <w:rPr>
        <w:lang w:val="fr-CA"/>
      </w:rPr>
      <w:fldChar w:fldCharType="separate"/>
    </w:r>
    <w:r w:rsidR="00001EAC">
      <w:rPr>
        <w:noProof/>
        <w:lang w:val="fr-CA"/>
      </w:rPr>
      <w:t>I</w:t>
    </w:r>
    <w:r>
      <w:rPr>
        <w:lang w:val="fr-CA"/>
      </w:rPr>
      <w:fldChar w:fldCharType="end"/>
    </w:r>
    <w:r>
      <w:rPr>
        <w:lang w:val="fr-CA"/>
      </w:rPr>
      <w:tab/>
      <w:t>Dernière révision : 2002-12-02</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Pieddepage"/>
      <w:pBdr>
        <w:top w:val="single" w:sz="4" w:space="1" w:color="auto"/>
      </w:pBdr>
      <w:tabs>
        <w:tab w:val="clear" w:pos="4320"/>
        <w:tab w:val="clear" w:pos="8640"/>
        <w:tab w:val="center" w:pos="4500"/>
        <w:tab w:val="right" w:pos="9360"/>
      </w:tabs>
      <w:rPr>
        <w:lang w:val="fr-CA"/>
      </w:rPr>
    </w:pPr>
    <w:r>
      <w:rPr>
        <w:lang w:val="fr-CA"/>
      </w:rPr>
      <w:t xml:space="preserve"> </w:t>
    </w:r>
    <w:r>
      <w:rPr>
        <w:color w:val="0000FF"/>
        <w:lang w:val="fr-CA"/>
      </w:rPr>
      <w:fldChar w:fldCharType="begin"/>
    </w:r>
    <w:r>
      <w:rPr>
        <w:color w:val="0000FF"/>
        <w:lang w:val="fr-CA"/>
      </w:rPr>
      <w:instrText xml:space="preserve"> DOCPROPERTY "Nom du document"  \* MERGEFORMAT </w:instrText>
    </w:r>
    <w:r>
      <w:rPr>
        <w:color w:val="0000FF"/>
        <w:lang w:val="fr-CA"/>
      </w:rPr>
      <w:fldChar w:fldCharType="separate"/>
    </w:r>
    <w:r w:rsidR="00001EAC">
      <w:rPr>
        <w:color w:val="0000FF"/>
        <w:lang w:val="fr-CA"/>
      </w:rPr>
      <w:t>&lt;code du document&gt;</w:t>
    </w:r>
    <w:r>
      <w:rPr>
        <w:color w:val="0000FF"/>
        <w:lang w:val="fr-CA"/>
      </w:rPr>
      <w:fldChar w:fldCharType="end"/>
    </w:r>
    <w:r>
      <w:rPr>
        <w:lang w:val="fr-CA"/>
      </w:rPr>
      <w:tab/>
      <w:t xml:space="preserve">Page </w:t>
    </w:r>
    <w:r>
      <w:rPr>
        <w:lang w:val="fr-CA"/>
      </w:rPr>
      <w:fldChar w:fldCharType="begin"/>
    </w:r>
    <w:r>
      <w:rPr>
        <w:lang w:val="fr-CA"/>
      </w:rPr>
      <w:instrText xml:space="preserve"> PAGE  \* MERGEFORMAT </w:instrText>
    </w:r>
    <w:r>
      <w:rPr>
        <w:lang w:val="fr-CA"/>
      </w:rPr>
      <w:fldChar w:fldCharType="separate"/>
    </w:r>
    <w:r w:rsidR="00001EAC">
      <w:rPr>
        <w:noProof/>
        <w:lang w:val="fr-CA"/>
      </w:rPr>
      <w:t>I</w:t>
    </w:r>
    <w:r>
      <w:rPr>
        <w:lang w:val="fr-CA"/>
      </w:rPr>
      <w:fldChar w:fldCharType="end"/>
    </w:r>
    <w:r>
      <w:rPr>
        <w:lang w:val="fr-CA"/>
      </w:rPr>
      <w:t xml:space="preserve"> de </w:t>
    </w:r>
    <w:r>
      <w:rPr>
        <w:lang w:val="fr-CA"/>
      </w:rPr>
      <w:fldChar w:fldCharType="begin"/>
    </w:r>
    <w:r>
      <w:rPr>
        <w:lang w:val="fr-CA"/>
      </w:rPr>
      <w:instrText xml:space="preserve"> SECTIONPAGES \* ROMAN \* MERGEFORMAT </w:instrText>
    </w:r>
    <w:r>
      <w:rPr>
        <w:lang w:val="fr-CA"/>
      </w:rPr>
      <w:fldChar w:fldCharType="separate"/>
    </w:r>
    <w:r w:rsidR="00001EAC">
      <w:rPr>
        <w:noProof/>
        <w:lang w:val="fr-CA"/>
      </w:rPr>
      <w:t>I</w:t>
    </w:r>
    <w:r>
      <w:rPr>
        <w:lang w:val="fr-CA"/>
      </w:rPr>
      <w:fldChar w:fldCharType="end"/>
    </w:r>
    <w:r>
      <w:rPr>
        <w:lang w:val="fr-CA"/>
      </w:rPr>
      <w:tab/>
      <w:t>Dernière révision : 2002-12-02</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Pieddepage"/>
      <w:pBdr>
        <w:top w:val="single" w:sz="4" w:space="1" w:color="auto"/>
      </w:pBdr>
      <w:tabs>
        <w:tab w:val="clear" w:pos="4320"/>
        <w:tab w:val="clear" w:pos="8640"/>
        <w:tab w:val="center" w:pos="4500"/>
        <w:tab w:val="right" w:pos="9360"/>
      </w:tabs>
      <w:rPr>
        <w:lang w:val="fr-CA"/>
      </w:rPr>
    </w:pPr>
    <w:r>
      <w:rPr>
        <w:lang w:val="fr-CA"/>
      </w:rPr>
      <w:t xml:space="preserve"> </w:t>
    </w:r>
    <w:r>
      <w:rPr>
        <w:color w:val="0000FF"/>
        <w:lang w:val="fr-CA"/>
      </w:rPr>
      <w:fldChar w:fldCharType="begin"/>
    </w:r>
    <w:r>
      <w:rPr>
        <w:color w:val="0000FF"/>
        <w:lang w:val="fr-CA"/>
      </w:rPr>
      <w:instrText xml:space="preserve"> DOCPROPERTY "Nom du document"  \* MERGEFORMAT </w:instrText>
    </w:r>
    <w:r>
      <w:rPr>
        <w:color w:val="0000FF"/>
        <w:lang w:val="fr-CA"/>
      </w:rPr>
      <w:fldChar w:fldCharType="separate"/>
    </w:r>
    <w:r w:rsidR="00001EAC">
      <w:rPr>
        <w:color w:val="0000FF"/>
        <w:lang w:val="fr-CA"/>
      </w:rPr>
      <w:t>&lt;code du document&gt;</w:t>
    </w:r>
    <w:r>
      <w:rPr>
        <w:color w:val="0000FF"/>
        <w:lang w:val="fr-CA"/>
      </w:rPr>
      <w:fldChar w:fldCharType="end"/>
    </w:r>
    <w:r>
      <w:rPr>
        <w:lang w:val="fr-CA"/>
      </w:rPr>
      <w:tab/>
      <w:t xml:space="preserve">Page </w:t>
    </w:r>
    <w:r>
      <w:rPr>
        <w:lang w:val="fr-CA"/>
      </w:rPr>
      <w:fldChar w:fldCharType="begin"/>
    </w:r>
    <w:r>
      <w:rPr>
        <w:lang w:val="fr-CA"/>
      </w:rPr>
      <w:instrText xml:space="preserve"> PAGE  \* MERGEFORMAT </w:instrText>
    </w:r>
    <w:r>
      <w:rPr>
        <w:lang w:val="fr-CA"/>
      </w:rPr>
      <w:fldChar w:fldCharType="separate"/>
    </w:r>
    <w:r w:rsidR="00001EAC">
      <w:rPr>
        <w:noProof/>
        <w:lang w:val="fr-CA"/>
      </w:rPr>
      <w:t>I</w:t>
    </w:r>
    <w:r>
      <w:rPr>
        <w:lang w:val="fr-CA"/>
      </w:rPr>
      <w:fldChar w:fldCharType="end"/>
    </w:r>
    <w:r>
      <w:rPr>
        <w:lang w:val="fr-CA"/>
      </w:rPr>
      <w:t xml:space="preserve"> de </w:t>
    </w:r>
    <w:r>
      <w:rPr>
        <w:lang w:val="fr-CA"/>
      </w:rPr>
      <w:fldChar w:fldCharType="begin"/>
    </w:r>
    <w:r>
      <w:rPr>
        <w:lang w:val="fr-CA"/>
      </w:rPr>
      <w:instrText xml:space="preserve"> SECTIONPAGES \* ROMAN \* MERGEFORMAT </w:instrText>
    </w:r>
    <w:r>
      <w:rPr>
        <w:lang w:val="fr-CA"/>
      </w:rPr>
      <w:fldChar w:fldCharType="separate"/>
    </w:r>
    <w:r w:rsidR="00001EAC">
      <w:rPr>
        <w:noProof/>
        <w:lang w:val="fr-CA"/>
      </w:rPr>
      <w:t>I</w:t>
    </w:r>
    <w:r>
      <w:rPr>
        <w:lang w:val="fr-CA"/>
      </w:rPr>
      <w:fldChar w:fldCharType="end"/>
    </w:r>
    <w:r>
      <w:rPr>
        <w:lang w:val="fr-CA"/>
      </w:rPr>
      <w:tab/>
      <w:t>Dernière révision : 2002-12-02</w:t>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Pieddepage"/>
      <w:pBdr>
        <w:top w:val="single" w:sz="4" w:space="1" w:color="auto"/>
      </w:pBdr>
      <w:tabs>
        <w:tab w:val="clear" w:pos="4320"/>
        <w:tab w:val="clear" w:pos="8640"/>
        <w:tab w:val="center" w:pos="4500"/>
        <w:tab w:val="right" w:pos="9360"/>
      </w:tabs>
      <w:rPr>
        <w:lang w:val="fr-CA"/>
      </w:rPr>
    </w:pPr>
    <w:r>
      <w:rPr>
        <w:color w:val="0000FF"/>
        <w:lang w:val="fr-CA"/>
      </w:rPr>
      <w:fldChar w:fldCharType="begin"/>
    </w:r>
    <w:r>
      <w:rPr>
        <w:color w:val="0000FF"/>
        <w:lang w:val="fr-CA"/>
      </w:rPr>
      <w:instrText xml:space="preserve"> DOCPROPERTY "Nom du document"  \* MERGEFORMAT </w:instrText>
    </w:r>
    <w:r>
      <w:rPr>
        <w:color w:val="0000FF"/>
        <w:lang w:val="fr-CA"/>
      </w:rPr>
      <w:fldChar w:fldCharType="separate"/>
    </w:r>
    <w:r w:rsidR="00001EAC">
      <w:rPr>
        <w:color w:val="0000FF"/>
        <w:lang w:val="fr-CA"/>
      </w:rPr>
      <w:t>&lt;code du document&gt;</w:t>
    </w:r>
    <w:r>
      <w:rPr>
        <w:color w:val="0000FF"/>
        <w:lang w:val="fr-CA"/>
      </w:rPr>
      <w:fldChar w:fldCharType="end"/>
    </w:r>
    <w:r>
      <w:rPr>
        <w:lang w:val="fr-CA"/>
      </w:rPr>
      <w:tab/>
      <w:t xml:space="preserve">Page </w:t>
    </w:r>
    <w:r>
      <w:rPr>
        <w:lang w:val="fr-CA"/>
      </w:rPr>
      <w:fldChar w:fldCharType="begin"/>
    </w:r>
    <w:r>
      <w:rPr>
        <w:lang w:val="fr-CA"/>
      </w:rPr>
      <w:instrText xml:space="preserve"> PAGE  \* MERGEFORMAT </w:instrText>
    </w:r>
    <w:r>
      <w:rPr>
        <w:lang w:val="fr-CA"/>
      </w:rPr>
      <w:fldChar w:fldCharType="separate"/>
    </w:r>
    <w:r w:rsidR="00001EAC">
      <w:rPr>
        <w:noProof/>
        <w:lang w:val="fr-CA"/>
      </w:rPr>
      <w:t>1</w:t>
    </w:r>
    <w:r>
      <w:rPr>
        <w:lang w:val="fr-CA"/>
      </w:rPr>
      <w:fldChar w:fldCharType="end"/>
    </w:r>
    <w:r>
      <w:rPr>
        <w:lang w:val="fr-CA"/>
      </w:rPr>
      <w:t xml:space="preserve"> de </w:t>
    </w:r>
    <w:r>
      <w:rPr>
        <w:lang w:val="fr-CA"/>
      </w:rPr>
      <w:fldChar w:fldCharType="begin"/>
    </w:r>
    <w:r>
      <w:rPr>
        <w:lang w:val="fr-CA"/>
      </w:rPr>
      <w:instrText xml:space="preserve"> SECTIONPAGES \* ROMAN \* MERGEFORMAT </w:instrText>
    </w:r>
    <w:r>
      <w:rPr>
        <w:lang w:val="fr-CA"/>
      </w:rPr>
      <w:fldChar w:fldCharType="separate"/>
    </w:r>
    <w:r w:rsidR="00001EAC">
      <w:rPr>
        <w:noProof/>
        <w:lang w:val="fr-CA"/>
      </w:rPr>
      <w:t>I</w:t>
    </w:r>
    <w:r>
      <w:rPr>
        <w:lang w:val="fr-CA"/>
      </w:rPr>
      <w:fldChar w:fldCharType="end"/>
    </w:r>
    <w:r>
      <w:rPr>
        <w:lang w:val="fr-CA"/>
      </w:rPr>
      <w:tab/>
      <w:t>Dernière révision : 2002-12-02</w:t>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Pieddepage"/>
      <w:pBdr>
        <w:top w:val="single" w:sz="4" w:space="1" w:color="auto"/>
      </w:pBdr>
      <w:tabs>
        <w:tab w:val="clear" w:pos="4320"/>
        <w:tab w:val="clear" w:pos="8640"/>
        <w:tab w:val="center" w:pos="4500"/>
        <w:tab w:val="right" w:pos="9360"/>
      </w:tabs>
      <w:rPr>
        <w:lang w:val="fr-CA"/>
      </w:rPr>
    </w:pPr>
    <w:r>
      <w:rPr>
        <w:lang w:val="fr-CA"/>
      </w:rPr>
      <w:t xml:space="preserve"> </w:t>
    </w:r>
    <w:r>
      <w:rPr>
        <w:color w:val="0000FF"/>
        <w:lang w:val="fr-CA"/>
      </w:rPr>
      <w:fldChar w:fldCharType="begin"/>
    </w:r>
    <w:r>
      <w:rPr>
        <w:color w:val="0000FF"/>
        <w:lang w:val="fr-CA"/>
      </w:rPr>
      <w:instrText xml:space="preserve"> DOCPROPERTY "Nom du document"  \* MERGEFORMAT </w:instrText>
    </w:r>
    <w:r>
      <w:rPr>
        <w:color w:val="0000FF"/>
        <w:lang w:val="fr-CA"/>
      </w:rPr>
      <w:fldChar w:fldCharType="separate"/>
    </w:r>
    <w:r w:rsidR="00001EAC">
      <w:rPr>
        <w:color w:val="0000FF"/>
        <w:lang w:val="fr-CA"/>
      </w:rPr>
      <w:t>&lt;code du document&gt;</w:t>
    </w:r>
    <w:r>
      <w:rPr>
        <w:color w:val="0000FF"/>
        <w:lang w:val="fr-CA"/>
      </w:rPr>
      <w:fldChar w:fldCharType="end"/>
    </w:r>
    <w:r>
      <w:rPr>
        <w:lang w:val="fr-CA"/>
      </w:rPr>
      <w:tab/>
      <w:t xml:space="preserve">Page </w:t>
    </w:r>
    <w:r>
      <w:rPr>
        <w:lang w:val="fr-CA"/>
      </w:rPr>
      <w:fldChar w:fldCharType="begin"/>
    </w:r>
    <w:r>
      <w:rPr>
        <w:lang w:val="fr-CA"/>
      </w:rPr>
      <w:instrText xml:space="preserve"> PAGE  \* MERGEFORMAT </w:instrText>
    </w:r>
    <w:r>
      <w:rPr>
        <w:lang w:val="fr-CA"/>
      </w:rPr>
      <w:fldChar w:fldCharType="separate"/>
    </w:r>
    <w:r w:rsidR="00001EAC">
      <w:rPr>
        <w:noProof/>
        <w:lang w:val="fr-CA"/>
      </w:rPr>
      <w:t>I</w:t>
    </w:r>
    <w:r>
      <w:rPr>
        <w:lang w:val="fr-CA"/>
      </w:rPr>
      <w:fldChar w:fldCharType="end"/>
    </w:r>
    <w:r>
      <w:rPr>
        <w:lang w:val="fr-CA"/>
      </w:rPr>
      <w:t xml:space="preserve"> de </w:t>
    </w:r>
    <w:r>
      <w:rPr>
        <w:lang w:val="fr-CA"/>
      </w:rPr>
      <w:fldChar w:fldCharType="begin"/>
    </w:r>
    <w:r>
      <w:rPr>
        <w:lang w:val="fr-CA"/>
      </w:rPr>
      <w:instrText xml:space="preserve"> SECTIONPAGES \* ROMAN \* MERGEFORMAT </w:instrText>
    </w:r>
    <w:r>
      <w:rPr>
        <w:lang w:val="fr-CA"/>
      </w:rPr>
      <w:fldChar w:fldCharType="separate"/>
    </w:r>
    <w:r w:rsidR="00001EAC">
      <w:rPr>
        <w:noProof/>
        <w:lang w:val="fr-CA"/>
      </w:rPr>
      <w:t>I</w:t>
    </w:r>
    <w:r>
      <w:rPr>
        <w:lang w:val="fr-CA"/>
      </w:rPr>
      <w:fldChar w:fldCharType="end"/>
    </w:r>
    <w:r>
      <w:rPr>
        <w:lang w:val="fr-CA"/>
      </w:rPr>
      <w:tab/>
      <w:t>Dernière révision : 2002-12-02</w:t>
    </w: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Pieddepage"/>
      <w:pBdr>
        <w:top w:val="single" w:sz="4" w:space="1" w:color="auto"/>
      </w:pBdr>
      <w:tabs>
        <w:tab w:val="clear" w:pos="4320"/>
        <w:tab w:val="clear" w:pos="8640"/>
        <w:tab w:val="center" w:pos="4500"/>
        <w:tab w:val="right" w:pos="9360"/>
      </w:tabs>
      <w:rPr>
        <w:lang w:val="fr-CA"/>
      </w:rPr>
    </w:pPr>
    <w:r>
      <w:rPr>
        <w:color w:val="0000FF"/>
        <w:lang w:val="fr-CA"/>
      </w:rPr>
      <w:fldChar w:fldCharType="begin"/>
    </w:r>
    <w:r>
      <w:rPr>
        <w:color w:val="0000FF"/>
        <w:lang w:val="fr-CA"/>
      </w:rPr>
      <w:instrText xml:space="preserve"> DOCPROPERTY "Nom du document"  \* MERGEFORMAT </w:instrText>
    </w:r>
    <w:r>
      <w:rPr>
        <w:color w:val="0000FF"/>
        <w:lang w:val="fr-CA"/>
      </w:rPr>
      <w:fldChar w:fldCharType="separate"/>
    </w:r>
    <w:r w:rsidR="00001EAC">
      <w:rPr>
        <w:color w:val="0000FF"/>
        <w:lang w:val="fr-CA"/>
      </w:rPr>
      <w:t>&lt;code du document&gt;</w:t>
    </w:r>
    <w:r>
      <w:rPr>
        <w:color w:val="0000FF"/>
        <w:lang w:val="fr-CA"/>
      </w:rPr>
      <w:fldChar w:fldCharType="end"/>
    </w:r>
    <w:r>
      <w:rPr>
        <w:lang w:val="fr-CA"/>
      </w:rPr>
      <w:tab/>
      <w:t xml:space="preserve">Page </w:t>
    </w:r>
    <w:r>
      <w:rPr>
        <w:lang w:val="fr-CA"/>
      </w:rPr>
      <w:fldChar w:fldCharType="begin"/>
    </w:r>
    <w:r>
      <w:rPr>
        <w:lang w:val="fr-CA"/>
      </w:rPr>
      <w:instrText xml:space="preserve"> PAGE  \* MERGEFORMAT </w:instrText>
    </w:r>
    <w:r>
      <w:rPr>
        <w:lang w:val="fr-CA"/>
      </w:rPr>
      <w:fldChar w:fldCharType="separate"/>
    </w:r>
    <w:r w:rsidR="00001EAC">
      <w:rPr>
        <w:noProof/>
        <w:lang w:val="fr-CA"/>
      </w:rPr>
      <w:t>I</w:t>
    </w:r>
    <w:r>
      <w:rPr>
        <w:lang w:val="fr-CA"/>
      </w:rPr>
      <w:fldChar w:fldCharType="end"/>
    </w:r>
    <w:r>
      <w:rPr>
        <w:lang w:val="fr-CA"/>
      </w:rPr>
      <w:t xml:space="preserve"> de </w:t>
    </w:r>
    <w:r>
      <w:rPr>
        <w:lang w:val="fr-CA"/>
      </w:rPr>
      <w:fldChar w:fldCharType="begin"/>
    </w:r>
    <w:r>
      <w:rPr>
        <w:lang w:val="fr-CA"/>
      </w:rPr>
      <w:instrText xml:space="preserve"> SECTIONPAGES \* ROMAN \* MERGEFORMAT </w:instrText>
    </w:r>
    <w:r>
      <w:rPr>
        <w:lang w:val="fr-CA"/>
      </w:rPr>
      <w:fldChar w:fldCharType="separate"/>
    </w:r>
    <w:r w:rsidR="00001EAC">
      <w:rPr>
        <w:noProof/>
        <w:lang w:val="fr-CA"/>
      </w:rPr>
      <w:t>I</w:t>
    </w:r>
    <w:r>
      <w:rPr>
        <w:lang w:val="fr-CA"/>
      </w:rPr>
      <w:fldChar w:fldCharType="end"/>
    </w:r>
    <w:r>
      <w:rPr>
        <w:lang w:val="fr-CA"/>
      </w:rPr>
      <w:tab/>
      <w:t>Dernière révision : 2002-12-02</w:t>
    </w: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Pieddepage"/>
      <w:pBdr>
        <w:top w:val="single" w:sz="4" w:space="1" w:color="auto"/>
      </w:pBdr>
      <w:tabs>
        <w:tab w:val="clear" w:pos="4320"/>
        <w:tab w:val="clear" w:pos="8640"/>
        <w:tab w:val="center" w:pos="4500"/>
        <w:tab w:val="right" w:pos="9360"/>
      </w:tabs>
      <w:rPr>
        <w:lang w:val="fr-CA"/>
      </w:rPr>
    </w:pPr>
    <w:r>
      <w:rPr>
        <w:color w:val="0000FF"/>
        <w:lang w:val="fr-CA"/>
      </w:rPr>
      <w:fldChar w:fldCharType="begin"/>
    </w:r>
    <w:r>
      <w:rPr>
        <w:color w:val="0000FF"/>
        <w:lang w:val="fr-CA"/>
      </w:rPr>
      <w:instrText xml:space="preserve"> DOCPROPERTY "Nom du document"  \* MERGEFORMAT </w:instrText>
    </w:r>
    <w:r>
      <w:rPr>
        <w:color w:val="0000FF"/>
        <w:lang w:val="fr-CA"/>
      </w:rPr>
      <w:fldChar w:fldCharType="separate"/>
    </w:r>
    <w:r w:rsidR="00001EAC">
      <w:rPr>
        <w:color w:val="0000FF"/>
        <w:lang w:val="fr-CA"/>
      </w:rPr>
      <w:t>&lt;code du document&gt;</w:t>
    </w:r>
    <w:r>
      <w:rPr>
        <w:color w:val="0000FF"/>
        <w:lang w:val="fr-CA"/>
      </w:rPr>
      <w:fldChar w:fldCharType="end"/>
    </w:r>
    <w:r>
      <w:rPr>
        <w:lang w:val="fr-CA"/>
      </w:rPr>
      <w:tab/>
      <w:t xml:space="preserve">Page </w:t>
    </w:r>
    <w:r>
      <w:rPr>
        <w:lang w:val="fr-CA"/>
      </w:rPr>
      <w:fldChar w:fldCharType="begin"/>
    </w:r>
    <w:r>
      <w:rPr>
        <w:lang w:val="fr-CA"/>
      </w:rPr>
      <w:instrText xml:space="preserve"> PAGE  \* MERGEFORMAT </w:instrText>
    </w:r>
    <w:r>
      <w:rPr>
        <w:lang w:val="fr-CA"/>
      </w:rPr>
      <w:fldChar w:fldCharType="separate"/>
    </w:r>
    <w:r w:rsidR="00001EAC">
      <w:rPr>
        <w:noProof/>
        <w:lang w:val="fr-CA"/>
      </w:rPr>
      <w:t>I</w:t>
    </w:r>
    <w:r>
      <w:rPr>
        <w:lang w:val="fr-CA"/>
      </w:rPr>
      <w:fldChar w:fldCharType="end"/>
    </w:r>
    <w:r>
      <w:rPr>
        <w:lang w:val="fr-CA"/>
      </w:rPr>
      <w:t xml:space="preserve"> de </w:t>
    </w:r>
    <w:r>
      <w:rPr>
        <w:lang w:val="fr-CA"/>
      </w:rPr>
      <w:fldChar w:fldCharType="begin"/>
    </w:r>
    <w:r>
      <w:rPr>
        <w:lang w:val="fr-CA"/>
      </w:rPr>
      <w:instrText xml:space="preserve"> SECTIONPAGES \* ROMAN \* MERGEFORMAT </w:instrText>
    </w:r>
    <w:r>
      <w:rPr>
        <w:lang w:val="fr-CA"/>
      </w:rPr>
      <w:fldChar w:fldCharType="separate"/>
    </w:r>
    <w:r w:rsidR="00001EAC">
      <w:rPr>
        <w:noProof/>
        <w:lang w:val="fr-CA"/>
      </w:rPr>
      <w:t>I</w:t>
    </w:r>
    <w:r>
      <w:rPr>
        <w:lang w:val="fr-CA"/>
      </w:rPr>
      <w:fldChar w:fldCharType="end"/>
    </w:r>
    <w:r>
      <w:rPr>
        <w:lang w:val="fr-CA"/>
      </w:rPr>
      <w:tab/>
      <w:t>Dernière révision : 2002-12-02</w:t>
    </w:r>
  </w:p>
</w:ftr>
</file>

<file path=word/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Pieddepage"/>
      <w:pBdr>
        <w:top w:val="single" w:sz="4" w:space="1" w:color="auto"/>
      </w:pBdr>
      <w:tabs>
        <w:tab w:val="clear" w:pos="4320"/>
        <w:tab w:val="clear" w:pos="8640"/>
        <w:tab w:val="center" w:pos="4500"/>
        <w:tab w:val="right" w:pos="9360"/>
      </w:tabs>
      <w:rPr>
        <w:lang w:val="fr-CA"/>
      </w:rPr>
    </w:pPr>
    <w:r>
      <w:rPr>
        <w:color w:val="0000FF"/>
        <w:lang w:val="fr-CA"/>
      </w:rPr>
      <w:fldChar w:fldCharType="begin"/>
    </w:r>
    <w:r>
      <w:rPr>
        <w:color w:val="0000FF"/>
        <w:lang w:val="fr-CA"/>
      </w:rPr>
      <w:instrText xml:space="preserve"> DOCPROPERTY "Nom du document"  \* MERGEFORMAT </w:instrText>
    </w:r>
    <w:r>
      <w:rPr>
        <w:color w:val="0000FF"/>
        <w:lang w:val="fr-CA"/>
      </w:rPr>
      <w:fldChar w:fldCharType="separate"/>
    </w:r>
    <w:r w:rsidR="00001EAC">
      <w:rPr>
        <w:color w:val="0000FF"/>
        <w:lang w:val="fr-CA"/>
      </w:rPr>
      <w:t>&lt;code du document&gt;</w:t>
    </w:r>
    <w:r>
      <w:rPr>
        <w:color w:val="0000FF"/>
        <w:lang w:val="fr-CA"/>
      </w:rPr>
      <w:fldChar w:fldCharType="end"/>
    </w:r>
    <w:r>
      <w:rPr>
        <w:lang w:val="fr-CA"/>
      </w:rPr>
      <w:tab/>
      <w:t xml:space="preserve">Page </w:t>
    </w:r>
    <w:r>
      <w:rPr>
        <w:lang w:val="fr-CA"/>
      </w:rPr>
      <w:fldChar w:fldCharType="begin"/>
    </w:r>
    <w:r>
      <w:rPr>
        <w:lang w:val="fr-CA"/>
      </w:rPr>
      <w:instrText xml:space="preserve"> PAGE  \* MERGEFORMAT </w:instrText>
    </w:r>
    <w:r>
      <w:rPr>
        <w:lang w:val="fr-CA"/>
      </w:rPr>
      <w:fldChar w:fldCharType="separate"/>
    </w:r>
    <w:r w:rsidR="00001EAC">
      <w:rPr>
        <w:noProof/>
        <w:lang w:val="fr-CA"/>
      </w:rPr>
      <w:t>I</w:t>
    </w:r>
    <w:r>
      <w:rPr>
        <w:lang w:val="fr-CA"/>
      </w:rPr>
      <w:fldChar w:fldCharType="end"/>
    </w:r>
    <w:r>
      <w:rPr>
        <w:lang w:val="fr-CA"/>
      </w:rPr>
      <w:t xml:space="preserve"> de </w:t>
    </w:r>
    <w:r>
      <w:rPr>
        <w:lang w:val="fr-CA"/>
      </w:rPr>
      <w:fldChar w:fldCharType="begin"/>
    </w:r>
    <w:r>
      <w:rPr>
        <w:lang w:val="fr-CA"/>
      </w:rPr>
      <w:instrText xml:space="preserve"> SECTIONPAGES \* ROMAN \* MERGEFORMAT </w:instrText>
    </w:r>
    <w:r>
      <w:rPr>
        <w:lang w:val="fr-CA"/>
      </w:rPr>
      <w:fldChar w:fldCharType="separate"/>
    </w:r>
    <w:r w:rsidR="00001EAC">
      <w:rPr>
        <w:noProof/>
        <w:lang w:val="fr-CA"/>
      </w:rPr>
      <w:t>I</w:t>
    </w:r>
    <w:r>
      <w:rPr>
        <w:lang w:val="fr-CA"/>
      </w:rPr>
      <w:fldChar w:fldCharType="end"/>
    </w:r>
    <w:r>
      <w:rPr>
        <w:lang w:val="fr-CA"/>
      </w:rPr>
      <w:tab/>
      <w:t>Dernière révision : 2002-12-02</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907EA" w:rsidRDefault="008907EA">
      <w:pPr>
        <w:spacing w:before="0" w:after="0"/>
      </w:pPr>
      <w:r>
        <w:separator/>
      </w:r>
    </w:p>
  </w:footnote>
  <w:footnote w:type="continuationSeparator" w:id="0">
    <w:p w:rsidR="008907EA" w:rsidRDefault="008907EA">
      <w:pPr>
        <w:spacing w:before="0"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F97" w:rsidRDefault="00DF5F97">
    <w:pPr>
      <w:pStyle w:val="En-tte"/>
      <w:pBdr>
        <w:bottom w:val="single" w:sz="4" w:space="0" w:color="auto"/>
      </w:pBdr>
      <w:tabs>
        <w:tab w:val="clear" w:pos="4320"/>
        <w:tab w:val="clear" w:pos="8640"/>
        <w:tab w:val="center" w:pos="4500"/>
        <w:tab w:val="right" w:pos="9360"/>
      </w:tabs>
      <w:rPr>
        <w:lang w:val="fr-CA"/>
      </w:rPr>
    </w:pPr>
    <w:r>
      <w:rPr>
        <w:color w:val="0000FF"/>
        <w:lang w:val="fr-CA"/>
      </w:rPr>
      <w:fldChar w:fldCharType="begin"/>
    </w:r>
    <w:r>
      <w:rPr>
        <w:color w:val="0000FF"/>
        <w:lang w:val="fr-CA"/>
      </w:rPr>
      <w:instrText xml:space="preserve"> DOCPROPERTY "Nom du client"  \* MERGEFORMAT </w:instrText>
    </w:r>
    <w:r>
      <w:rPr>
        <w:color w:val="0000FF"/>
        <w:lang w:val="fr-CA"/>
      </w:rPr>
      <w:fldChar w:fldCharType="separate"/>
    </w:r>
    <w:r w:rsidR="00001EAC">
      <w:rPr>
        <w:color w:val="0000FF"/>
        <w:lang w:val="fr-CA"/>
      </w:rPr>
      <w:t>&lt;nom du client&gt;</w:t>
    </w:r>
    <w:r>
      <w:rPr>
        <w:color w:val="0000FF"/>
        <w:lang w:val="fr-CA"/>
      </w:rPr>
      <w:fldChar w:fldCharType="end"/>
    </w:r>
    <w:r>
      <w:rPr>
        <w:lang w:val="fr-CA"/>
      </w:rPr>
      <w:tab/>
      <w:t>Plan de projet</w:t>
    </w:r>
    <w:r>
      <w:rPr>
        <w:lang w:val="fr-CA"/>
      </w:rPr>
      <w:tab/>
      <w:t xml:space="preserve">Version : </w:t>
    </w:r>
    <w:r>
      <w:rPr>
        <w:color w:val="0000FF"/>
        <w:lang w:val="fr-CA"/>
      </w:rPr>
      <w:fldChar w:fldCharType="begin"/>
    </w:r>
    <w:r>
      <w:rPr>
        <w:color w:val="0000FF"/>
        <w:lang w:val="fr-CA"/>
      </w:rPr>
      <w:instrText xml:space="preserve"> DOCPROPERTY "Numéro de version"  \* MERGEFORMAT </w:instrText>
    </w:r>
    <w:r>
      <w:rPr>
        <w:color w:val="0000FF"/>
        <w:lang w:val="fr-CA"/>
      </w:rPr>
      <w:fldChar w:fldCharType="separate"/>
    </w:r>
    <w:r w:rsidR="00001EAC">
      <w:rPr>
        <w:color w:val="0000FF"/>
        <w:lang w:val="fr-CA"/>
      </w:rPr>
      <w:t>&lt;no version&gt;</w:t>
    </w:r>
    <w:r>
      <w:rPr>
        <w:color w:val="0000FF"/>
        <w:lang w:val="fr-CA"/>
      </w:rPr>
      <w:fldChar w:fldCharType="end"/>
    </w:r>
  </w:p>
  <w:p w:rsidR="00DF5F97" w:rsidRDefault="00001EAC">
    <w:pPr>
      <w:pStyle w:val="En-tte"/>
      <w:rPr>
        <w:lang w:val="fr-CA"/>
      </w:rPr>
    </w:pPr>
    <w:r>
      <w:rPr>
        <w:noProof/>
        <w:lang w:val="fr-CA" w:eastAsia="fr-CA"/>
      </w:rPr>
      <mc:AlternateContent>
        <mc:Choice Requires="wps">
          <w:drawing>
            <wp:anchor distT="0" distB="0" distL="114300" distR="114300" simplePos="0" relativeHeight="251657728" behindDoc="0" locked="0" layoutInCell="1" allowOverlap="1">
              <wp:simplePos x="0" y="0"/>
              <wp:positionH relativeFrom="column">
                <wp:posOffset>1994535</wp:posOffset>
              </wp:positionH>
              <wp:positionV relativeFrom="paragraph">
                <wp:posOffset>4231640</wp:posOffset>
              </wp:positionV>
              <wp:extent cx="0" cy="0"/>
              <wp:effectExtent l="0" t="0" r="0" b="0"/>
              <wp:wrapNone/>
              <wp:docPr id="1"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0"/>
                      </a:xfrm>
                      <a:prstGeom prst="line">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 o:spid="_x0000_s1026" style="position:absolute;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57.05pt,333.2pt" to="157.05pt,333.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" strokeweight="1.5pt"/>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C286313C"/>
    <w:lvl w:ilvl="0">
      <w:start w:val="1"/>
      <w:numFmt w:val="bullet"/>
      <w:pStyle w:val="Listepuces"/>
      <w:lvlText w:val=""/>
      <w:lvlJc w:val="left"/>
      <w:pPr>
        <w:tabs>
          <w:tab w:val="num" w:pos="360"/>
        </w:tabs>
        <w:ind w:left="360" w:hanging="360"/>
      </w:pPr>
      <w:rPr>
        <w:rFonts w:ascii="Symbol" w:hAnsi="Symbol" w:hint="default"/>
      </w:rPr>
    </w:lvl>
  </w:abstractNum>
  <w:abstractNum w:abstractNumId="1">
    <w:nsid w:val="00A604A1"/>
    <w:multiLevelType w:val="multilevel"/>
    <w:tmpl w:val="FA8C67FC"/>
    <w:lvl w:ilvl="0">
      <w:start w:val="1"/>
      <w:numFmt w:val="decimal"/>
      <w:lvlText w:val="%1"/>
      <w:lvlJc w:val="left"/>
      <w:pPr>
        <w:tabs>
          <w:tab w:val="num" w:pos="432"/>
        </w:tabs>
        <w:ind w:left="432" w:hanging="432"/>
      </w:pPr>
      <w:rPr>
        <w:rFonts w:cs="Times New Roman" w:hint="default"/>
      </w:rPr>
    </w:lvl>
    <w:lvl w:ilvl="1">
      <w:start w:val="1"/>
      <w:numFmt w:val="decimal"/>
      <w:lvlText w:val="%1.%2"/>
      <w:lvlJc w:val="left"/>
      <w:pPr>
        <w:tabs>
          <w:tab w:val="num" w:pos="576"/>
        </w:tabs>
        <w:ind w:left="576" w:hanging="576"/>
      </w:pPr>
      <w:rPr>
        <w:rFonts w:cs="Times New Roman" w:hint="default"/>
      </w:rPr>
    </w:lvl>
    <w:lvl w:ilvl="2">
      <w:start w:val="1"/>
      <w:numFmt w:val="decimal"/>
      <w:lvlText w:val="%1.%2.%3"/>
      <w:lvlJc w:val="left"/>
      <w:pPr>
        <w:tabs>
          <w:tab w:val="num" w:pos="720"/>
        </w:tabs>
        <w:ind w:left="720" w:hanging="720"/>
      </w:pPr>
      <w:rPr>
        <w:rFonts w:cs="Times New Roman" w:hint="default"/>
      </w:rPr>
    </w:lvl>
    <w:lvl w:ilvl="3">
      <w:start w:val="1"/>
      <w:numFmt w:val="decimal"/>
      <w:lvlText w:val="%1.%2.%3.%4"/>
      <w:lvlJc w:val="left"/>
      <w:pPr>
        <w:tabs>
          <w:tab w:val="num" w:pos="864"/>
        </w:tabs>
        <w:ind w:left="864" w:hanging="864"/>
      </w:pPr>
      <w:rPr>
        <w:rFonts w:cs="Times New Roman" w:hint="default"/>
      </w:rPr>
    </w:lvl>
    <w:lvl w:ilvl="4">
      <w:start w:val="1"/>
      <w:numFmt w:val="decimal"/>
      <w:lvlText w:val="%1.%2.%3.%4.%5"/>
      <w:lvlJc w:val="left"/>
      <w:pPr>
        <w:tabs>
          <w:tab w:val="num" w:pos="1008"/>
        </w:tabs>
        <w:ind w:left="1008" w:hanging="1008"/>
      </w:pPr>
      <w:rPr>
        <w:rFonts w:cs="Times New Roman" w:hint="default"/>
      </w:rPr>
    </w:lvl>
    <w:lvl w:ilvl="5">
      <w:start w:val="1"/>
      <w:numFmt w:val="decimal"/>
      <w:lvlText w:val="%1.%2.%3.%4.%5.%6"/>
      <w:lvlJc w:val="left"/>
      <w:pPr>
        <w:tabs>
          <w:tab w:val="num" w:pos="1152"/>
        </w:tabs>
        <w:ind w:left="1152" w:hanging="1152"/>
      </w:pPr>
      <w:rPr>
        <w:rFonts w:cs="Times New Roman" w:hint="default"/>
      </w:rPr>
    </w:lvl>
    <w:lvl w:ilvl="6">
      <w:start w:val="1"/>
      <w:numFmt w:val="decimal"/>
      <w:lvlText w:val="%1.%2.%3.%4.%5.%6.%7"/>
      <w:lvlJc w:val="left"/>
      <w:pPr>
        <w:tabs>
          <w:tab w:val="num" w:pos="1296"/>
        </w:tabs>
        <w:ind w:left="1296" w:hanging="1296"/>
      </w:pPr>
      <w:rPr>
        <w:rFonts w:cs="Times New Roman" w:hint="default"/>
      </w:rPr>
    </w:lvl>
    <w:lvl w:ilvl="7">
      <w:start w:val="1"/>
      <w:numFmt w:val="decimal"/>
      <w:lvlText w:val="%1.%2.%3.%4.%5.%6.%7.%8"/>
      <w:lvlJc w:val="left"/>
      <w:pPr>
        <w:tabs>
          <w:tab w:val="num" w:pos="1440"/>
        </w:tabs>
        <w:ind w:left="1440" w:hanging="1440"/>
      </w:pPr>
      <w:rPr>
        <w:rFonts w:cs="Times New Roman" w:hint="default"/>
      </w:rPr>
    </w:lvl>
    <w:lvl w:ilvl="8">
      <w:start w:val="1"/>
      <w:numFmt w:val="decimal"/>
      <w:lvlText w:val="%1.%2.%3.%4.%5.%6.%7.%8.%9"/>
      <w:lvlJc w:val="left"/>
      <w:pPr>
        <w:tabs>
          <w:tab w:val="num" w:pos="1584"/>
        </w:tabs>
        <w:ind w:left="1584" w:hanging="1584"/>
      </w:pPr>
      <w:rPr>
        <w:rFonts w:cs="Times New Roman" w:hint="default"/>
      </w:rPr>
    </w:lvl>
  </w:abstractNum>
  <w:abstractNum w:abstractNumId="2">
    <w:nsid w:val="04E91E2F"/>
    <w:multiLevelType w:val="singleLevel"/>
    <w:tmpl w:val="27C8A116"/>
    <w:lvl w:ilvl="0">
      <w:start w:val="1"/>
      <w:numFmt w:val="bullet"/>
      <w:lvlText w:val=""/>
      <w:lvlJc w:val="left"/>
      <w:pPr>
        <w:tabs>
          <w:tab w:val="num" w:pos="360"/>
        </w:tabs>
        <w:ind w:left="360" w:hanging="360"/>
      </w:pPr>
      <w:rPr>
        <w:rFonts w:ascii="Symbol" w:hAnsi="Symbol" w:hint="default"/>
        <w:color w:val="auto"/>
      </w:rPr>
    </w:lvl>
  </w:abstractNum>
  <w:abstractNum w:abstractNumId="3">
    <w:nsid w:val="1E211605"/>
    <w:multiLevelType w:val="hybridMultilevel"/>
    <w:tmpl w:val="FB0E084E"/>
    <w:lvl w:ilvl="0" w:tplc="FFFFFFFF">
      <w:start w:val="1"/>
      <w:numFmt w:val="bullet"/>
      <w:lvlText w:val=""/>
      <w:lvlJc w:val="left"/>
      <w:pPr>
        <w:tabs>
          <w:tab w:val="num" w:pos="1080"/>
        </w:tabs>
        <w:ind w:left="1080" w:hanging="360"/>
      </w:pPr>
      <w:rPr>
        <w:rFonts w:ascii="Wingdings" w:hAnsi="Wingdings" w:hint="default"/>
      </w:rPr>
    </w:lvl>
    <w:lvl w:ilvl="1" w:tplc="FFFFFFFF">
      <w:start w:val="1"/>
      <w:numFmt w:val="bullet"/>
      <w:lvlText w:val="o"/>
      <w:lvlJc w:val="left"/>
      <w:pPr>
        <w:tabs>
          <w:tab w:val="num" w:pos="1800"/>
        </w:tabs>
        <w:ind w:left="1800" w:hanging="360"/>
      </w:pPr>
      <w:rPr>
        <w:rFonts w:ascii="Courier New" w:hAnsi="Courier New" w:hint="default"/>
      </w:rPr>
    </w:lvl>
    <w:lvl w:ilvl="2" w:tplc="FFFFFFFF">
      <w:start w:val="1"/>
      <w:numFmt w:val="bullet"/>
      <w:lvlText w:val=""/>
      <w:lvlJc w:val="left"/>
      <w:pPr>
        <w:tabs>
          <w:tab w:val="num" w:pos="2520"/>
        </w:tabs>
        <w:ind w:left="2520" w:hanging="360"/>
      </w:pPr>
      <w:rPr>
        <w:rFonts w:ascii="Wingdings" w:hAnsi="Wingdings" w:hint="default"/>
      </w:rPr>
    </w:lvl>
    <w:lvl w:ilvl="3" w:tplc="FFFFFFFF">
      <w:start w:val="1"/>
      <w:numFmt w:val="bullet"/>
      <w:lvlText w:val=""/>
      <w:lvlJc w:val="left"/>
      <w:pPr>
        <w:tabs>
          <w:tab w:val="num" w:pos="3240"/>
        </w:tabs>
        <w:ind w:left="3240" w:hanging="360"/>
      </w:pPr>
      <w:rPr>
        <w:rFonts w:ascii="Symbol" w:hAnsi="Symbol" w:hint="default"/>
      </w:rPr>
    </w:lvl>
    <w:lvl w:ilvl="4" w:tplc="FFFFFFFF">
      <w:start w:val="1"/>
      <w:numFmt w:val="bullet"/>
      <w:lvlText w:val="o"/>
      <w:lvlJc w:val="left"/>
      <w:pPr>
        <w:tabs>
          <w:tab w:val="num" w:pos="3960"/>
        </w:tabs>
        <w:ind w:left="3960" w:hanging="360"/>
      </w:pPr>
      <w:rPr>
        <w:rFonts w:ascii="Courier New" w:hAnsi="Courier New" w:hint="default"/>
      </w:rPr>
    </w:lvl>
    <w:lvl w:ilvl="5" w:tplc="FFFFFFFF">
      <w:start w:val="1"/>
      <w:numFmt w:val="bullet"/>
      <w:lvlText w:val=""/>
      <w:lvlJc w:val="left"/>
      <w:pPr>
        <w:tabs>
          <w:tab w:val="num" w:pos="4680"/>
        </w:tabs>
        <w:ind w:left="4680" w:hanging="360"/>
      </w:pPr>
      <w:rPr>
        <w:rFonts w:ascii="Wingdings" w:hAnsi="Wingdings" w:hint="default"/>
      </w:rPr>
    </w:lvl>
    <w:lvl w:ilvl="6" w:tplc="FFFFFFFF">
      <w:start w:val="1"/>
      <w:numFmt w:val="bullet"/>
      <w:lvlText w:val=""/>
      <w:lvlJc w:val="left"/>
      <w:pPr>
        <w:tabs>
          <w:tab w:val="num" w:pos="5400"/>
        </w:tabs>
        <w:ind w:left="5400" w:hanging="360"/>
      </w:pPr>
      <w:rPr>
        <w:rFonts w:ascii="Symbol" w:hAnsi="Symbol" w:hint="default"/>
      </w:rPr>
    </w:lvl>
    <w:lvl w:ilvl="7" w:tplc="FFFFFFFF">
      <w:start w:val="1"/>
      <w:numFmt w:val="bullet"/>
      <w:lvlText w:val="o"/>
      <w:lvlJc w:val="left"/>
      <w:pPr>
        <w:tabs>
          <w:tab w:val="num" w:pos="6120"/>
        </w:tabs>
        <w:ind w:left="6120" w:hanging="360"/>
      </w:pPr>
      <w:rPr>
        <w:rFonts w:ascii="Courier New" w:hAnsi="Courier New" w:hint="default"/>
      </w:rPr>
    </w:lvl>
    <w:lvl w:ilvl="8" w:tplc="FFFFFFFF">
      <w:start w:val="1"/>
      <w:numFmt w:val="bullet"/>
      <w:lvlText w:val=""/>
      <w:lvlJc w:val="left"/>
      <w:pPr>
        <w:tabs>
          <w:tab w:val="num" w:pos="6840"/>
        </w:tabs>
        <w:ind w:left="6840" w:hanging="360"/>
      </w:pPr>
      <w:rPr>
        <w:rFonts w:ascii="Wingdings" w:hAnsi="Wingdings" w:hint="default"/>
      </w:rPr>
    </w:lvl>
  </w:abstractNum>
  <w:abstractNum w:abstractNumId="4">
    <w:nsid w:val="21DE003D"/>
    <w:multiLevelType w:val="hybridMultilevel"/>
    <w:tmpl w:val="C810B520"/>
    <w:lvl w:ilvl="0" w:tplc="FFFFFFFF">
      <w:start w:val="1"/>
      <w:numFmt w:val="bullet"/>
      <w:lvlText w:val=""/>
      <w:lvlJc w:val="left"/>
      <w:pPr>
        <w:tabs>
          <w:tab w:val="num" w:pos="1080"/>
        </w:tabs>
        <w:ind w:left="1080" w:hanging="360"/>
      </w:pPr>
      <w:rPr>
        <w:rFonts w:ascii="Wingdings" w:hAnsi="Wingdings" w:hint="default"/>
      </w:rPr>
    </w:lvl>
    <w:lvl w:ilvl="1" w:tplc="FFFFFFFF">
      <w:start w:val="1"/>
      <w:numFmt w:val="bullet"/>
      <w:lvlText w:val="o"/>
      <w:lvlJc w:val="left"/>
      <w:pPr>
        <w:tabs>
          <w:tab w:val="num" w:pos="1800"/>
        </w:tabs>
        <w:ind w:left="1800" w:hanging="360"/>
      </w:pPr>
      <w:rPr>
        <w:rFonts w:ascii="Courier New" w:hAnsi="Courier New" w:hint="default"/>
      </w:rPr>
    </w:lvl>
    <w:lvl w:ilvl="2" w:tplc="FFFFFFFF">
      <w:start w:val="1"/>
      <w:numFmt w:val="bullet"/>
      <w:lvlText w:val=""/>
      <w:lvlJc w:val="left"/>
      <w:pPr>
        <w:tabs>
          <w:tab w:val="num" w:pos="2520"/>
        </w:tabs>
        <w:ind w:left="2520" w:hanging="360"/>
      </w:pPr>
      <w:rPr>
        <w:rFonts w:ascii="Wingdings" w:hAnsi="Wingdings" w:hint="default"/>
      </w:rPr>
    </w:lvl>
    <w:lvl w:ilvl="3" w:tplc="FFFFFFFF">
      <w:start w:val="1"/>
      <w:numFmt w:val="bullet"/>
      <w:lvlText w:val=""/>
      <w:lvlJc w:val="left"/>
      <w:pPr>
        <w:tabs>
          <w:tab w:val="num" w:pos="3240"/>
        </w:tabs>
        <w:ind w:left="3240" w:hanging="360"/>
      </w:pPr>
      <w:rPr>
        <w:rFonts w:ascii="Symbol" w:hAnsi="Symbol" w:hint="default"/>
      </w:rPr>
    </w:lvl>
    <w:lvl w:ilvl="4" w:tplc="FFFFFFFF">
      <w:start w:val="1"/>
      <w:numFmt w:val="bullet"/>
      <w:lvlText w:val="o"/>
      <w:lvlJc w:val="left"/>
      <w:pPr>
        <w:tabs>
          <w:tab w:val="num" w:pos="3960"/>
        </w:tabs>
        <w:ind w:left="3960" w:hanging="360"/>
      </w:pPr>
      <w:rPr>
        <w:rFonts w:ascii="Courier New" w:hAnsi="Courier New" w:hint="default"/>
      </w:rPr>
    </w:lvl>
    <w:lvl w:ilvl="5" w:tplc="FFFFFFFF">
      <w:start w:val="1"/>
      <w:numFmt w:val="bullet"/>
      <w:lvlText w:val=""/>
      <w:lvlJc w:val="left"/>
      <w:pPr>
        <w:tabs>
          <w:tab w:val="num" w:pos="4680"/>
        </w:tabs>
        <w:ind w:left="4680" w:hanging="360"/>
      </w:pPr>
      <w:rPr>
        <w:rFonts w:ascii="Wingdings" w:hAnsi="Wingdings" w:hint="default"/>
      </w:rPr>
    </w:lvl>
    <w:lvl w:ilvl="6" w:tplc="FFFFFFFF">
      <w:start w:val="1"/>
      <w:numFmt w:val="bullet"/>
      <w:lvlText w:val=""/>
      <w:lvlJc w:val="left"/>
      <w:pPr>
        <w:tabs>
          <w:tab w:val="num" w:pos="5400"/>
        </w:tabs>
        <w:ind w:left="5400" w:hanging="360"/>
      </w:pPr>
      <w:rPr>
        <w:rFonts w:ascii="Symbol" w:hAnsi="Symbol" w:hint="default"/>
      </w:rPr>
    </w:lvl>
    <w:lvl w:ilvl="7" w:tplc="FFFFFFFF">
      <w:start w:val="1"/>
      <w:numFmt w:val="bullet"/>
      <w:lvlText w:val="o"/>
      <w:lvlJc w:val="left"/>
      <w:pPr>
        <w:tabs>
          <w:tab w:val="num" w:pos="6120"/>
        </w:tabs>
        <w:ind w:left="6120" w:hanging="360"/>
      </w:pPr>
      <w:rPr>
        <w:rFonts w:ascii="Courier New" w:hAnsi="Courier New" w:hint="default"/>
      </w:rPr>
    </w:lvl>
    <w:lvl w:ilvl="8" w:tplc="FFFFFFFF">
      <w:start w:val="1"/>
      <w:numFmt w:val="bullet"/>
      <w:lvlText w:val=""/>
      <w:lvlJc w:val="left"/>
      <w:pPr>
        <w:tabs>
          <w:tab w:val="num" w:pos="6840"/>
        </w:tabs>
        <w:ind w:left="6840" w:hanging="360"/>
      </w:pPr>
      <w:rPr>
        <w:rFonts w:ascii="Wingdings" w:hAnsi="Wingdings" w:hint="default"/>
      </w:rPr>
    </w:lvl>
  </w:abstractNum>
  <w:abstractNum w:abstractNumId="5">
    <w:nsid w:val="2311065B"/>
    <w:multiLevelType w:val="hybridMultilevel"/>
    <w:tmpl w:val="FC20E65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6">
    <w:nsid w:val="2C2136E5"/>
    <w:multiLevelType w:val="singleLevel"/>
    <w:tmpl w:val="A6E04F92"/>
    <w:lvl w:ilvl="0">
      <w:start w:val="1"/>
      <w:numFmt w:val="decimal"/>
      <w:pStyle w:val="ListNumbered"/>
      <w:lvlText w:val="%1)"/>
      <w:lvlJc w:val="left"/>
      <w:pPr>
        <w:tabs>
          <w:tab w:val="num" w:pos="360"/>
        </w:tabs>
        <w:ind w:left="360" w:hanging="360"/>
      </w:pPr>
      <w:rPr>
        <w:rFonts w:cs="Times New Roman"/>
      </w:rPr>
    </w:lvl>
  </w:abstractNum>
  <w:abstractNum w:abstractNumId="7">
    <w:nsid w:val="3759102E"/>
    <w:multiLevelType w:val="hybridMultilevel"/>
    <w:tmpl w:val="E2DCD42C"/>
    <w:lvl w:ilvl="0" w:tplc="FFFFFFFF">
      <w:start w:val="1"/>
      <w:numFmt w:val="bullet"/>
      <w:lvlText w:val=""/>
      <w:lvlJc w:val="left"/>
      <w:pPr>
        <w:tabs>
          <w:tab w:val="num" w:pos="1080"/>
        </w:tabs>
        <w:ind w:left="1080" w:hanging="360"/>
      </w:pPr>
      <w:rPr>
        <w:rFonts w:ascii="Wingdings" w:hAnsi="Wingdings" w:hint="default"/>
      </w:rPr>
    </w:lvl>
    <w:lvl w:ilvl="1" w:tplc="FFFFFFFF">
      <w:start w:val="1"/>
      <w:numFmt w:val="bullet"/>
      <w:lvlText w:val="o"/>
      <w:lvlJc w:val="left"/>
      <w:pPr>
        <w:tabs>
          <w:tab w:val="num" w:pos="1800"/>
        </w:tabs>
        <w:ind w:left="1800" w:hanging="360"/>
      </w:pPr>
      <w:rPr>
        <w:rFonts w:ascii="Courier New" w:hAnsi="Courier New" w:hint="default"/>
      </w:rPr>
    </w:lvl>
    <w:lvl w:ilvl="2" w:tplc="FFFFFFFF">
      <w:start w:val="1"/>
      <w:numFmt w:val="bullet"/>
      <w:lvlText w:val=""/>
      <w:lvlJc w:val="left"/>
      <w:pPr>
        <w:tabs>
          <w:tab w:val="num" w:pos="2520"/>
        </w:tabs>
        <w:ind w:left="2520" w:hanging="360"/>
      </w:pPr>
      <w:rPr>
        <w:rFonts w:ascii="Wingdings" w:hAnsi="Wingdings" w:hint="default"/>
      </w:rPr>
    </w:lvl>
    <w:lvl w:ilvl="3" w:tplc="FFFFFFFF">
      <w:start w:val="1"/>
      <w:numFmt w:val="bullet"/>
      <w:lvlText w:val=""/>
      <w:lvlJc w:val="left"/>
      <w:pPr>
        <w:tabs>
          <w:tab w:val="num" w:pos="3240"/>
        </w:tabs>
        <w:ind w:left="3240" w:hanging="360"/>
      </w:pPr>
      <w:rPr>
        <w:rFonts w:ascii="Symbol" w:hAnsi="Symbol" w:hint="default"/>
      </w:rPr>
    </w:lvl>
    <w:lvl w:ilvl="4" w:tplc="FFFFFFFF">
      <w:start w:val="1"/>
      <w:numFmt w:val="bullet"/>
      <w:lvlText w:val="o"/>
      <w:lvlJc w:val="left"/>
      <w:pPr>
        <w:tabs>
          <w:tab w:val="num" w:pos="3960"/>
        </w:tabs>
        <w:ind w:left="3960" w:hanging="360"/>
      </w:pPr>
      <w:rPr>
        <w:rFonts w:ascii="Courier New" w:hAnsi="Courier New" w:hint="default"/>
      </w:rPr>
    </w:lvl>
    <w:lvl w:ilvl="5" w:tplc="FFFFFFFF">
      <w:start w:val="1"/>
      <w:numFmt w:val="bullet"/>
      <w:lvlText w:val=""/>
      <w:lvlJc w:val="left"/>
      <w:pPr>
        <w:tabs>
          <w:tab w:val="num" w:pos="4680"/>
        </w:tabs>
        <w:ind w:left="4680" w:hanging="360"/>
      </w:pPr>
      <w:rPr>
        <w:rFonts w:ascii="Wingdings" w:hAnsi="Wingdings" w:hint="default"/>
      </w:rPr>
    </w:lvl>
    <w:lvl w:ilvl="6" w:tplc="FFFFFFFF">
      <w:start w:val="1"/>
      <w:numFmt w:val="bullet"/>
      <w:lvlText w:val=""/>
      <w:lvlJc w:val="left"/>
      <w:pPr>
        <w:tabs>
          <w:tab w:val="num" w:pos="5400"/>
        </w:tabs>
        <w:ind w:left="5400" w:hanging="360"/>
      </w:pPr>
      <w:rPr>
        <w:rFonts w:ascii="Symbol" w:hAnsi="Symbol" w:hint="default"/>
      </w:rPr>
    </w:lvl>
    <w:lvl w:ilvl="7" w:tplc="FFFFFFFF">
      <w:start w:val="1"/>
      <w:numFmt w:val="bullet"/>
      <w:lvlText w:val="o"/>
      <w:lvlJc w:val="left"/>
      <w:pPr>
        <w:tabs>
          <w:tab w:val="num" w:pos="6120"/>
        </w:tabs>
        <w:ind w:left="6120" w:hanging="360"/>
      </w:pPr>
      <w:rPr>
        <w:rFonts w:ascii="Courier New" w:hAnsi="Courier New" w:hint="default"/>
      </w:rPr>
    </w:lvl>
    <w:lvl w:ilvl="8" w:tplc="FFFFFFFF">
      <w:start w:val="1"/>
      <w:numFmt w:val="bullet"/>
      <w:lvlText w:val=""/>
      <w:lvlJc w:val="left"/>
      <w:pPr>
        <w:tabs>
          <w:tab w:val="num" w:pos="6840"/>
        </w:tabs>
        <w:ind w:left="6840" w:hanging="360"/>
      </w:pPr>
      <w:rPr>
        <w:rFonts w:ascii="Wingdings" w:hAnsi="Wingdings" w:hint="default"/>
      </w:rPr>
    </w:lvl>
  </w:abstractNum>
  <w:abstractNum w:abstractNumId="8">
    <w:nsid w:val="4DDB12F2"/>
    <w:multiLevelType w:val="hybridMultilevel"/>
    <w:tmpl w:val="47B2D6FA"/>
    <w:lvl w:ilvl="0" w:tplc="FFFFFFFF">
      <w:start w:val="1"/>
      <w:numFmt w:val="bullet"/>
      <w:pStyle w:val="Listepuces"/>
      <w:lvlText w:val=""/>
      <w:lvlJc w:val="left"/>
      <w:pPr>
        <w:tabs>
          <w:tab w:val="num" w:pos="720"/>
        </w:tabs>
        <w:ind w:left="720" w:hanging="360"/>
      </w:pPr>
      <w:rPr>
        <w:rFonts w:ascii="Symbol" w:hAnsi="Symbol" w:hint="default"/>
        <w:color w:val="auto"/>
      </w:rPr>
    </w:lvl>
    <w:lvl w:ilvl="1" w:tplc="FFFFFFFF">
      <w:start w:val="1"/>
      <w:numFmt w:val="bullet"/>
      <w:pStyle w:val="Titre2"/>
      <w:lvlText w:val="o"/>
      <w:lvlJc w:val="left"/>
      <w:pPr>
        <w:tabs>
          <w:tab w:val="num" w:pos="1440"/>
        </w:tabs>
        <w:ind w:left="1440" w:hanging="360"/>
      </w:pPr>
      <w:rPr>
        <w:rFonts w:ascii="Courier New" w:hAnsi="Courier New" w:hint="default"/>
      </w:rPr>
    </w:lvl>
    <w:lvl w:ilvl="2" w:tplc="FFFFFFFF">
      <w:start w:val="1"/>
      <w:numFmt w:val="bullet"/>
      <w:lvlText w:val=""/>
      <w:lvlJc w:val="left"/>
      <w:pPr>
        <w:tabs>
          <w:tab w:val="num" w:pos="2160"/>
        </w:tabs>
        <w:ind w:left="2160" w:hanging="360"/>
      </w:pPr>
      <w:rPr>
        <w:rFonts w:ascii="Wingdings" w:hAnsi="Wingdings" w:hint="default"/>
      </w:rPr>
    </w:lvl>
    <w:lvl w:ilvl="3" w:tplc="FFFFFFFF">
      <w:start w:val="1"/>
      <w:numFmt w:val="bullet"/>
      <w:lvlText w:val=""/>
      <w:lvlJc w:val="left"/>
      <w:pPr>
        <w:tabs>
          <w:tab w:val="num" w:pos="2880"/>
        </w:tabs>
        <w:ind w:left="2880" w:hanging="360"/>
      </w:pPr>
      <w:rPr>
        <w:rFonts w:ascii="Symbol" w:hAnsi="Symbol" w:hint="default"/>
      </w:rPr>
    </w:lvl>
    <w:lvl w:ilvl="4" w:tplc="FFFFFFFF">
      <w:start w:val="1"/>
      <w:numFmt w:val="bullet"/>
      <w:lvlText w:val="o"/>
      <w:lvlJc w:val="left"/>
      <w:pPr>
        <w:tabs>
          <w:tab w:val="num" w:pos="3600"/>
        </w:tabs>
        <w:ind w:left="3600" w:hanging="360"/>
      </w:pPr>
      <w:rPr>
        <w:rFonts w:ascii="Courier New" w:hAnsi="Courier New" w:hint="default"/>
      </w:rPr>
    </w:lvl>
    <w:lvl w:ilvl="5" w:tplc="FFFFFFFF">
      <w:start w:val="1"/>
      <w:numFmt w:val="bullet"/>
      <w:lvlText w:val=""/>
      <w:lvlJc w:val="left"/>
      <w:pPr>
        <w:tabs>
          <w:tab w:val="num" w:pos="4320"/>
        </w:tabs>
        <w:ind w:left="4320" w:hanging="360"/>
      </w:pPr>
      <w:rPr>
        <w:rFonts w:ascii="Wingdings" w:hAnsi="Wingdings" w:hint="default"/>
      </w:rPr>
    </w:lvl>
    <w:lvl w:ilvl="6" w:tplc="FFFFFFFF">
      <w:start w:val="1"/>
      <w:numFmt w:val="bullet"/>
      <w:lvlText w:val=""/>
      <w:lvlJc w:val="left"/>
      <w:pPr>
        <w:tabs>
          <w:tab w:val="num" w:pos="5040"/>
        </w:tabs>
        <w:ind w:left="5040" w:hanging="360"/>
      </w:pPr>
      <w:rPr>
        <w:rFonts w:ascii="Symbol" w:hAnsi="Symbol" w:hint="default"/>
      </w:rPr>
    </w:lvl>
    <w:lvl w:ilvl="7" w:tplc="FFFFFFFF">
      <w:start w:val="1"/>
      <w:numFmt w:val="bullet"/>
      <w:lvlText w:val="o"/>
      <w:lvlJc w:val="left"/>
      <w:pPr>
        <w:tabs>
          <w:tab w:val="num" w:pos="5760"/>
        </w:tabs>
        <w:ind w:left="5760" w:hanging="360"/>
      </w:pPr>
      <w:rPr>
        <w:rFonts w:ascii="Courier New" w:hAnsi="Courier New" w:hint="default"/>
      </w:rPr>
    </w:lvl>
    <w:lvl w:ilvl="8" w:tplc="FFFFFFFF">
      <w:start w:val="1"/>
      <w:numFmt w:val="bullet"/>
      <w:lvlText w:val=""/>
      <w:lvlJc w:val="left"/>
      <w:pPr>
        <w:tabs>
          <w:tab w:val="num" w:pos="6480"/>
        </w:tabs>
        <w:ind w:left="6480" w:hanging="360"/>
      </w:pPr>
      <w:rPr>
        <w:rFonts w:ascii="Wingdings" w:hAnsi="Wingdings" w:hint="default"/>
      </w:rPr>
    </w:lvl>
  </w:abstractNum>
  <w:abstractNum w:abstractNumId="9">
    <w:nsid w:val="50D67B09"/>
    <w:multiLevelType w:val="singleLevel"/>
    <w:tmpl w:val="27C8A116"/>
    <w:lvl w:ilvl="0">
      <w:start w:val="1"/>
      <w:numFmt w:val="bullet"/>
      <w:lvlText w:val=""/>
      <w:lvlJc w:val="left"/>
      <w:pPr>
        <w:tabs>
          <w:tab w:val="num" w:pos="360"/>
        </w:tabs>
        <w:ind w:left="360" w:hanging="360"/>
      </w:pPr>
      <w:rPr>
        <w:rFonts w:ascii="Symbol" w:hAnsi="Symbol" w:hint="default"/>
        <w:color w:val="auto"/>
      </w:rPr>
    </w:lvl>
  </w:abstractNum>
  <w:abstractNum w:abstractNumId="10">
    <w:nsid w:val="51630A07"/>
    <w:multiLevelType w:val="singleLevel"/>
    <w:tmpl w:val="27C8A116"/>
    <w:lvl w:ilvl="0">
      <w:start w:val="1"/>
      <w:numFmt w:val="bullet"/>
      <w:lvlText w:val=""/>
      <w:lvlJc w:val="left"/>
      <w:pPr>
        <w:tabs>
          <w:tab w:val="num" w:pos="360"/>
        </w:tabs>
        <w:ind w:left="360" w:hanging="360"/>
      </w:pPr>
      <w:rPr>
        <w:rFonts w:ascii="Symbol" w:hAnsi="Symbol" w:hint="default"/>
        <w:color w:val="auto"/>
      </w:rPr>
    </w:lvl>
  </w:abstractNum>
  <w:abstractNum w:abstractNumId="11">
    <w:nsid w:val="5D426AD9"/>
    <w:multiLevelType w:val="singleLevel"/>
    <w:tmpl w:val="C592EECC"/>
    <w:lvl w:ilvl="0">
      <w:start w:val="1"/>
      <w:numFmt w:val="bullet"/>
      <w:lvlText w:val=""/>
      <w:lvlJc w:val="left"/>
      <w:pPr>
        <w:tabs>
          <w:tab w:val="num" w:pos="360"/>
        </w:tabs>
        <w:ind w:left="360" w:hanging="360"/>
      </w:pPr>
      <w:rPr>
        <w:rFonts w:ascii="Symbol" w:hAnsi="Symbol" w:hint="default"/>
      </w:rPr>
    </w:lvl>
  </w:abstractNum>
  <w:abstractNum w:abstractNumId="12">
    <w:nsid w:val="60265CD8"/>
    <w:multiLevelType w:val="singleLevel"/>
    <w:tmpl w:val="C592EECC"/>
    <w:lvl w:ilvl="0">
      <w:start w:val="1"/>
      <w:numFmt w:val="bullet"/>
      <w:lvlText w:val=""/>
      <w:lvlJc w:val="left"/>
      <w:pPr>
        <w:tabs>
          <w:tab w:val="num" w:pos="360"/>
        </w:tabs>
        <w:ind w:left="360" w:hanging="360"/>
      </w:pPr>
      <w:rPr>
        <w:rFonts w:ascii="Symbol" w:hAnsi="Symbol" w:hint="default"/>
      </w:rPr>
    </w:lvl>
  </w:abstractNum>
  <w:abstractNum w:abstractNumId="13">
    <w:nsid w:val="6750319F"/>
    <w:multiLevelType w:val="singleLevel"/>
    <w:tmpl w:val="C592EECC"/>
    <w:lvl w:ilvl="0">
      <w:start w:val="1"/>
      <w:numFmt w:val="bullet"/>
      <w:lvlText w:val=""/>
      <w:lvlJc w:val="left"/>
      <w:pPr>
        <w:tabs>
          <w:tab w:val="num" w:pos="360"/>
        </w:tabs>
        <w:ind w:left="360" w:hanging="360"/>
      </w:pPr>
      <w:rPr>
        <w:rFonts w:ascii="Symbol" w:hAnsi="Symbol" w:hint="default"/>
      </w:rPr>
    </w:lvl>
  </w:abstractNum>
  <w:abstractNum w:abstractNumId="14">
    <w:nsid w:val="7AD87EEF"/>
    <w:multiLevelType w:val="singleLevel"/>
    <w:tmpl w:val="27C8A116"/>
    <w:lvl w:ilvl="0">
      <w:start w:val="1"/>
      <w:numFmt w:val="bullet"/>
      <w:lvlText w:val=""/>
      <w:lvlJc w:val="left"/>
      <w:pPr>
        <w:tabs>
          <w:tab w:val="num" w:pos="360"/>
        </w:tabs>
        <w:ind w:left="360" w:hanging="360"/>
      </w:pPr>
      <w:rPr>
        <w:rFonts w:ascii="Symbol" w:hAnsi="Symbol" w:hint="default"/>
        <w:color w:val="auto"/>
      </w:rPr>
    </w:lvl>
  </w:abstractNum>
  <w:num w:numId="1">
    <w:abstractNumId w:val="0"/>
  </w:num>
  <w:num w:numId="2">
    <w:abstractNumId w:val="6"/>
  </w:num>
  <w:num w:numId="3">
    <w:abstractNumId w:val="2"/>
  </w:num>
  <w:num w:numId="4">
    <w:abstractNumId w:val="10"/>
  </w:num>
  <w:num w:numId="5">
    <w:abstractNumId w:val="9"/>
  </w:num>
  <w:num w:numId="6">
    <w:abstractNumId w:val="8"/>
  </w:num>
  <w:num w:numId="7">
    <w:abstractNumId w:val="14"/>
  </w:num>
  <w:num w:numId="8">
    <w:abstractNumId w:val="13"/>
  </w:num>
  <w:num w:numId="9">
    <w:abstractNumId w:val="11"/>
  </w:num>
  <w:num w:numId="10">
    <w:abstractNumId w:val="12"/>
  </w:num>
  <w:num w:numId="11">
    <w:abstractNumId w:val="7"/>
  </w:num>
  <w:num w:numId="12">
    <w:abstractNumId w:val="4"/>
  </w:num>
  <w:num w:numId="13">
    <w:abstractNumId w:val="3"/>
  </w:num>
  <w:num w:numId="14">
    <w:abstractNumId w:val="1"/>
  </w:num>
  <w:num w:numId="15">
    <w:abstractNumId w:val="8"/>
  </w:num>
  <w:num w:numId="16">
    <w:abstractNumId w:val="8"/>
  </w:num>
  <w:num w:numId="17">
    <w:abstractNumId w:val="5"/>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defaultTabStop w:val="720"/>
  <w:hyphenationZone w:val="425"/>
  <w:doNotHyphenateCaps/>
  <w:displayHorizontalDrawingGridEvery w:val="0"/>
  <w:displayVerticalDrawingGridEvery w:val="0"/>
  <w:doNotUseMarginsForDrawingGridOrigin/>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1EAC"/>
    <w:rsid w:val="00001EAC"/>
    <w:rsid w:val="0007693D"/>
    <w:rsid w:val="00122CF1"/>
    <w:rsid w:val="00130E64"/>
    <w:rsid w:val="001473C7"/>
    <w:rsid w:val="00154A75"/>
    <w:rsid w:val="00295BB2"/>
    <w:rsid w:val="00332003"/>
    <w:rsid w:val="00380A35"/>
    <w:rsid w:val="00410433"/>
    <w:rsid w:val="004210DB"/>
    <w:rsid w:val="005A5925"/>
    <w:rsid w:val="006558B1"/>
    <w:rsid w:val="006C5FCB"/>
    <w:rsid w:val="00774D83"/>
    <w:rsid w:val="00856305"/>
    <w:rsid w:val="008907EA"/>
    <w:rsid w:val="008B378F"/>
    <w:rsid w:val="00943DAC"/>
    <w:rsid w:val="009D1066"/>
    <w:rsid w:val="00AB4A91"/>
    <w:rsid w:val="00AB797C"/>
    <w:rsid w:val="00B01855"/>
    <w:rsid w:val="00B830D3"/>
    <w:rsid w:val="00B87198"/>
    <w:rsid w:val="00C539E4"/>
    <w:rsid w:val="00C836B7"/>
    <w:rsid w:val="00CE655B"/>
    <w:rsid w:val="00CF1A0D"/>
    <w:rsid w:val="00DF5F97"/>
    <w:rsid w:val="00E72F09"/>
    <w:rsid w:val="00EE4CED"/>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Times New Roman"/>
        <w:lang w:val="fr-CA" w:eastAsia="fr-CA" w:bidi="ar-SA"/>
      </w:rPr>
    </w:rPrDefault>
    <w:pPrDefault/>
  </w:docDefaults>
  <w:latentStyles w:defLockedState="0" w:defUIPriority="99" w:defSemiHidden="1" w:defUnhideWhenUsed="0" w:defQFormat="0" w:count="267">
    <w:lsdException w:name="Normal" w:semiHidden="0" w:uiPriority="0" w:qFormat="1"/>
    <w:lsdException w:name="heading 1" w:semiHidden="0" w:qFormat="1"/>
    <w:lsdException w:name="heading 2" w:semiHidden="0" w:qFormat="1"/>
    <w:lsdException w:name="heading 3" w:semiHidden="0" w:qFormat="1"/>
    <w:lsdException w:name="heading 4" w:semiHidden="0" w:qFormat="1"/>
    <w:lsdException w:name="heading 5" w:semiHidden="0" w:qFormat="1"/>
    <w:lsdException w:name="heading 6" w:semiHidden="0" w:qFormat="1"/>
    <w:lsdException w:name="heading 7" w:semiHidden="0" w:qFormat="1"/>
    <w:lsdException w:name="heading 8" w:semiHidden="0" w:qFormat="1"/>
    <w:lsdException w:name="heading 9" w:semiHidden="0" w:qFormat="1"/>
    <w:lsdException w:name="index 1" w:unhideWhenUsed="1"/>
    <w:lsdException w:name="index 2" w:unhideWhenUsed="1"/>
    <w:lsdException w:name="index 3" w:unhideWhenUsed="1"/>
    <w:lsdException w:name="index 4" w:unhideWhenUsed="1"/>
    <w:lsdException w:name="index 5" w:unhideWhenUsed="1"/>
    <w:lsdException w:name="index 6" w:unhideWhenUsed="1"/>
    <w:lsdException w:name="index 7" w:unhideWhenUsed="1"/>
    <w:lsdException w:name="index 8" w:unhideWhenUsed="1"/>
    <w:lsdException w:name="index 9" w:unhideWhenUsed="1"/>
    <w:lsdException w:name="toc 1" w:uiPriority="39"/>
    <w:lsdException w:name="toc 2" w:uiPriority="39"/>
    <w:lsdException w:name="toc 3" w:uiPriority="39"/>
    <w:lsdException w:name="Normal Indent" w:unhideWhenUsed="1"/>
    <w:lsdException w:name="footnote text" w:unhideWhenUsed="1"/>
    <w:lsdException w:name="annotation text" w:unhideWhenUsed="1"/>
    <w:lsdException w:name="index heading" w:unhideWhenUsed="1"/>
    <w:lsdException w:name="caption" w:semiHidden="0" w:qFormat="1"/>
    <w:lsdException w:name="table of figures" w:unhideWhenUsed="1"/>
    <w:lsdException w:name="envelope address" w:unhideWhenUsed="1"/>
    <w:lsdException w:name="envelope return" w:unhideWhenUsed="1"/>
    <w:lsdException w:name="footnote reference" w:unhideWhenUsed="1"/>
    <w:lsdException w:name="annotation reference" w:unhideWhenUsed="1"/>
    <w:lsdException w:name="line number" w:unhideWhenUsed="1"/>
    <w:lsdException w:name="endnote reference" w:unhideWhenUsed="1"/>
    <w:lsdException w:name="endnote text" w:unhideWhenUsed="1"/>
    <w:lsdException w:name="table of authorities" w:unhideWhenUsed="1"/>
    <w:lsdException w:name="macro" w:unhideWhenUsed="1"/>
    <w:lsdException w:name="toa heading" w:unhideWhenUsed="1"/>
    <w:lsdException w:name="List" w:unhideWhenUsed="1"/>
    <w:lsdException w:name="List Number" w:unhideWhenUsed="1"/>
    <w:lsdException w:name="List 2" w:unhideWhenUsed="1"/>
    <w:lsdException w:name="List 3" w:unhideWhenUsed="1"/>
    <w:lsdException w:name="List 4" w:unhideWhenUsed="1"/>
    <w:lsdException w:name="List 5" w:unhideWhenUsed="1"/>
    <w:lsdException w:name="List Bullet 2" w:unhideWhenUsed="1"/>
    <w:lsdException w:name="List Bullet 3" w:unhideWhenUsed="1"/>
    <w:lsdException w:name="List Bullet 4" w:unhideWhenUsed="1"/>
    <w:lsdException w:name="List Bullet 5" w:unhideWhenUsed="1"/>
    <w:lsdException w:name="List Number 2" w:unhideWhenUsed="1"/>
    <w:lsdException w:name="List Number 3" w:unhideWhenUsed="1"/>
    <w:lsdException w:name="List Number 4" w:unhideWhenUsed="1"/>
    <w:lsdException w:name="List Number 5" w:unhideWhenUsed="1"/>
    <w:lsdException w:name="Title" w:semiHidden="0" w:uiPriority="10" w:qFormat="1"/>
    <w:lsdException w:name="Closing" w:unhideWhenUsed="1"/>
    <w:lsdException w:name="Signature" w:unhideWhenUsed="1"/>
    <w:lsdException w:name="Body Text" w:unhideWhenUsed="1"/>
    <w:lsdException w:name="Body Text Indent" w:unhideWhenUsed="1"/>
    <w:lsdException w:name="List Continue" w:unhideWhenUsed="1"/>
    <w:lsdException w:name="List Continue 2" w:unhideWhenUsed="1"/>
    <w:lsdException w:name="List Continue 3" w:unhideWhenUsed="1"/>
    <w:lsdException w:name="List Continue 4" w:unhideWhenUsed="1"/>
    <w:lsdException w:name="List Continue 5" w:unhideWhenUsed="1"/>
    <w:lsdException w:name="Message Header" w:unhideWhenUsed="1"/>
    <w:lsdException w:name="Subtitle" w:semiHidden="0" w:uiPriority="11" w:qFormat="1"/>
    <w:lsdException w:name="Salutation" w:unhideWhenUsed="1"/>
    <w:lsdException w:name="Date" w:unhideWhenUsed="1"/>
    <w:lsdException w:name="Body Text First Indent" w:unhideWhenUsed="1"/>
    <w:lsdException w:name="Body Text First Indent 2" w:unhideWhenUsed="1"/>
    <w:lsdException w:name="Note Heading" w:unhideWhenUsed="1"/>
    <w:lsdException w:name="Body Text 3" w:unhideWhenUsed="1"/>
    <w:lsdException w:name="Body Text Indent 2" w:unhideWhenUsed="1"/>
    <w:lsdException w:name="Body Text Indent 3" w:unhideWhenUsed="1"/>
    <w:lsdException w:name="Block Text" w:unhideWhenUsed="1"/>
    <w:lsdException w:name="FollowedHyperlink" w:unhideWhenUsed="1"/>
    <w:lsdException w:name="Strong" w:semiHidden="0" w:uiPriority="22" w:qFormat="1"/>
    <w:lsdException w:name="Emphasis" w:semiHidden="0" w:uiPriority="20" w:qFormat="1"/>
    <w:lsdException w:name="Document Map" w:unhideWhenUsed="1"/>
    <w:lsdException w:name="Plain Text" w:unhideWhenUsed="1"/>
    <w:lsdException w:name="E-mail Signature" w:unhideWhenUsed="1"/>
    <w:lsdException w:name="HTML Top of Form" w:unhideWhenUsed="1"/>
    <w:lsdException w:name="HTML Bottom of Form" w:unhideWhenUsed="1"/>
    <w:lsdException w:name="Normal (Web)" w:unhideWhenUsed="1"/>
    <w:lsdException w:name="HTML Acronym" w:unhideWhenUsed="1"/>
    <w:lsdException w:name="HTML Address" w:unhideWhenUsed="1"/>
    <w:lsdException w:name="HTML Cite" w:unhideWhenUsed="1"/>
    <w:lsdException w:name="HTML Code" w:unhideWhenUsed="1"/>
    <w:lsdException w:name="HTML Definition" w:unhideWhenUsed="1"/>
    <w:lsdException w:name="HTML Keyboard" w:unhideWhenUsed="1"/>
    <w:lsdException w:name="HTML Preformatted" w:unhideWhenUsed="1"/>
    <w:lsdException w:name="HTML Sample" w:unhideWhenUsed="1"/>
    <w:lsdException w:name="HTML Typewriter" w:unhideWhenUsed="1"/>
    <w:lsdException w:name="HTML Variable" w:unhideWhenUsed="1"/>
    <w:lsdException w:name="Normal Table" w:unhideWhenUsed="1"/>
    <w:lsdException w:name="annotation subject"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Balloon Text" w:unhideWhenUsed="1"/>
    <w:lsdException w:name="Table Grid" w:semiHidden="0" w:uiPriority="59"/>
    <w:lsdException w:name="Table Theme" w:unhideWhenUsed="1"/>
    <w:lsdException w:name="No Spacing" w:semiHidden="0"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29" w:qFormat="1"/>
    <w:lsdException w:name="Intense Quote" w:semiHidden="0"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semiHidden="0" w:uiPriority="19" w:qFormat="1"/>
    <w:lsdException w:name="Intense Emphasis" w:semiHidden="0" w:uiPriority="21" w:qFormat="1"/>
    <w:lsdException w:name="Subtle Reference" w:semiHidden="0" w:uiPriority="31" w:qFormat="1"/>
    <w:lsdException w:name="Intense Reference" w:semiHidden="0" w:uiPriority="32" w:qFormat="1"/>
    <w:lsdException w:name="Book Title" w:semiHidden="0" w:uiPriority="33" w:qFormat="1"/>
    <w:lsdException w:name="Bibliography" w:uiPriority="37" w:unhideWhenUsed="1"/>
    <w:lsdException w:name="TOC Heading" w:uiPriority="39" w:unhideWhenUsed="1" w:qFormat="1"/>
  </w:latentStyles>
  <w:style w:type="paragraph" w:default="1" w:styleId="Normal">
    <w:name w:val="Normal"/>
    <w:qFormat/>
    <w:pPr>
      <w:spacing w:before="60" w:after="60"/>
      <w:jc w:val="both"/>
    </w:pPr>
    <w:rPr>
      <w:rFonts w:ascii="Times New Roman" w:hAnsi="Times New Roman"/>
      <w:lang w:val="en-US" w:eastAsia="fr-FR"/>
    </w:rPr>
  </w:style>
  <w:style w:type="paragraph" w:styleId="Titre1">
    <w:name w:val="heading 1"/>
    <w:basedOn w:val="Normal"/>
    <w:next w:val="Normal"/>
    <w:link w:val="Titre1Car"/>
    <w:uiPriority w:val="99"/>
    <w:qFormat/>
    <w:pPr>
      <w:keepNext/>
      <w:pageBreakBefore/>
      <w:numPr>
        <w:numId w:val="7"/>
      </w:numPr>
      <w:tabs>
        <w:tab w:val="clear" w:pos="360"/>
        <w:tab w:val="num" w:pos="432"/>
      </w:tabs>
      <w:spacing w:before="120"/>
      <w:ind w:left="432" w:hanging="432"/>
      <w:outlineLvl w:val="0"/>
    </w:pPr>
    <w:rPr>
      <w:rFonts w:ascii="Arial" w:hAnsi="Arial" w:cs="Arial"/>
      <w:b/>
      <w:bCs/>
      <w:kern w:val="28"/>
      <w:sz w:val="28"/>
      <w:szCs w:val="28"/>
    </w:rPr>
  </w:style>
  <w:style w:type="paragraph" w:styleId="Titre2">
    <w:name w:val="heading 2"/>
    <w:basedOn w:val="Titre1"/>
    <w:next w:val="Normal"/>
    <w:link w:val="Titre2Car"/>
    <w:autoRedefine/>
    <w:uiPriority w:val="99"/>
    <w:qFormat/>
    <w:pPr>
      <w:pageBreakBefore w:val="0"/>
      <w:numPr>
        <w:ilvl w:val="1"/>
        <w:numId w:val="6"/>
      </w:numPr>
      <w:tabs>
        <w:tab w:val="left" w:pos="648"/>
      </w:tabs>
      <w:spacing w:before="180"/>
      <w:outlineLvl w:val="1"/>
    </w:pPr>
    <w:rPr>
      <w:sz w:val="24"/>
      <w:szCs w:val="24"/>
      <w:lang w:val="fr-FR"/>
    </w:rPr>
  </w:style>
  <w:style w:type="paragraph" w:styleId="Titre3">
    <w:name w:val="heading 3"/>
    <w:basedOn w:val="Titre2"/>
    <w:next w:val="Normal"/>
    <w:link w:val="Titre3Car"/>
    <w:uiPriority w:val="99"/>
    <w:qFormat/>
    <w:pPr>
      <w:numPr>
        <w:ilvl w:val="2"/>
        <w:numId w:val="7"/>
      </w:numPr>
      <w:tabs>
        <w:tab w:val="clear" w:pos="360"/>
        <w:tab w:val="num" w:pos="720"/>
        <w:tab w:val="left" w:pos="864"/>
      </w:tabs>
      <w:spacing w:before="120"/>
      <w:ind w:left="720" w:hanging="720"/>
      <w:outlineLvl w:val="2"/>
    </w:pPr>
    <w:rPr>
      <w:b w:val="0"/>
      <w:bCs w:val="0"/>
    </w:rPr>
  </w:style>
  <w:style w:type="paragraph" w:styleId="Titre4">
    <w:name w:val="heading 4"/>
    <w:basedOn w:val="Normal"/>
    <w:next w:val="Normal"/>
    <w:link w:val="Titre4Car"/>
    <w:uiPriority w:val="99"/>
    <w:qFormat/>
    <w:pPr>
      <w:keepNext/>
      <w:numPr>
        <w:ilvl w:val="3"/>
        <w:numId w:val="7"/>
      </w:numPr>
      <w:tabs>
        <w:tab w:val="clear" w:pos="360"/>
        <w:tab w:val="num" w:pos="864"/>
      </w:tabs>
      <w:ind w:left="864" w:hanging="864"/>
      <w:jc w:val="center"/>
      <w:outlineLvl w:val="3"/>
    </w:pPr>
    <w:rPr>
      <w:b/>
      <w:bCs/>
      <w:sz w:val="28"/>
      <w:szCs w:val="28"/>
    </w:rPr>
  </w:style>
  <w:style w:type="paragraph" w:styleId="Titre5">
    <w:name w:val="heading 5"/>
    <w:basedOn w:val="Normal"/>
    <w:next w:val="Normal"/>
    <w:link w:val="Titre5Car"/>
    <w:uiPriority w:val="99"/>
    <w:qFormat/>
    <w:pPr>
      <w:keepNext/>
      <w:numPr>
        <w:ilvl w:val="4"/>
        <w:numId w:val="7"/>
      </w:numPr>
      <w:tabs>
        <w:tab w:val="clear" w:pos="360"/>
        <w:tab w:val="num" w:pos="1008"/>
      </w:tabs>
      <w:ind w:left="1008" w:hanging="1008"/>
      <w:outlineLvl w:val="4"/>
    </w:pPr>
    <w:rPr>
      <w:rFonts w:ascii="Arial" w:hAnsi="Arial" w:cs="Arial"/>
      <w:b/>
      <w:bCs/>
    </w:rPr>
  </w:style>
  <w:style w:type="paragraph" w:styleId="Titre6">
    <w:name w:val="heading 6"/>
    <w:basedOn w:val="Normal"/>
    <w:next w:val="Normal"/>
    <w:link w:val="Titre6Car"/>
    <w:uiPriority w:val="99"/>
    <w:qFormat/>
    <w:pPr>
      <w:keepNext/>
      <w:numPr>
        <w:ilvl w:val="5"/>
        <w:numId w:val="7"/>
      </w:numPr>
      <w:tabs>
        <w:tab w:val="clear" w:pos="360"/>
        <w:tab w:val="num" w:pos="1152"/>
      </w:tabs>
      <w:ind w:left="1152" w:hanging="1152"/>
      <w:jc w:val="center"/>
      <w:outlineLvl w:val="5"/>
    </w:pPr>
    <w:rPr>
      <w:b/>
      <w:bCs/>
    </w:rPr>
  </w:style>
  <w:style w:type="paragraph" w:styleId="Titre7">
    <w:name w:val="heading 7"/>
    <w:basedOn w:val="Normal"/>
    <w:next w:val="Normal"/>
    <w:link w:val="Titre7Car"/>
    <w:uiPriority w:val="99"/>
    <w:qFormat/>
    <w:pPr>
      <w:keepNext/>
      <w:numPr>
        <w:ilvl w:val="6"/>
        <w:numId w:val="7"/>
      </w:numPr>
      <w:pBdr>
        <w:top w:val="double" w:sz="6" w:space="1" w:color="auto" w:shadow="1"/>
        <w:left w:val="double" w:sz="6" w:space="4" w:color="auto" w:shadow="1"/>
        <w:bottom w:val="double" w:sz="6" w:space="1" w:color="auto" w:shadow="1"/>
        <w:right w:val="double" w:sz="6" w:space="4" w:color="auto" w:shadow="1"/>
      </w:pBdr>
      <w:tabs>
        <w:tab w:val="clear" w:pos="360"/>
        <w:tab w:val="num" w:pos="1296"/>
      </w:tabs>
      <w:ind w:left="1296" w:hanging="1296"/>
      <w:jc w:val="center"/>
      <w:outlineLvl w:val="6"/>
    </w:pPr>
    <w:rPr>
      <w:rFonts w:ascii="Arial" w:hAnsi="Arial" w:cs="Arial"/>
      <w:b/>
      <w:bCs/>
      <w:sz w:val="40"/>
      <w:szCs w:val="40"/>
    </w:rPr>
  </w:style>
  <w:style w:type="paragraph" w:styleId="Titre8">
    <w:name w:val="heading 8"/>
    <w:basedOn w:val="Normal"/>
    <w:next w:val="Normal"/>
    <w:link w:val="Titre8Car"/>
    <w:uiPriority w:val="99"/>
    <w:qFormat/>
    <w:pPr>
      <w:numPr>
        <w:ilvl w:val="7"/>
        <w:numId w:val="7"/>
      </w:numPr>
      <w:tabs>
        <w:tab w:val="clear" w:pos="360"/>
        <w:tab w:val="num" w:pos="1440"/>
      </w:tabs>
      <w:spacing w:before="240"/>
      <w:ind w:left="1440" w:hanging="1440"/>
      <w:outlineLvl w:val="7"/>
    </w:pPr>
    <w:rPr>
      <w:i/>
      <w:iCs/>
      <w:sz w:val="24"/>
      <w:szCs w:val="24"/>
    </w:rPr>
  </w:style>
  <w:style w:type="paragraph" w:styleId="Titre9">
    <w:name w:val="heading 9"/>
    <w:basedOn w:val="Normal"/>
    <w:next w:val="Normal"/>
    <w:link w:val="Titre9Car"/>
    <w:uiPriority w:val="99"/>
    <w:qFormat/>
    <w:pPr>
      <w:numPr>
        <w:ilvl w:val="8"/>
        <w:numId w:val="7"/>
      </w:numPr>
      <w:tabs>
        <w:tab w:val="clear" w:pos="360"/>
        <w:tab w:val="num" w:pos="1584"/>
      </w:tabs>
      <w:spacing w:before="240"/>
      <w:ind w:left="1584" w:hanging="1584"/>
      <w:outlineLvl w:val="8"/>
    </w:pPr>
    <w:rPr>
      <w:rFonts w:ascii="Arial" w:hAnsi="Arial" w:cs="Arial"/>
      <w:sz w:val="22"/>
      <w:szCs w:val="22"/>
    </w:rPr>
  </w:style>
  <w:style w:type="character" w:default="1" w:styleId="Policepardfaut">
    <w:name w:val="Default Paragraph Font"/>
    <w:uiPriority w:val="99"/>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2Car">
    <w:name w:val="Titre 2 Car"/>
    <w:basedOn w:val="Policepardfaut"/>
    <w:link w:val="Titre2"/>
    <w:uiPriority w:val="99"/>
    <w:locked/>
    <w:rPr>
      <w:rFonts w:ascii="Arial" w:hAnsi="Arial" w:cs="Arial"/>
      <w:b/>
      <w:bCs/>
      <w:kern w:val="28"/>
      <w:sz w:val="24"/>
      <w:szCs w:val="24"/>
      <w:lang w:val="fr-FR" w:eastAsia="fr-FR"/>
    </w:rPr>
  </w:style>
  <w:style w:type="character" w:customStyle="1" w:styleId="Titre3Car">
    <w:name w:val="Titre 3 Car"/>
    <w:basedOn w:val="Policepardfaut"/>
    <w:link w:val="Titre3"/>
    <w:uiPriority w:val="99"/>
    <w:locked/>
    <w:rPr>
      <w:rFonts w:ascii="Arial" w:hAnsi="Arial" w:cs="Arial"/>
      <w:kern w:val="28"/>
      <w:sz w:val="24"/>
      <w:szCs w:val="24"/>
      <w:lang w:val="fr-FR" w:eastAsia="fr-FR"/>
    </w:rPr>
  </w:style>
  <w:style w:type="character" w:customStyle="1" w:styleId="Titre4Car">
    <w:name w:val="Titre 4 Car"/>
    <w:basedOn w:val="Policepardfaut"/>
    <w:link w:val="Titre4"/>
    <w:uiPriority w:val="99"/>
    <w:locked/>
    <w:rPr>
      <w:rFonts w:ascii="Times New Roman" w:hAnsi="Times New Roman" w:cs="Times New Roman"/>
      <w:b/>
      <w:bCs/>
      <w:sz w:val="28"/>
      <w:szCs w:val="28"/>
      <w:lang w:val="en-US" w:eastAsia="fr-FR"/>
    </w:rPr>
  </w:style>
  <w:style w:type="character" w:customStyle="1" w:styleId="Titre5Car">
    <w:name w:val="Titre 5 Car"/>
    <w:basedOn w:val="Policepardfaut"/>
    <w:link w:val="Titre5"/>
    <w:uiPriority w:val="99"/>
    <w:locked/>
    <w:rPr>
      <w:rFonts w:ascii="Arial" w:hAnsi="Arial" w:cs="Arial"/>
      <w:b/>
      <w:bCs/>
      <w:sz w:val="20"/>
      <w:szCs w:val="20"/>
      <w:lang w:val="en-US" w:eastAsia="fr-FR"/>
    </w:rPr>
  </w:style>
  <w:style w:type="character" w:customStyle="1" w:styleId="Titre6Car">
    <w:name w:val="Titre 6 Car"/>
    <w:basedOn w:val="Policepardfaut"/>
    <w:link w:val="Titre6"/>
    <w:uiPriority w:val="99"/>
    <w:locked/>
    <w:rPr>
      <w:rFonts w:ascii="Times New Roman" w:hAnsi="Times New Roman" w:cs="Times New Roman"/>
      <w:b/>
      <w:bCs/>
      <w:sz w:val="20"/>
      <w:szCs w:val="20"/>
      <w:lang w:val="en-US" w:eastAsia="fr-FR"/>
    </w:rPr>
  </w:style>
  <w:style w:type="character" w:customStyle="1" w:styleId="Titre7Car">
    <w:name w:val="Titre 7 Car"/>
    <w:basedOn w:val="Policepardfaut"/>
    <w:link w:val="Titre7"/>
    <w:uiPriority w:val="99"/>
    <w:locked/>
    <w:rPr>
      <w:rFonts w:ascii="Arial" w:hAnsi="Arial" w:cs="Arial"/>
      <w:b/>
      <w:bCs/>
      <w:sz w:val="40"/>
      <w:szCs w:val="40"/>
      <w:lang w:val="en-US" w:eastAsia="fr-FR"/>
    </w:rPr>
  </w:style>
  <w:style w:type="character" w:customStyle="1" w:styleId="Titre8Car">
    <w:name w:val="Titre 8 Car"/>
    <w:basedOn w:val="Policepardfaut"/>
    <w:link w:val="Titre8"/>
    <w:uiPriority w:val="99"/>
    <w:locked/>
    <w:rPr>
      <w:rFonts w:ascii="Times New Roman" w:hAnsi="Times New Roman" w:cs="Times New Roman"/>
      <w:i/>
      <w:iCs/>
      <w:sz w:val="24"/>
      <w:szCs w:val="24"/>
      <w:lang w:val="en-US" w:eastAsia="fr-FR"/>
    </w:rPr>
  </w:style>
  <w:style w:type="character" w:customStyle="1" w:styleId="Titre9Car">
    <w:name w:val="Titre 9 Car"/>
    <w:basedOn w:val="Policepardfaut"/>
    <w:link w:val="Titre9"/>
    <w:uiPriority w:val="99"/>
    <w:locked/>
    <w:rPr>
      <w:rFonts w:ascii="Arial" w:hAnsi="Arial" w:cs="Arial"/>
      <w:lang w:val="en-US" w:eastAsia="fr-FR"/>
    </w:rPr>
  </w:style>
  <w:style w:type="paragraph" w:customStyle="1" w:styleId="Heading1NoNumber">
    <w:name w:val="Heading 1 No Number"/>
    <w:basedOn w:val="Titre1"/>
    <w:next w:val="Normal"/>
    <w:uiPriority w:val="99"/>
    <w:pPr>
      <w:tabs>
        <w:tab w:val="clear" w:pos="360"/>
      </w:tabs>
      <w:outlineLvl w:val="9"/>
    </w:pPr>
  </w:style>
  <w:style w:type="character" w:customStyle="1" w:styleId="Titre1Car">
    <w:name w:val="Titre 1 Car"/>
    <w:basedOn w:val="Policepardfaut"/>
    <w:link w:val="Titre1"/>
    <w:uiPriority w:val="99"/>
    <w:locked/>
    <w:rPr>
      <w:rFonts w:ascii="Arial" w:hAnsi="Arial" w:cs="Arial"/>
      <w:b/>
      <w:bCs/>
      <w:kern w:val="28"/>
      <w:sz w:val="28"/>
      <w:szCs w:val="28"/>
      <w:lang w:val="en-US" w:eastAsia="fr-FR"/>
    </w:rPr>
  </w:style>
  <w:style w:type="paragraph" w:styleId="Listepuces">
    <w:name w:val="List Bullet"/>
    <w:basedOn w:val="Normal"/>
    <w:autoRedefine/>
    <w:uiPriority w:val="99"/>
    <w:pPr>
      <w:numPr>
        <w:numId w:val="6"/>
      </w:numPr>
      <w:jc w:val="left"/>
    </w:pPr>
  </w:style>
  <w:style w:type="paragraph" w:customStyle="1" w:styleId="ListNumbered">
    <w:name w:val="List Numbered"/>
    <w:basedOn w:val="Normal"/>
    <w:uiPriority w:val="99"/>
    <w:pPr>
      <w:numPr>
        <w:numId w:val="2"/>
      </w:numPr>
      <w:ind w:left="720"/>
      <w:jc w:val="left"/>
    </w:pPr>
  </w:style>
  <w:style w:type="paragraph" w:customStyle="1" w:styleId="TableText">
    <w:name w:val="Table Text"/>
    <w:uiPriority w:val="99"/>
    <w:pPr>
      <w:widowControl w:val="0"/>
      <w:spacing w:before="40" w:after="40"/>
    </w:pPr>
    <w:rPr>
      <w:rFonts w:ascii="Arial" w:hAnsi="Arial" w:cs="Arial"/>
      <w:sz w:val="16"/>
      <w:szCs w:val="16"/>
      <w:lang w:val="en-US" w:eastAsia="fr-FR"/>
    </w:rPr>
  </w:style>
  <w:style w:type="paragraph" w:customStyle="1" w:styleId="TableHeading">
    <w:name w:val="Table Heading"/>
    <w:basedOn w:val="TableText"/>
    <w:uiPriority w:val="99"/>
    <w:pPr>
      <w:jc w:val="center"/>
    </w:pPr>
    <w:rPr>
      <w:b/>
      <w:bCs/>
    </w:rPr>
  </w:style>
  <w:style w:type="paragraph" w:styleId="En-tte">
    <w:name w:val="header"/>
    <w:basedOn w:val="Normal"/>
    <w:link w:val="En-tteCar"/>
    <w:uiPriority w:val="99"/>
    <w:pPr>
      <w:tabs>
        <w:tab w:val="center" w:pos="4320"/>
        <w:tab w:val="right" w:pos="8640"/>
      </w:tabs>
    </w:pPr>
  </w:style>
  <w:style w:type="paragraph" w:styleId="Pieddepage">
    <w:name w:val="footer"/>
    <w:basedOn w:val="Normal"/>
    <w:link w:val="PieddepageCar"/>
    <w:uiPriority w:val="99"/>
    <w:pPr>
      <w:tabs>
        <w:tab w:val="center" w:pos="4320"/>
        <w:tab w:val="right" w:pos="8640"/>
      </w:tabs>
    </w:pPr>
    <w:rPr>
      <w:sz w:val="16"/>
      <w:szCs w:val="16"/>
    </w:rPr>
  </w:style>
  <w:style w:type="character" w:customStyle="1" w:styleId="En-tteCar">
    <w:name w:val="En-tête Car"/>
    <w:basedOn w:val="Policepardfaut"/>
    <w:link w:val="En-tte"/>
    <w:uiPriority w:val="99"/>
    <w:semiHidden/>
    <w:locked/>
    <w:rPr>
      <w:rFonts w:ascii="Times New Roman" w:hAnsi="Times New Roman" w:cs="Times New Roman"/>
      <w:sz w:val="20"/>
      <w:szCs w:val="20"/>
      <w:lang w:val="en-US" w:eastAsia="fr-FR"/>
    </w:rPr>
  </w:style>
  <w:style w:type="paragraph" w:styleId="TM1">
    <w:name w:val="toc 1"/>
    <w:basedOn w:val="Normal"/>
    <w:next w:val="Normal"/>
    <w:autoRedefine/>
    <w:uiPriority w:val="39"/>
  </w:style>
  <w:style w:type="character" w:customStyle="1" w:styleId="PieddepageCar">
    <w:name w:val="Pied de page Car"/>
    <w:basedOn w:val="Policepardfaut"/>
    <w:link w:val="Pieddepage"/>
    <w:uiPriority w:val="99"/>
    <w:semiHidden/>
    <w:locked/>
    <w:rPr>
      <w:rFonts w:ascii="Times New Roman" w:hAnsi="Times New Roman" w:cs="Times New Roman"/>
      <w:sz w:val="20"/>
      <w:szCs w:val="20"/>
      <w:lang w:val="en-US" w:eastAsia="fr-FR"/>
    </w:rPr>
  </w:style>
  <w:style w:type="paragraph" w:styleId="TM2">
    <w:name w:val="toc 2"/>
    <w:basedOn w:val="Normal"/>
    <w:next w:val="Normal"/>
    <w:autoRedefine/>
    <w:uiPriority w:val="39"/>
    <w:pPr>
      <w:ind w:left="200"/>
    </w:pPr>
  </w:style>
  <w:style w:type="paragraph" w:styleId="TM3">
    <w:name w:val="toc 3"/>
    <w:basedOn w:val="Normal"/>
    <w:next w:val="Normal"/>
    <w:autoRedefine/>
    <w:uiPriority w:val="39"/>
    <w:pPr>
      <w:ind w:left="400"/>
    </w:pPr>
  </w:style>
  <w:style w:type="paragraph" w:styleId="TM4">
    <w:name w:val="toc 4"/>
    <w:basedOn w:val="Normal"/>
    <w:next w:val="Normal"/>
    <w:autoRedefine/>
    <w:uiPriority w:val="99"/>
    <w:pPr>
      <w:ind w:left="600"/>
    </w:pPr>
  </w:style>
  <w:style w:type="paragraph" w:styleId="TM5">
    <w:name w:val="toc 5"/>
    <w:basedOn w:val="Normal"/>
    <w:next w:val="Normal"/>
    <w:autoRedefine/>
    <w:uiPriority w:val="99"/>
    <w:pPr>
      <w:ind w:left="800"/>
    </w:pPr>
  </w:style>
  <w:style w:type="paragraph" w:styleId="TM6">
    <w:name w:val="toc 6"/>
    <w:basedOn w:val="Normal"/>
    <w:next w:val="Normal"/>
    <w:autoRedefine/>
    <w:uiPriority w:val="99"/>
    <w:pPr>
      <w:ind w:left="1000"/>
    </w:pPr>
  </w:style>
  <w:style w:type="paragraph" w:styleId="TM7">
    <w:name w:val="toc 7"/>
    <w:basedOn w:val="Normal"/>
    <w:next w:val="Normal"/>
    <w:autoRedefine/>
    <w:uiPriority w:val="99"/>
    <w:pPr>
      <w:ind w:left="1200"/>
    </w:pPr>
  </w:style>
  <w:style w:type="paragraph" w:styleId="TM8">
    <w:name w:val="toc 8"/>
    <w:basedOn w:val="Normal"/>
    <w:next w:val="Normal"/>
    <w:autoRedefine/>
    <w:uiPriority w:val="99"/>
    <w:pPr>
      <w:ind w:left="1400"/>
    </w:pPr>
  </w:style>
  <w:style w:type="paragraph" w:styleId="TM9">
    <w:name w:val="toc 9"/>
    <w:basedOn w:val="Normal"/>
    <w:next w:val="Normal"/>
    <w:autoRedefine/>
    <w:uiPriority w:val="99"/>
    <w:pPr>
      <w:ind w:left="1600"/>
    </w:pPr>
  </w:style>
  <w:style w:type="paragraph" w:styleId="Lgende">
    <w:name w:val="caption"/>
    <w:basedOn w:val="Normal"/>
    <w:next w:val="Normal"/>
    <w:uiPriority w:val="99"/>
    <w:qFormat/>
    <w:pPr>
      <w:spacing w:before="120" w:after="120"/>
    </w:pPr>
    <w:rPr>
      <w:b/>
      <w:bCs/>
    </w:rPr>
  </w:style>
  <w:style w:type="paragraph" w:customStyle="1" w:styleId="TemplateInstructions">
    <w:name w:val="Template Instructions"/>
    <w:basedOn w:val="Normal"/>
    <w:uiPriority w:val="99"/>
    <w:rPr>
      <w:i/>
      <w:iCs/>
      <w:color w:val="0000FF"/>
    </w:rPr>
  </w:style>
  <w:style w:type="character" w:styleId="Numrodepage">
    <w:name w:val="page number"/>
    <w:basedOn w:val="Policepardfaut"/>
    <w:uiPriority w:val="99"/>
    <w:rPr>
      <w:rFonts w:cs="Times New Roman"/>
    </w:rPr>
  </w:style>
  <w:style w:type="paragraph" w:customStyle="1" w:styleId="BlocHead">
    <w:name w:val="Bloc Head"/>
    <w:basedOn w:val="Normal"/>
    <w:next w:val="Normal"/>
    <w:autoRedefine/>
    <w:uiPriority w:val="99"/>
    <w:pPr>
      <w:spacing w:before="0" w:after="0"/>
      <w:jc w:val="center"/>
    </w:pPr>
    <w:rPr>
      <w:rFonts w:ascii="Arial" w:hAnsi="Arial" w:cs="Arial"/>
    </w:rPr>
  </w:style>
  <w:style w:type="paragraph" w:styleId="Corpsdetexte2">
    <w:name w:val="Body Text 2"/>
    <w:basedOn w:val="Normal"/>
    <w:link w:val="Corpsdetexte2Car"/>
    <w:uiPriority w:val="99"/>
    <w:pPr>
      <w:ind w:left="720"/>
    </w:pPr>
  </w:style>
  <w:style w:type="paragraph" w:customStyle="1" w:styleId="TDM">
    <w:name w:val="TDM"/>
    <w:basedOn w:val="Normal"/>
    <w:uiPriority w:val="99"/>
    <w:pPr>
      <w:jc w:val="center"/>
    </w:pPr>
    <w:rPr>
      <w:rFonts w:ascii="Arial" w:hAnsi="Arial" w:cs="Arial"/>
      <w:b/>
      <w:bCs/>
      <w:sz w:val="28"/>
      <w:szCs w:val="28"/>
      <w:lang w:val="fr-CA"/>
    </w:rPr>
  </w:style>
  <w:style w:type="character" w:customStyle="1" w:styleId="Corpsdetexte2Car">
    <w:name w:val="Corps de texte 2 Car"/>
    <w:basedOn w:val="Policepardfaut"/>
    <w:link w:val="Corpsdetexte2"/>
    <w:uiPriority w:val="99"/>
    <w:semiHidden/>
    <w:locked/>
    <w:rPr>
      <w:rFonts w:ascii="Times New Roman" w:hAnsi="Times New Roman" w:cs="Times New Roman"/>
      <w:sz w:val="20"/>
      <w:szCs w:val="20"/>
      <w:lang w:val="en-US" w:eastAsia="fr-FR"/>
    </w:rPr>
  </w:style>
  <w:style w:type="character" w:styleId="Lienhypertexte">
    <w:name w:val="Hyperlink"/>
    <w:basedOn w:val="Policepardfaut"/>
    <w:uiPriority w:val="99"/>
    <w:rPr>
      <w:rFonts w:cs="Times New Roman"/>
      <w:color w:val="0000FF"/>
      <w:u w:val="single"/>
    </w:rPr>
  </w:style>
  <w:style w:type="paragraph" w:styleId="Textedebulles">
    <w:name w:val="Balloon Text"/>
    <w:basedOn w:val="Normal"/>
    <w:link w:val="TextedebullesCar"/>
    <w:uiPriority w:val="99"/>
    <w:semiHidden/>
    <w:unhideWhenUsed/>
    <w:rsid w:val="00AB797C"/>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AB797C"/>
    <w:rPr>
      <w:rFonts w:ascii="Tahoma" w:hAnsi="Tahoma" w:cs="Tahoma"/>
      <w:sz w:val="16"/>
      <w:szCs w:val="16"/>
      <w:lang w:val="en-US" w:eastAsia="fr-FR"/>
    </w:rPr>
  </w:style>
  <w:style w:type="paragraph" w:customStyle="1" w:styleId="Indent1Cadre">
    <w:name w:val="Indent1Cadre"/>
    <w:basedOn w:val="Normal"/>
    <w:rsid w:val="00DF5F97"/>
    <w:pPr>
      <w:widowControl w:val="0"/>
      <w:pBdr>
        <w:top w:val="double" w:sz="6" w:space="1" w:color="auto"/>
        <w:left w:val="double" w:sz="6" w:space="1" w:color="auto"/>
        <w:bottom w:val="double" w:sz="6" w:space="1" w:color="auto"/>
        <w:right w:val="double" w:sz="6" w:space="1" w:color="auto"/>
      </w:pBdr>
      <w:overflowPunct w:val="0"/>
      <w:autoSpaceDE w:val="0"/>
      <w:autoSpaceDN w:val="0"/>
      <w:adjustRightInd w:val="0"/>
      <w:spacing w:before="180" w:after="0"/>
      <w:ind w:left="720" w:hanging="720"/>
      <w:jc w:val="left"/>
      <w:textAlignment w:val="baseline"/>
    </w:pPr>
    <w:rPr>
      <w:sz w:val="24"/>
      <w:lang w:val="fr-CA" w:eastAsia="fr-C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Times New Roman"/>
        <w:lang w:val="fr-CA" w:eastAsia="fr-CA" w:bidi="ar-SA"/>
      </w:rPr>
    </w:rPrDefault>
    <w:pPrDefault/>
  </w:docDefaults>
  <w:latentStyles w:defLockedState="0" w:defUIPriority="99" w:defSemiHidden="1" w:defUnhideWhenUsed="0" w:defQFormat="0" w:count="267">
    <w:lsdException w:name="Normal" w:semiHidden="0" w:uiPriority="0" w:qFormat="1"/>
    <w:lsdException w:name="heading 1" w:semiHidden="0" w:qFormat="1"/>
    <w:lsdException w:name="heading 2" w:semiHidden="0" w:qFormat="1"/>
    <w:lsdException w:name="heading 3" w:semiHidden="0" w:qFormat="1"/>
    <w:lsdException w:name="heading 4" w:semiHidden="0" w:qFormat="1"/>
    <w:lsdException w:name="heading 5" w:semiHidden="0" w:qFormat="1"/>
    <w:lsdException w:name="heading 6" w:semiHidden="0" w:qFormat="1"/>
    <w:lsdException w:name="heading 7" w:semiHidden="0" w:qFormat="1"/>
    <w:lsdException w:name="heading 8" w:semiHidden="0" w:qFormat="1"/>
    <w:lsdException w:name="heading 9" w:semiHidden="0" w:qFormat="1"/>
    <w:lsdException w:name="index 1" w:unhideWhenUsed="1"/>
    <w:lsdException w:name="index 2" w:unhideWhenUsed="1"/>
    <w:lsdException w:name="index 3" w:unhideWhenUsed="1"/>
    <w:lsdException w:name="index 4" w:unhideWhenUsed="1"/>
    <w:lsdException w:name="index 5" w:unhideWhenUsed="1"/>
    <w:lsdException w:name="index 6" w:unhideWhenUsed="1"/>
    <w:lsdException w:name="index 7" w:unhideWhenUsed="1"/>
    <w:lsdException w:name="index 8" w:unhideWhenUsed="1"/>
    <w:lsdException w:name="index 9" w:unhideWhenUsed="1"/>
    <w:lsdException w:name="toc 1" w:uiPriority="39"/>
    <w:lsdException w:name="toc 2" w:uiPriority="39"/>
    <w:lsdException w:name="toc 3" w:uiPriority="39"/>
    <w:lsdException w:name="Normal Indent" w:unhideWhenUsed="1"/>
    <w:lsdException w:name="footnote text" w:unhideWhenUsed="1"/>
    <w:lsdException w:name="annotation text" w:unhideWhenUsed="1"/>
    <w:lsdException w:name="index heading" w:unhideWhenUsed="1"/>
    <w:lsdException w:name="caption" w:semiHidden="0" w:qFormat="1"/>
    <w:lsdException w:name="table of figures" w:unhideWhenUsed="1"/>
    <w:lsdException w:name="envelope address" w:unhideWhenUsed="1"/>
    <w:lsdException w:name="envelope return" w:unhideWhenUsed="1"/>
    <w:lsdException w:name="footnote reference" w:unhideWhenUsed="1"/>
    <w:lsdException w:name="annotation reference" w:unhideWhenUsed="1"/>
    <w:lsdException w:name="line number" w:unhideWhenUsed="1"/>
    <w:lsdException w:name="endnote reference" w:unhideWhenUsed="1"/>
    <w:lsdException w:name="endnote text" w:unhideWhenUsed="1"/>
    <w:lsdException w:name="table of authorities" w:unhideWhenUsed="1"/>
    <w:lsdException w:name="macro" w:unhideWhenUsed="1"/>
    <w:lsdException w:name="toa heading" w:unhideWhenUsed="1"/>
    <w:lsdException w:name="List" w:unhideWhenUsed="1"/>
    <w:lsdException w:name="List Number" w:unhideWhenUsed="1"/>
    <w:lsdException w:name="List 2" w:unhideWhenUsed="1"/>
    <w:lsdException w:name="List 3" w:unhideWhenUsed="1"/>
    <w:lsdException w:name="List 4" w:unhideWhenUsed="1"/>
    <w:lsdException w:name="List 5" w:unhideWhenUsed="1"/>
    <w:lsdException w:name="List Bullet 2" w:unhideWhenUsed="1"/>
    <w:lsdException w:name="List Bullet 3" w:unhideWhenUsed="1"/>
    <w:lsdException w:name="List Bullet 4" w:unhideWhenUsed="1"/>
    <w:lsdException w:name="List Bullet 5" w:unhideWhenUsed="1"/>
    <w:lsdException w:name="List Number 2" w:unhideWhenUsed="1"/>
    <w:lsdException w:name="List Number 3" w:unhideWhenUsed="1"/>
    <w:lsdException w:name="List Number 4" w:unhideWhenUsed="1"/>
    <w:lsdException w:name="List Number 5" w:unhideWhenUsed="1"/>
    <w:lsdException w:name="Title" w:semiHidden="0" w:uiPriority="10" w:qFormat="1"/>
    <w:lsdException w:name="Closing" w:unhideWhenUsed="1"/>
    <w:lsdException w:name="Signature" w:unhideWhenUsed="1"/>
    <w:lsdException w:name="Body Text" w:unhideWhenUsed="1"/>
    <w:lsdException w:name="Body Text Indent" w:unhideWhenUsed="1"/>
    <w:lsdException w:name="List Continue" w:unhideWhenUsed="1"/>
    <w:lsdException w:name="List Continue 2" w:unhideWhenUsed="1"/>
    <w:lsdException w:name="List Continue 3" w:unhideWhenUsed="1"/>
    <w:lsdException w:name="List Continue 4" w:unhideWhenUsed="1"/>
    <w:lsdException w:name="List Continue 5" w:unhideWhenUsed="1"/>
    <w:lsdException w:name="Message Header" w:unhideWhenUsed="1"/>
    <w:lsdException w:name="Subtitle" w:semiHidden="0" w:uiPriority="11" w:qFormat="1"/>
    <w:lsdException w:name="Salutation" w:unhideWhenUsed="1"/>
    <w:lsdException w:name="Date" w:unhideWhenUsed="1"/>
    <w:lsdException w:name="Body Text First Indent" w:unhideWhenUsed="1"/>
    <w:lsdException w:name="Body Text First Indent 2" w:unhideWhenUsed="1"/>
    <w:lsdException w:name="Note Heading" w:unhideWhenUsed="1"/>
    <w:lsdException w:name="Body Text 3" w:unhideWhenUsed="1"/>
    <w:lsdException w:name="Body Text Indent 2" w:unhideWhenUsed="1"/>
    <w:lsdException w:name="Body Text Indent 3" w:unhideWhenUsed="1"/>
    <w:lsdException w:name="Block Text" w:unhideWhenUsed="1"/>
    <w:lsdException w:name="FollowedHyperlink" w:unhideWhenUsed="1"/>
    <w:lsdException w:name="Strong" w:semiHidden="0" w:uiPriority="22" w:qFormat="1"/>
    <w:lsdException w:name="Emphasis" w:semiHidden="0" w:uiPriority="20" w:qFormat="1"/>
    <w:lsdException w:name="Document Map" w:unhideWhenUsed="1"/>
    <w:lsdException w:name="Plain Text" w:unhideWhenUsed="1"/>
    <w:lsdException w:name="E-mail Signature" w:unhideWhenUsed="1"/>
    <w:lsdException w:name="HTML Top of Form" w:unhideWhenUsed="1"/>
    <w:lsdException w:name="HTML Bottom of Form" w:unhideWhenUsed="1"/>
    <w:lsdException w:name="Normal (Web)" w:unhideWhenUsed="1"/>
    <w:lsdException w:name="HTML Acronym" w:unhideWhenUsed="1"/>
    <w:lsdException w:name="HTML Address" w:unhideWhenUsed="1"/>
    <w:lsdException w:name="HTML Cite" w:unhideWhenUsed="1"/>
    <w:lsdException w:name="HTML Code" w:unhideWhenUsed="1"/>
    <w:lsdException w:name="HTML Definition" w:unhideWhenUsed="1"/>
    <w:lsdException w:name="HTML Keyboard" w:unhideWhenUsed="1"/>
    <w:lsdException w:name="HTML Preformatted" w:unhideWhenUsed="1"/>
    <w:lsdException w:name="HTML Sample" w:unhideWhenUsed="1"/>
    <w:lsdException w:name="HTML Typewriter" w:unhideWhenUsed="1"/>
    <w:lsdException w:name="HTML Variable" w:unhideWhenUsed="1"/>
    <w:lsdException w:name="Normal Table" w:unhideWhenUsed="1"/>
    <w:lsdException w:name="annotation subject"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Balloon Text" w:unhideWhenUsed="1"/>
    <w:lsdException w:name="Table Grid" w:semiHidden="0" w:uiPriority="59"/>
    <w:lsdException w:name="Table Theme" w:unhideWhenUsed="1"/>
    <w:lsdException w:name="No Spacing" w:semiHidden="0"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29" w:qFormat="1"/>
    <w:lsdException w:name="Intense Quote" w:semiHidden="0"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semiHidden="0" w:uiPriority="19" w:qFormat="1"/>
    <w:lsdException w:name="Intense Emphasis" w:semiHidden="0" w:uiPriority="21" w:qFormat="1"/>
    <w:lsdException w:name="Subtle Reference" w:semiHidden="0" w:uiPriority="31" w:qFormat="1"/>
    <w:lsdException w:name="Intense Reference" w:semiHidden="0" w:uiPriority="32" w:qFormat="1"/>
    <w:lsdException w:name="Book Title" w:semiHidden="0" w:uiPriority="33" w:qFormat="1"/>
    <w:lsdException w:name="Bibliography" w:uiPriority="37" w:unhideWhenUsed="1"/>
    <w:lsdException w:name="TOC Heading" w:uiPriority="39" w:unhideWhenUsed="1" w:qFormat="1"/>
  </w:latentStyles>
  <w:style w:type="paragraph" w:default="1" w:styleId="Normal">
    <w:name w:val="Normal"/>
    <w:qFormat/>
    <w:pPr>
      <w:spacing w:before="60" w:after="60"/>
      <w:jc w:val="both"/>
    </w:pPr>
    <w:rPr>
      <w:rFonts w:ascii="Times New Roman" w:hAnsi="Times New Roman"/>
      <w:lang w:val="en-US" w:eastAsia="fr-FR"/>
    </w:rPr>
  </w:style>
  <w:style w:type="paragraph" w:styleId="Titre1">
    <w:name w:val="heading 1"/>
    <w:basedOn w:val="Normal"/>
    <w:next w:val="Normal"/>
    <w:link w:val="Titre1Car"/>
    <w:uiPriority w:val="99"/>
    <w:qFormat/>
    <w:pPr>
      <w:keepNext/>
      <w:pageBreakBefore/>
      <w:numPr>
        <w:numId w:val="7"/>
      </w:numPr>
      <w:tabs>
        <w:tab w:val="clear" w:pos="360"/>
        <w:tab w:val="num" w:pos="432"/>
      </w:tabs>
      <w:spacing w:before="120"/>
      <w:ind w:left="432" w:hanging="432"/>
      <w:outlineLvl w:val="0"/>
    </w:pPr>
    <w:rPr>
      <w:rFonts w:ascii="Arial" w:hAnsi="Arial" w:cs="Arial"/>
      <w:b/>
      <w:bCs/>
      <w:kern w:val="28"/>
      <w:sz w:val="28"/>
      <w:szCs w:val="28"/>
    </w:rPr>
  </w:style>
  <w:style w:type="paragraph" w:styleId="Titre2">
    <w:name w:val="heading 2"/>
    <w:basedOn w:val="Titre1"/>
    <w:next w:val="Normal"/>
    <w:link w:val="Titre2Car"/>
    <w:autoRedefine/>
    <w:uiPriority w:val="99"/>
    <w:qFormat/>
    <w:pPr>
      <w:pageBreakBefore w:val="0"/>
      <w:numPr>
        <w:ilvl w:val="1"/>
        <w:numId w:val="6"/>
      </w:numPr>
      <w:tabs>
        <w:tab w:val="left" w:pos="648"/>
      </w:tabs>
      <w:spacing w:before="180"/>
      <w:outlineLvl w:val="1"/>
    </w:pPr>
    <w:rPr>
      <w:sz w:val="24"/>
      <w:szCs w:val="24"/>
      <w:lang w:val="fr-FR"/>
    </w:rPr>
  </w:style>
  <w:style w:type="paragraph" w:styleId="Titre3">
    <w:name w:val="heading 3"/>
    <w:basedOn w:val="Titre2"/>
    <w:next w:val="Normal"/>
    <w:link w:val="Titre3Car"/>
    <w:uiPriority w:val="99"/>
    <w:qFormat/>
    <w:pPr>
      <w:numPr>
        <w:ilvl w:val="2"/>
        <w:numId w:val="7"/>
      </w:numPr>
      <w:tabs>
        <w:tab w:val="clear" w:pos="360"/>
        <w:tab w:val="num" w:pos="720"/>
        <w:tab w:val="left" w:pos="864"/>
      </w:tabs>
      <w:spacing w:before="120"/>
      <w:ind w:left="720" w:hanging="720"/>
      <w:outlineLvl w:val="2"/>
    </w:pPr>
    <w:rPr>
      <w:b w:val="0"/>
      <w:bCs w:val="0"/>
    </w:rPr>
  </w:style>
  <w:style w:type="paragraph" w:styleId="Titre4">
    <w:name w:val="heading 4"/>
    <w:basedOn w:val="Normal"/>
    <w:next w:val="Normal"/>
    <w:link w:val="Titre4Car"/>
    <w:uiPriority w:val="99"/>
    <w:qFormat/>
    <w:pPr>
      <w:keepNext/>
      <w:numPr>
        <w:ilvl w:val="3"/>
        <w:numId w:val="7"/>
      </w:numPr>
      <w:tabs>
        <w:tab w:val="clear" w:pos="360"/>
        <w:tab w:val="num" w:pos="864"/>
      </w:tabs>
      <w:ind w:left="864" w:hanging="864"/>
      <w:jc w:val="center"/>
      <w:outlineLvl w:val="3"/>
    </w:pPr>
    <w:rPr>
      <w:b/>
      <w:bCs/>
      <w:sz w:val="28"/>
      <w:szCs w:val="28"/>
    </w:rPr>
  </w:style>
  <w:style w:type="paragraph" w:styleId="Titre5">
    <w:name w:val="heading 5"/>
    <w:basedOn w:val="Normal"/>
    <w:next w:val="Normal"/>
    <w:link w:val="Titre5Car"/>
    <w:uiPriority w:val="99"/>
    <w:qFormat/>
    <w:pPr>
      <w:keepNext/>
      <w:numPr>
        <w:ilvl w:val="4"/>
        <w:numId w:val="7"/>
      </w:numPr>
      <w:tabs>
        <w:tab w:val="clear" w:pos="360"/>
        <w:tab w:val="num" w:pos="1008"/>
      </w:tabs>
      <w:ind w:left="1008" w:hanging="1008"/>
      <w:outlineLvl w:val="4"/>
    </w:pPr>
    <w:rPr>
      <w:rFonts w:ascii="Arial" w:hAnsi="Arial" w:cs="Arial"/>
      <w:b/>
      <w:bCs/>
    </w:rPr>
  </w:style>
  <w:style w:type="paragraph" w:styleId="Titre6">
    <w:name w:val="heading 6"/>
    <w:basedOn w:val="Normal"/>
    <w:next w:val="Normal"/>
    <w:link w:val="Titre6Car"/>
    <w:uiPriority w:val="99"/>
    <w:qFormat/>
    <w:pPr>
      <w:keepNext/>
      <w:numPr>
        <w:ilvl w:val="5"/>
        <w:numId w:val="7"/>
      </w:numPr>
      <w:tabs>
        <w:tab w:val="clear" w:pos="360"/>
        <w:tab w:val="num" w:pos="1152"/>
      </w:tabs>
      <w:ind w:left="1152" w:hanging="1152"/>
      <w:jc w:val="center"/>
      <w:outlineLvl w:val="5"/>
    </w:pPr>
    <w:rPr>
      <w:b/>
      <w:bCs/>
    </w:rPr>
  </w:style>
  <w:style w:type="paragraph" w:styleId="Titre7">
    <w:name w:val="heading 7"/>
    <w:basedOn w:val="Normal"/>
    <w:next w:val="Normal"/>
    <w:link w:val="Titre7Car"/>
    <w:uiPriority w:val="99"/>
    <w:qFormat/>
    <w:pPr>
      <w:keepNext/>
      <w:numPr>
        <w:ilvl w:val="6"/>
        <w:numId w:val="7"/>
      </w:numPr>
      <w:pBdr>
        <w:top w:val="double" w:sz="6" w:space="1" w:color="auto" w:shadow="1"/>
        <w:left w:val="double" w:sz="6" w:space="4" w:color="auto" w:shadow="1"/>
        <w:bottom w:val="double" w:sz="6" w:space="1" w:color="auto" w:shadow="1"/>
        <w:right w:val="double" w:sz="6" w:space="4" w:color="auto" w:shadow="1"/>
      </w:pBdr>
      <w:tabs>
        <w:tab w:val="clear" w:pos="360"/>
        <w:tab w:val="num" w:pos="1296"/>
      </w:tabs>
      <w:ind w:left="1296" w:hanging="1296"/>
      <w:jc w:val="center"/>
      <w:outlineLvl w:val="6"/>
    </w:pPr>
    <w:rPr>
      <w:rFonts w:ascii="Arial" w:hAnsi="Arial" w:cs="Arial"/>
      <w:b/>
      <w:bCs/>
      <w:sz w:val="40"/>
      <w:szCs w:val="40"/>
    </w:rPr>
  </w:style>
  <w:style w:type="paragraph" w:styleId="Titre8">
    <w:name w:val="heading 8"/>
    <w:basedOn w:val="Normal"/>
    <w:next w:val="Normal"/>
    <w:link w:val="Titre8Car"/>
    <w:uiPriority w:val="99"/>
    <w:qFormat/>
    <w:pPr>
      <w:numPr>
        <w:ilvl w:val="7"/>
        <w:numId w:val="7"/>
      </w:numPr>
      <w:tabs>
        <w:tab w:val="clear" w:pos="360"/>
        <w:tab w:val="num" w:pos="1440"/>
      </w:tabs>
      <w:spacing w:before="240"/>
      <w:ind w:left="1440" w:hanging="1440"/>
      <w:outlineLvl w:val="7"/>
    </w:pPr>
    <w:rPr>
      <w:i/>
      <w:iCs/>
      <w:sz w:val="24"/>
      <w:szCs w:val="24"/>
    </w:rPr>
  </w:style>
  <w:style w:type="paragraph" w:styleId="Titre9">
    <w:name w:val="heading 9"/>
    <w:basedOn w:val="Normal"/>
    <w:next w:val="Normal"/>
    <w:link w:val="Titre9Car"/>
    <w:uiPriority w:val="99"/>
    <w:qFormat/>
    <w:pPr>
      <w:numPr>
        <w:ilvl w:val="8"/>
        <w:numId w:val="7"/>
      </w:numPr>
      <w:tabs>
        <w:tab w:val="clear" w:pos="360"/>
        <w:tab w:val="num" w:pos="1584"/>
      </w:tabs>
      <w:spacing w:before="240"/>
      <w:ind w:left="1584" w:hanging="1584"/>
      <w:outlineLvl w:val="8"/>
    </w:pPr>
    <w:rPr>
      <w:rFonts w:ascii="Arial" w:hAnsi="Arial" w:cs="Arial"/>
      <w:sz w:val="22"/>
      <w:szCs w:val="22"/>
    </w:rPr>
  </w:style>
  <w:style w:type="character" w:default="1" w:styleId="Policepardfaut">
    <w:name w:val="Default Paragraph Font"/>
    <w:uiPriority w:val="99"/>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2Car">
    <w:name w:val="Titre 2 Car"/>
    <w:basedOn w:val="Policepardfaut"/>
    <w:link w:val="Titre2"/>
    <w:uiPriority w:val="99"/>
    <w:locked/>
    <w:rPr>
      <w:rFonts w:ascii="Arial" w:hAnsi="Arial" w:cs="Arial"/>
      <w:b/>
      <w:bCs/>
      <w:kern w:val="28"/>
      <w:sz w:val="24"/>
      <w:szCs w:val="24"/>
      <w:lang w:val="fr-FR" w:eastAsia="fr-FR"/>
    </w:rPr>
  </w:style>
  <w:style w:type="character" w:customStyle="1" w:styleId="Titre3Car">
    <w:name w:val="Titre 3 Car"/>
    <w:basedOn w:val="Policepardfaut"/>
    <w:link w:val="Titre3"/>
    <w:uiPriority w:val="99"/>
    <w:locked/>
    <w:rPr>
      <w:rFonts w:ascii="Arial" w:hAnsi="Arial" w:cs="Arial"/>
      <w:kern w:val="28"/>
      <w:sz w:val="24"/>
      <w:szCs w:val="24"/>
      <w:lang w:val="fr-FR" w:eastAsia="fr-FR"/>
    </w:rPr>
  </w:style>
  <w:style w:type="character" w:customStyle="1" w:styleId="Titre4Car">
    <w:name w:val="Titre 4 Car"/>
    <w:basedOn w:val="Policepardfaut"/>
    <w:link w:val="Titre4"/>
    <w:uiPriority w:val="99"/>
    <w:locked/>
    <w:rPr>
      <w:rFonts w:ascii="Times New Roman" w:hAnsi="Times New Roman" w:cs="Times New Roman"/>
      <w:b/>
      <w:bCs/>
      <w:sz w:val="28"/>
      <w:szCs w:val="28"/>
      <w:lang w:val="en-US" w:eastAsia="fr-FR"/>
    </w:rPr>
  </w:style>
  <w:style w:type="character" w:customStyle="1" w:styleId="Titre5Car">
    <w:name w:val="Titre 5 Car"/>
    <w:basedOn w:val="Policepardfaut"/>
    <w:link w:val="Titre5"/>
    <w:uiPriority w:val="99"/>
    <w:locked/>
    <w:rPr>
      <w:rFonts w:ascii="Arial" w:hAnsi="Arial" w:cs="Arial"/>
      <w:b/>
      <w:bCs/>
      <w:sz w:val="20"/>
      <w:szCs w:val="20"/>
      <w:lang w:val="en-US" w:eastAsia="fr-FR"/>
    </w:rPr>
  </w:style>
  <w:style w:type="character" w:customStyle="1" w:styleId="Titre6Car">
    <w:name w:val="Titre 6 Car"/>
    <w:basedOn w:val="Policepardfaut"/>
    <w:link w:val="Titre6"/>
    <w:uiPriority w:val="99"/>
    <w:locked/>
    <w:rPr>
      <w:rFonts w:ascii="Times New Roman" w:hAnsi="Times New Roman" w:cs="Times New Roman"/>
      <w:b/>
      <w:bCs/>
      <w:sz w:val="20"/>
      <w:szCs w:val="20"/>
      <w:lang w:val="en-US" w:eastAsia="fr-FR"/>
    </w:rPr>
  </w:style>
  <w:style w:type="character" w:customStyle="1" w:styleId="Titre7Car">
    <w:name w:val="Titre 7 Car"/>
    <w:basedOn w:val="Policepardfaut"/>
    <w:link w:val="Titre7"/>
    <w:uiPriority w:val="99"/>
    <w:locked/>
    <w:rPr>
      <w:rFonts w:ascii="Arial" w:hAnsi="Arial" w:cs="Arial"/>
      <w:b/>
      <w:bCs/>
      <w:sz w:val="40"/>
      <w:szCs w:val="40"/>
      <w:lang w:val="en-US" w:eastAsia="fr-FR"/>
    </w:rPr>
  </w:style>
  <w:style w:type="character" w:customStyle="1" w:styleId="Titre8Car">
    <w:name w:val="Titre 8 Car"/>
    <w:basedOn w:val="Policepardfaut"/>
    <w:link w:val="Titre8"/>
    <w:uiPriority w:val="99"/>
    <w:locked/>
    <w:rPr>
      <w:rFonts w:ascii="Times New Roman" w:hAnsi="Times New Roman" w:cs="Times New Roman"/>
      <w:i/>
      <w:iCs/>
      <w:sz w:val="24"/>
      <w:szCs w:val="24"/>
      <w:lang w:val="en-US" w:eastAsia="fr-FR"/>
    </w:rPr>
  </w:style>
  <w:style w:type="character" w:customStyle="1" w:styleId="Titre9Car">
    <w:name w:val="Titre 9 Car"/>
    <w:basedOn w:val="Policepardfaut"/>
    <w:link w:val="Titre9"/>
    <w:uiPriority w:val="99"/>
    <w:locked/>
    <w:rPr>
      <w:rFonts w:ascii="Arial" w:hAnsi="Arial" w:cs="Arial"/>
      <w:lang w:val="en-US" w:eastAsia="fr-FR"/>
    </w:rPr>
  </w:style>
  <w:style w:type="paragraph" w:customStyle="1" w:styleId="Heading1NoNumber">
    <w:name w:val="Heading 1 No Number"/>
    <w:basedOn w:val="Titre1"/>
    <w:next w:val="Normal"/>
    <w:uiPriority w:val="99"/>
    <w:pPr>
      <w:tabs>
        <w:tab w:val="clear" w:pos="360"/>
      </w:tabs>
      <w:outlineLvl w:val="9"/>
    </w:pPr>
  </w:style>
  <w:style w:type="character" w:customStyle="1" w:styleId="Titre1Car">
    <w:name w:val="Titre 1 Car"/>
    <w:basedOn w:val="Policepardfaut"/>
    <w:link w:val="Titre1"/>
    <w:uiPriority w:val="99"/>
    <w:locked/>
    <w:rPr>
      <w:rFonts w:ascii="Arial" w:hAnsi="Arial" w:cs="Arial"/>
      <w:b/>
      <w:bCs/>
      <w:kern w:val="28"/>
      <w:sz w:val="28"/>
      <w:szCs w:val="28"/>
      <w:lang w:val="en-US" w:eastAsia="fr-FR"/>
    </w:rPr>
  </w:style>
  <w:style w:type="paragraph" w:styleId="Listepuces">
    <w:name w:val="List Bullet"/>
    <w:basedOn w:val="Normal"/>
    <w:autoRedefine/>
    <w:uiPriority w:val="99"/>
    <w:pPr>
      <w:numPr>
        <w:numId w:val="6"/>
      </w:numPr>
      <w:jc w:val="left"/>
    </w:pPr>
  </w:style>
  <w:style w:type="paragraph" w:customStyle="1" w:styleId="ListNumbered">
    <w:name w:val="List Numbered"/>
    <w:basedOn w:val="Normal"/>
    <w:uiPriority w:val="99"/>
    <w:pPr>
      <w:numPr>
        <w:numId w:val="2"/>
      </w:numPr>
      <w:ind w:left="720"/>
      <w:jc w:val="left"/>
    </w:pPr>
  </w:style>
  <w:style w:type="paragraph" w:customStyle="1" w:styleId="TableText">
    <w:name w:val="Table Text"/>
    <w:uiPriority w:val="99"/>
    <w:pPr>
      <w:widowControl w:val="0"/>
      <w:spacing w:before="40" w:after="40"/>
    </w:pPr>
    <w:rPr>
      <w:rFonts w:ascii="Arial" w:hAnsi="Arial" w:cs="Arial"/>
      <w:sz w:val="16"/>
      <w:szCs w:val="16"/>
      <w:lang w:val="en-US" w:eastAsia="fr-FR"/>
    </w:rPr>
  </w:style>
  <w:style w:type="paragraph" w:customStyle="1" w:styleId="TableHeading">
    <w:name w:val="Table Heading"/>
    <w:basedOn w:val="TableText"/>
    <w:uiPriority w:val="99"/>
    <w:pPr>
      <w:jc w:val="center"/>
    </w:pPr>
    <w:rPr>
      <w:b/>
      <w:bCs/>
    </w:rPr>
  </w:style>
  <w:style w:type="paragraph" w:styleId="En-tte">
    <w:name w:val="header"/>
    <w:basedOn w:val="Normal"/>
    <w:link w:val="En-tteCar"/>
    <w:uiPriority w:val="99"/>
    <w:pPr>
      <w:tabs>
        <w:tab w:val="center" w:pos="4320"/>
        <w:tab w:val="right" w:pos="8640"/>
      </w:tabs>
    </w:pPr>
  </w:style>
  <w:style w:type="paragraph" w:styleId="Pieddepage">
    <w:name w:val="footer"/>
    <w:basedOn w:val="Normal"/>
    <w:link w:val="PieddepageCar"/>
    <w:uiPriority w:val="99"/>
    <w:pPr>
      <w:tabs>
        <w:tab w:val="center" w:pos="4320"/>
        <w:tab w:val="right" w:pos="8640"/>
      </w:tabs>
    </w:pPr>
    <w:rPr>
      <w:sz w:val="16"/>
      <w:szCs w:val="16"/>
    </w:rPr>
  </w:style>
  <w:style w:type="character" w:customStyle="1" w:styleId="En-tteCar">
    <w:name w:val="En-tête Car"/>
    <w:basedOn w:val="Policepardfaut"/>
    <w:link w:val="En-tte"/>
    <w:uiPriority w:val="99"/>
    <w:semiHidden/>
    <w:locked/>
    <w:rPr>
      <w:rFonts w:ascii="Times New Roman" w:hAnsi="Times New Roman" w:cs="Times New Roman"/>
      <w:sz w:val="20"/>
      <w:szCs w:val="20"/>
      <w:lang w:val="en-US" w:eastAsia="fr-FR"/>
    </w:rPr>
  </w:style>
  <w:style w:type="paragraph" w:styleId="TM1">
    <w:name w:val="toc 1"/>
    <w:basedOn w:val="Normal"/>
    <w:next w:val="Normal"/>
    <w:autoRedefine/>
    <w:uiPriority w:val="39"/>
  </w:style>
  <w:style w:type="character" w:customStyle="1" w:styleId="PieddepageCar">
    <w:name w:val="Pied de page Car"/>
    <w:basedOn w:val="Policepardfaut"/>
    <w:link w:val="Pieddepage"/>
    <w:uiPriority w:val="99"/>
    <w:semiHidden/>
    <w:locked/>
    <w:rPr>
      <w:rFonts w:ascii="Times New Roman" w:hAnsi="Times New Roman" w:cs="Times New Roman"/>
      <w:sz w:val="20"/>
      <w:szCs w:val="20"/>
      <w:lang w:val="en-US" w:eastAsia="fr-FR"/>
    </w:rPr>
  </w:style>
  <w:style w:type="paragraph" w:styleId="TM2">
    <w:name w:val="toc 2"/>
    <w:basedOn w:val="Normal"/>
    <w:next w:val="Normal"/>
    <w:autoRedefine/>
    <w:uiPriority w:val="39"/>
    <w:pPr>
      <w:ind w:left="200"/>
    </w:pPr>
  </w:style>
  <w:style w:type="paragraph" w:styleId="TM3">
    <w:name w:val="toc 3"/>
    <w:basedOn w:val="Normal"/>
    <w:next w:val="Normal"/>
    <w:autoRedefine/>
    <w:uiPriority w:val="39"/>
    <w:pPr>
      <w:ind w:left="400"/>
    </w:pPr>
  </w:style>
  <w:style w:type="paragraph" w:styleId="TM4">
    <w:name w:val="toc 4"/>
    <w:basedOn w:val="Normal"/>
    <w:next w:val="Normal"/>
    <w:autoRedefine/>
    <w:uiPriority w:val="99"/>
    <w:pPr>
      <w:ind w:left="600"/>
    </w:pPr>
  </w:style>
  <w:style w:type="paragraph" w:styleId="TM5">
    <w:name w:val="toc 5"/>
    <w:basedOn w:val="Normal"/>
    <w:next w:val="Normal"/>
    <w:autoRedefine/>
    <w:uiPriority w:val="99"/>
    <w:pPr>
      <w:ind w:left="800"/>
    </w:pPr>
  </w:style>
  <w:style w:type="paragraph" w:styleId="TM6">
    <w:name w:val="toc 6"/>
    <w:basedOn w:val="Normal"/>
    <w:next w:val="Normal"/>
    <w:autoRedefine/>
    <w:uiPriority w:val="99"/>
    <w:pPr>
      <w:ind w:left="1000"/>
    </w:pPr>
  </w:style>
  <w:style w:type="paragraph" w:styleId="TM7">
    <w:name w:val="toc 7"/>
    <w:basedOn w:val="Normal"/>
    <w:next w:val="Normal"/>
    <w:autoRedefine/>
    <w:uiPriority w:val="99"/>
    <w:pPr>
      <w:ind w:left="1200"/>
    </w:pPr>
  </w:style>
  <w:style w:type="paragraph" w:styleId="TM8">
    <w:name w:val="toc 8"/>
    <w:basedOn w:val="Normal"/>
    <w:next w:val="Normal"/>
    <w:autoRedefine/>
    <w:uiPriority w:val="99"/>
    <w:pPr>
      <w:ind w:left="1400"/>
    </w:pPr>
  </w:style>
  <w:style w:type="paragraph" w:styleId="TM9">
    <w:name w:val="toc 9"/>
    <w:basedOn w:val="Normal"/>
    <w:next w:val="Normal"/>
    <w:autoRedefine/>
    <w:uiPriority w:val="99"/>
    <w:pPr>
      <w:ind w:left="1600"/>
    </w:pPr>
  </w:style>
  <w:style w:type="paragraph" w:styleId="Lgende">
    <w:name w:val="caption"/>
    <w:basedOn w:val="Normal"/>
    <w:next w:val="Normal"/>
    <w:uiPriority w:val="99"/>
    <w:qFormat/>
    <w:pPr>
      <w:spacing w:before="120" w:after="120"/>
    </w:pPr>
    <w:rPr>
      <w:b/>
      <w:bCs/>
    </w:rPr>
  </w:style>
  <w:style w:type="paragraph" w:customStyle="1" w:styleId="TemplateInstructions">
    <w:name w:val="Template Instructions"/>
    <w:basedOn w:val="Normal"/>
    <w:uiPriority w:val="99"/>
    <w:rPr>
      <w:i/>
      <w:iCs/>
      <w:color w:val="0000FF"/>
    </w:rPr>
  </w:style>
  <w:style w:type="character" w:styleId="Numrodepage">
    <w:name w:val="page number"/>
    <w:basedOn w:val="Policepardfaut"/>
    <w:uiPriority w:val="99"/>
    <w:rPr>
      <w:rFonts w:cs="Times New Roman"/>
    </w:rPr>
  </w:style>
  <w:style w:type="paragraph" w:customStyle="1" w:styleId="BlocHead">
    <w:name w:val="Bloc Head"/>
    <w:basedOn w:val="Normal"/>
    <w:next w:val="Normal"/>
    <w:autoRedefine/>
    <w:uiPriority w:val="99"/>
    <w:pPr>
      <w:spacing w:before="0" w:after="0"/>
      <w:jc w:val="center"/>
    </w:pPr>
    <w:rPr>
      <w:rFonts w:ascii="Arial" w:hAnsi="Arial" w:cs="Arial"/>
    </w:rPr>
  </w:style>
  <w:style w:type="paragraph" w:styleId="Corpsdetexte2">
    <w:name w:val="Body Text 2"/>
    <w:basedOn w:val="Normal"/>
    <w:link w:val="Corpsdetexte2Car"/>
    <w:uiPriority w:val="99"/>
    <w:pPr>
      <w:ind w:left="720"/>
    </w:pPr>
  </w:style>
  <w:style w:type="paragraph" w:customStyle="1" w:styleId="TDM">
    <w:name w:val="TDM"/>
    <w:basedOn w:val="Normal"/>
    <w:uiPriority w:val="99"/>
    <w:pPr>
      <w:jc w:val="center"/>
    </w:pPr>
    <w:rPr>
      <w:rFonts w:ascii="Arial" w:hAnsi="Arial" w:cs="Arial"/>
      <w:b/>
      <w:bCs/>
      <w:sz w:val="28"/>
      <w:szCs w:val="28"/>
      <w:lang w:val="fr-CA"/>
    </w:rPr>
  </w:style>
  <w:style w:type="character" w:customStyle="1" w:styleId="Corpsdetexte2Car">
    <w:name w:val="Corps de texte 2 Car"/>
    <w:basedOn w:val="Policepardfaut"/>
    <w:link w:val="Corpsdetexte2"/>
    <w:uiPriority w:val="99"/>
    <w:semiHidden/>
    <w:locked/>
    <w:rPr>
      <w:rFonts w:ascii="Times New Roman" w:hAnsi="Times New Roman" w:cs="Times New Roman"/>
      <w:sz w:val="20"/>
      <w:szCs w:val="20"/>
      <w:lang w:val="en-US" w:eastAsia="fr-FR"/>
    </w:rPr>
  </w:style>
  <w:style w:type="character" w:styleId="Lienhypertexte">
    <w:name w:val="Hyperlink"/>
    <w:basedOn w:val="Policepardfaut"/>
    <w:uiPriority w:val="99"/>
    <w:rPr>
      <w:rFonts w:cs="Times New Roman"/>
      <w:color w:val="0000FF"/>
      <w:u w:val="single"/>
    </w:rPr>
  </w:style>
  <w:style w:type="paragraph" w:styleId="Textedebulles">
    <w:name w:val="Balloon Text"/>
    <w:basedOn w:val="Normal"/>
    <w:link w:val="TextedebullesCar"/>
    <w:uiPriority w:val="99"/>
    <w:semiHidden/>
    <w:unhideWhenUsed/>
    <w:rsid w:val="00AB797C"/>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AB797C"/>
    <w:rPr>
      <w:rFonts w:ascii="Tahoma" w:hAnsi="Tahoma" w:cs="Tahoma"/>
      <w:sz w:val="16"/>
      <w:szCs w:val="16"/>
      <w:lang w:val="en-US" w:eastAsia="fr-FR"/>
    </w:rPr>
  </w:style>
  <w:style w:type="paragraph" w:customStyle="1" w:styleId="Indent1Cadre">
    <w:name w:val="Indent1Cadre"/>
    <w:basedOn w:val="Normal"/>
    <w:rsid w:val="00DF5F97"/>
    <w:pPr>
      <w:widowControl w:val="0"/>
      <w:pBdr>
        <w:top w:val="double" w:sz="6" w:space="1" w:color="auto"/>
        <w:left w:val="double" w:sz="6" w:space="1" w:color="auto"/>
        <w:bottom w:val="double" w:sz="6" w:space="1" w:color="auto"/>
        <w:right w:val="double" w:sz="6" w:space="1" w:color="auto"/>
      </w:pBdr>
      <w:overflowPunct w:val="0"/>
      <w:autoSpaceDE w:val="0"/>
      <w:autoSpaceDN w:val="0"/>
      <w:adjustRightInd w:val="0"/>
      <w:spacing w:before="180" w:after="0"/>
      <w:ind w:left="720" w:hanging="720"/>
      <w:jc w:val="left"/>
      <w:textAlignment w:val="baseline"/>
    </w:pPr>
    <w:rPr>
      <w:sz w:val="24"/>
      <w:lang w:val="fr-CA" w:eastAsia="fr-C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footer" Target="footer7.xml"/><Relationship Id="rId3" Type="http://schemas.microsoft.com/office/2007/relationships/stylesWithEffects" Target="stylesWithEffects.xml"/><Relationship Id="rId21" Type="http://schemas.openxmlformats.org/officeDocument/2006/relationships/footer" Target="footer10.xml"/><Relationship Id="rId7" Type="http://schemas.openxmlformats.org/officeDocument/2006/relationships/endnotes" Target="endnotes.xml"/><Relationship Id="rId12" Type="http://schemas.openxmlformats.org/officeDocument/2006/relationships/oleObject" Target="embeddings/oleObject1.bin"/><Relationship Id="rId17" Type="http://schemas.openxmlformats.org/officeDocument/2006/relationships/footer" Target="footer6.xml"/><Relationship Id="rId2" Type="http://schemas.openxmlformats.org/officeDocument/2006/relationships/styles" Target="styles.xml"/><Relationship Id="rId16" Type="http://schemas.openxmlformats.org/officeDocument/2006/relationships/footer" Target="footer5.xml"/><Relationship Id="rId20" Type="http://schemas.openxmlformats.org/officeDocument/2006/relationships/footer" Target="footer9.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2.wmf"/><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fontTable" Target="fontTable.xml"/><Relationship Id="rId10" Type="http://schemas.openxmlformats.org/officeDocument/2006/relationships/footer" Target="footer1.xml"/><Relationship Id="rId19" Type="http://schemas.openxmlformats.org/officeDocument/2006/relationships/footer" Target="footer8.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footer" Target="footer11.xml"/></Relationships>
</file>

<file path=word/theme/theme1.xml><?xml version="1.0" encoding="utf-8"?>
<a:theme xmlns:a="http://schemas.openxmlformats.org/drawingml/2006/main" name="Thème Office">
  <a:themeElements>
    <a:clrScheme name="Office">
      <a:dk1>
        <a:sysClr val="windowText" lastClr="171717"/>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INF754 TP2 Modele_PlanProjet rev 2.dot.dotx</Template>
  <TotalTime>2</TotalTime>
  <Pages>31</Pages>
  <Words>6146</Words>
  <Characters>33803</Characters>
  <Application>Microsoft Office Word</Application>
  <DocSecurity>0</DocSecurity>
  <Lines>281</Lines>
  <Paragraphs>79</Paragraphs>
  <ScaleCrop>false</ScaleCrop>
  <HeadingPairs>
    <vt:vector size="2" baseType="variant">
      <vt:variant>
        <vt:lpstr>Titre</vt:lpstr>
      </vt:variant>
      <vt:variant>
        <vt:i4>1</vt:i4>
      </vt:variant>
    </vt:vector>
  </HeadingPairs>
  <TitlesOfParts>
    <vt:vector size="1" baseType="lpstr">
      <vt:lpstr>Modèle de plan de projet</vt:lpstr>
    </vt:vector>
  </TitlesOfParts>
  <Company>Martin Raymond</Company>
  <LinksUpToDate>false</LinksUpToDate>
  <CharactersWithSpaces>39870</CharactersWithSpaces>
  <SharedDoc>false</SharedDoc>
  <HLinks>
    <vt:vector size="258" baseType="variant">
      <vt:variant>
        <vt:i4>1900604</vt:i4>
      </vt:variant>
      <vt:variant>
        <vt:i4>272</vt:i4>
      </vt:variant>
      <vt:variant>
        <vt:i4>0</vt:i4>
      </vt:variant>
      <vt:variant>
        <vt:i4>5</vt:i4>
      </vt:variant>
      <vt:variant>
        <vt:lpwstr/>
      </vt:variant>
      <vt:variant>
        <vt:lpwstr>_Toc273359878</vt:lpwstr>
      </vt:variant>
      <vt:variant>
        <vt:i4>1900604</vt:i4>
      </vt:variant>
      <vt:variant>
        <vt:i4>266</vt:i4>
      </vt:variant>
      <vt:variant>
        <vt:i4>0</vt:i4>
      </vt:variant>
      <vt:variant>
        <vt:i4>5</vt:i4>
      </vt:variant>
      <vt:variant>
        <vt:lpwstr/>
      </vt:variant>
      <vt:variant>
        <vt:lpwstr>_Toc273359877</vt:lpwstr>
      </vt:variant>
      <vt:variant>
        <vt:i4>1900604</vt:i4>
      </vt:variant>
      <vt:variant>
        <vt:i4>260</vt:i4>
      </vt:variant>
      <vt:variant>
        <vt:i4>0</vt:i4>
      </vt:variant>
      <vt:variant>
        <vt:i4>5</vt:i4>
      </vt:variant>
      <vt:variant>
        <vt:lpwstr/>
      </vt:variant>
      <vt:variant>
        <vt:lpwstr>_Toc273359876</vt:lpwstr>
      </vt:variant>
      <vt:variant>
        <vt:i4>1900604</vt:i4>
      </vt:variant>
      <vt:variant>
        <vt:i4>254</vt:i4>
      </vt:variant>
      <vt:variant>
        <vt:i4>0</vt:i4>
      </vt:variant>
      <vt:variant>
        <vt:i4>5</vt:i4>
      </vt:variant>
      <vt:variant>
        <vt:lpwstr/>
      </vt:variant>
      <vt:variant>
        <vt:lpwstr>_Toc273359875</vt:lpwstr>
      </vt:variant>
      <vt:variant>
        <vt:i4>1900604</vt:i4>
      </vt:variant>
      <vt:variant>
        <vt:i4>248</vt:i4>
      </vt:variant>
      <vt:variant>
        <vt:i4>0</vt:i4>
      </vt:variant>
      <vt:variant>
        <vt:i4>5</vt:i4>
      </vt:variant>
      <vt:variant>
        <vt:lpwstr/>
      </vt:variant>
      <vt:variant>
        <vt:lpwstr>_Toc273359874</vt:lpwstr>
      </vt:variant>
      <vt:variant>
        <vt:i4>1900604</vt:i4>
      </vt:variant>
      <vt:variant>
        <vt:i4>242</vt:i4>
      </vt:variant>
      <vt:variant>
        <vt:i4>0</vt:i4>
      </vt:variant>
      <vt:variant>
        <vt:i4>5</vt:i4>
      </vt:variant>
      <vt:variant>
        <vt:lpwstr/>
      </vt:variant>
      <vt:variant>
        <vt:lpwstr>_Toc273359873</vt:lpwstr>
      </vt:variant>
      <vt:variant>
        <vt:i4>1900604</vt:i4>
      </vt:variant>
      <vt:variant>
        <vt:i4>236</vt:i4>
      </vt:variant>
      <vt:variant>
        <vt:i4>0</vt:i4>
      </vt:variant>
      <vt:variant>
        <vt:i4>5</vt:i4>
      </vt:variant>
      <vt:variant>
        <vt:lpwstr/>
      </vt:variant>
      <vt:variant>
        <vt:lpwstr>_Toc273359872</vt:lpwstr>
      </vt:variant>
      <vt:variant>
        <vt:i4>1900604</vt:i4>
      </vt:variant>
      <vt:variant>
        <vt:i4>230</vt:i4>
      </vt:variant>
      <vt:variant>
        <vt:i4>0</vt:i4>
      </vt:variant>
      <vt:variant>
        <vt:i4>5</vt:i4>
      </vt:variant>
      <vt:variant>
        <vt:lpwstr/>
      </vt:variant>
      <vt:variant>
        <vt:lpwstr>_Toc273359871</vt:lpwstr>
      </vt:variant>
      <vt:variant>
        <vt:i4>1900604</vt:i4>
      </vt:variant>
      <vt:variant>
        <vt:i4>224</vt:i4>
      </vt:variant>
      <vt:variant>
        <vt:i4>0</vt:i4>
      </vt:variant>
      <vt:variant>
        <vt:i4>5</vt:i4>
      </vt:variant>
      <vt:variant>
        <vt:lpwstr/>
      </vt:variant>
      <vt:variant>
        <vt:lpwstr>_Toc273359870</vt:lpwstr>
      </vt:variant>
      <vt:variant>
        <vt:i4>1835068</vt:i4>
      </vt:variant>
      <vt:variant>
        <vt:i4>218</vt:i4>
      </vt:variant>
      <vt:variant>
        <vt:i4>0</vt:i4>
      </vt:variant>
      <vt:variant>
        <vt:i4>5</vt:i4>
      </vt:variant>
      <vt:variant>
        <vt:lpwstr/>
      </vt:variant>
      <vt:variant>
        <vt:lpwstr>_Toc273359869</vt:lpwstr>
      </vt:variant>
      <vt:variant>
        <vt:i4>1835068</vt:i4>
      </vt:variant>
      <vt:variant>
        <vt:i4>212</vt:i4>
      </vt:variant>
      <vt:variant>
        <vt:i4>0</vt:i4>
      </vt:variant>
      <vt:variant>
        <vt:i4>5</vt:i4>
      </vt:variant>
      <vt:variant>
        <vt:lpwstr/>
      </vt:variant>
      <vt:variant>
        <vt:lpwstr>_Toc273359868</vt:lpwstr>
      </vt:variant>
      <vt:variant>
        <vt:i4>1835068</vt:i4>
      </vt:variant>
      <vt:variant>
        <vt:i4>206</vt:i4>
      </vt:variant>
      <vt:variant>
        <vt:i4>0</vt:i4>
      </vt:variant>
      <vt:variant>
        <vt:i4>5</vt:i4>
      </vt:variant>
      <vt:variant>
        <vt:lpwstr/>
      </vt:variant>
      <vt:variant>
        <vt:lpwstr>_Toc273359867</vt:lpwstr>
      </vt:variant>
      <vt:variant>
        <vt:i4>1835068</vt:i4>
      </vt:variant>
      <vt:variant>
        <vt:i4>200</vt:i4>
      </vt:variant>
      <vt:variant>
        <vt:i4>0</vt:i4>
      </vt:variant>
      <vt:variant>
        <vt:i4>5</vt:i4>
      </vt:variant>
      <vt:variant>
        <vt:lpwstr/>
      </vt:variant>
      <vt:variant>
        <vt:lpwstr>_Toc273359866</vt:lpwstr>
      </vt:variant>
      <vt:variant>
        <vt:i4>1835068</vt:i4>
      </vt:variant>
      <vt:variant>
        <vt:i4>194</vt:i4>
      </vt:variant>
      <vt:variant>
        <vt:i4>0</vt:i4>
      </vt:variant>
      <vt:variant>
        <vt:i4>5</vt:i4>
      </vt:variant>
      <vt:variant>
        <vt:lpwstr/>
      </vt:variant>
      <vt:variant>
        <vt:lpwstr>_Toc273359865</vt:lpwstr>
      </vt:variant>
      <vt:variant>
        <vt:i4>1835068</vt:i4>
      </vt:variant>
      <vt:variant>
        <vt:i4>188</vt:i4>
      </vt:variant>
      <vt:variant>
        <vt:i4>0</vt:i4>
      </vt:variant>
      <vt:variant>
        <vt:i4>5</vt:i4>
      </vt:variant>
      <vt:variant>
        <vt:lpwstr/>
      </vt:variant>
      <vt:variant>
        <vt:lpwstr>_Toc273359864</vt:lpwstr>
      </vt:variant>
      <vt:variant>
        <vt:i4>1835068</vt:i4>
      </vt:variant>
      <vt:variant>
        <vt:i4>182</vt:i4>
      </vt:variant>
      <vt:variant>
        <vt:i4>0</vt:i4>
      </vt:variant>
      <vt:variant>
        <vt:i4>5</vt:i4>
      </vt:variant>
      <vt:variant>
        <vt:lpwstr/>
      </vt:variant>
      <vt:variant>
        <vt:lpwstr>_Toc273359863</vt:lpwstr>
      </vt:variant>
      <vt:variant>
        <vt:i4>1835068</vt:i4>
      </vt:variant>
      <vt:variant>
        <vt:i4>176</vt:i4>
      </vt:variant>
      <vt:variant>
        <vt:i4>0</vt:i4>
      </vt:variant>
      <vt:variant>
        <vt:i4>5</vt:i4>
      </vt:variant>
      <vt:variant>
        <vt:lpwstr/>
      </vt:variant>
      <vt:variant>
        <vt:lpwstr>_Toc273359862</vt:lpwstr>
      </vt:variant>
      <vt:variant>
        <vt:i4>1835068</vt:i4>
      </vt:variant>
      <vt:variant>
        <vt:i4>170</vt:i4>
      </vt:variant>
      <vt:variant>
        <vt:i4>0</vt:i4>
      </vt:variant>
      <vt:variant>
        <vt:i4>5</vt:i4>
      </vt:variant>
      <vt:variant>
        <vt:lpwstr/>
      </vt:variant>
      <vt:variant>
        <vt:lpwstr>_Toc273359861</vt:lpwstr>
      </vt:variant>
      <vt:variant>
        <vt:i4>1835068</vt:i4>
      </vt:variant>
      <vt:variant>
        <vt:i4>164</vt:i4>
      </vt:variant>
      <vt:variant>
        <vt:i4>0</vt:i4>
      </vt:variant>
      <vt:variant>
        <vt:i4>5</vt:i4>
      </vt:variant>
      <vt:variant>
        <vt:lpwstr/>
      </vt:variant>
      <vt:variant>
        <vt:lpwstr>_Toc273359860</vt:lpwstr>
      </vt:variant>
      <vt:variant>
        <vt:i4>2031676</vt:i4>
      </vt:variant>
      <vt:variant>
        <vt:i4>158</vt:i4>
      </vt:variant>
      <vt:variant>
        <vt:i4>0</vt:i4>
      </vt:variant>
      <vt:variant>
        <vt:i4>5</vt:i4>
      </vt:variant>
      <vt:variant>
        <vt:lpwstr/>
      </vt:variant>
      <vt:variant>
        <vt:lpwstr>_Toc273359859</vt:lpwstr>
      </vt:variant>
      <vt:variant>
        <vt:i4>2031676</vt:i4>
      </vt:variant>
      <vt:variant>
        <vt:i4>152</vt:i4>
      </vt:variant>
      <vt:variant>
        <vt:i4>0</vt:i4>
      </vt:variant>
      <vt:variant>
        <vt:i4>5</vt:i4>
      </vt:variant>
      <vt:variant>
        <vt:lpwstr/>
      </vt:variant>
      <vt:variant>
        <vt:lpwstr>_Toc273359858</vt:lpwstr>
      </vt:variant>
      <vt:variant>
        <vt:i4>2031676</vt:i4>
      </vt:variant>
      <vt:variant>
        <vt:i4>146</vt:i4>
      </vt:variant>
      <vt:variant>
        <vt:i4>0</vt:i4>
      </vt:variant>
      <vt:variant>
        <vt:i4>5</vt:i4>
      </vt:variant>
      <vt:variant>
        <vt:lpwstr/>
      </vt:variant>
      <vt:variant>
        <vt:lpwstr>_Toc273359857</vt:lpwstr>
      </vt:variant>
      <vt:variant>
        <vt:i4>2031676</vt:i4>
      </vt:variant>
      <vt:variant>
        <vt:i4>140</vt:i4>
      </vt:variant>
      <vt:variant>
        <vt:i4>0</vt:i4>
      </vt:variant>
      <vt:variant>
        <vt:i4>5</vt:i4>
      </vt:variant>
      <vt:variant>
        <vt:lpwstr/>
      </vt:variant>
      <vt:variant>
        <vt:lpwstr>_Toc273359856</vt:lpwstr>
      </vt:variant>
      <vt:variant>
        <vt:i4>2031676</vt:i4>
      </vt:variant>
      <vt:variant>
        <vt:i4>134</vt:i4>
      </vt:variant>
      <vt:variant>
        <vt:i4>0</vt:i4>
      </vt:variant>
      <vt:variant>
        <vt:i4>5</vt:i4>
      </vt:variant>
      <vt:variant>
        <vt:lpwstr/>
      </vt:variant>
      <vt:variant>
        <vt:lpwstr>_Toc273359855</vt:lpwstr>
      </vt:variant>
      <vt:variant>
        <vt:i4>2031676</vt:i4>
      </vt:variant>
      <vt:variant>
        <vt:i4>128</vt:i4>
      </vt:variant>
      <vt:variant>
        <vt:i4>0</vt:i4>
      </vt:variant>
      <vt:variant>
        <vt:i4>5</vt:i4>
      </vt:variant>
      <vt:variant>
        <vt:lpwstr/>
      </vt:variant>
      <vt:variant>
        <vt:lpwstr>_Toc273359854</vt:lpwstr>
      </vt:variant>
      <vt:variant>
        <vt:i4>2031676</vt:i4>
      </vt:variant>
      <vt:variant>
        <vt:i4>122</vt:i4>
      </vt:variant>
      <vt:variant>
        <vt:i4>0</vt:i4>
      </vt:variant>
      <vt:variant>
        <vt:i4>5</vt:i4>
      </vt:variant>
      <vt:variant>
        <vt:lpwstr/>
      </vt:variant>
      <vt:variant>
        <vt:lpwstr>_Toc273359853</vt:lpwstr>
      </vt:variant>
      <vt:variant>
        <vt:i4>2031676</vt:i4>
      </vt:variant>
      <vt:variant>
        <vt:i4>116</vt:i4>
      </vt:variant>
      <vt:variant>
        <vt:i4>0</vt:i4>
      </vt:variant>
      <vt:variant>
        <vt:i4>5</vt:i4>
      </vt:variant>
      <vt:variant>
        <vt:lpwstr/>
      </vt:variant>
      <vt:variant>
        <vt:lpwstr>_Toc273359852</vt:lpwstr>
      </vt:variant>
      <vt:variant>
        <vt:i4>2031676</vt:i4>
      </vt:variant>
      <vt:variant>
        <vt:i4>110</vt:i4>
      </vt:variant>
      <vt:variant>
        <vt:i4>0</vt:i4>
      </vt:variant>
      <vt:variant>
        <vt:i4>5</vt:i4>
      </vt:variant>
      <vt:variant>
        <vt:lpwstr/>
      </vt:variant>
      <vt:variant>
        <vt:lpwstr>_Toc273359851</vt:lpwstr>
      </vt:variant>
      <vt:variant>
        <vt:i4>2031676</vt:i4>
      </vt:variant>
      <vt:variant>
        <vt:i4>104</vt:i4>
      </vt:variant>
      <vt:variant>
        <vt:i4>0</vt:i4>
      </vt:variant>
      <vt:variant>
        <vt:i4>5</vt:i4>
      </vt:variant>
      <vt:variant>
        <vt:lpwstr/>
      </vt:variant>
      <vt:variant>
        <vt:lpwstr>_Toc273359850</vt:lpwstr>
      </vt:variant>
      <vt:variant>
        <vt:i4>1966140</vt:i4>
      </vt:variant>
      <vt:variant>
        <vt:i4>98</vt:i4>
      </vt:variant>
      <vt:variant>
        <vt:i4>0</vt:i4>
      </vt:variant>
      <vt:variant>
        <vt:i4>5</vt:i4>
      </vt:variant>
      <vt:variant>
        <vt:lpwstr/>
      </vt:variant>
      <vt:variant>
        <vt:lpwstr>_Toc273359849</vt:lpwstr>
      </vt:variant>
      <vt:variant>
        <vt:i4>1966140</vt:i4>
      </vt:variant>
      <vt:variant>
        <vt:i4>92</vt:i4>
      </vt:variant>
      <vt:variant>
        <vt:i4>0</vt:i4>
      </vt:variant>
      <vt:variant>
        <vt:i4>5</vt:i4>
      </vt:variant>
      <vt:variant>
        <vt:lpwstr/>
      </vt:variant>
      <vt:variant>
        <vt:lpwstr>_Toc273359848</vt:lpwstr>
      </vt:variant>
      <vt:variant>
        <vt:i4>1966140</vt:i4>
      </vt:variant>
      <vt:variant>
        <vt:i4>86</vt:i4>
      </vt:variant>
      <vt:variant>
        <vt:i4>0</vt:i4>
      </vt:variant>
      <vt:variant>
        <vt:i4>5</vt:i4>
      </vt:variant>
      <vt:variant>
        <vt:lpwstr/>
      </vt:variant>
      <vt:variant>
        <vt:lpwstr>_Toc273359847</vt:lpwstr>
      </vt:variant>
      <vt:variant>
        <vt:i4>1966140</vt:i4>
      </vt:variant>
      <vt:variant>
        <vt:i4>80</vt:i4>
      </vt:variant>
      <vt:variant>
        <vt:i4>0</vt:i4>
      </vt:variant>
      <vt:variant>
        <vt:i4>5</vt:i4>
      </vt:variant>
      <vt:variant>
        <vt:lpwstr/>
      </vt:variant>
      <vt:variant>
        <vt:lpwstr>_Toc273359846</vt:lpwstr>
      </vt:variant>
      <vt:variant>
        <vt:i4>1966140</vt:i4>
      </vt:variant>
      <vt:variant>
        <vt:i4>74</vt:i4>
      </vt:variant>
      <vt:variant>
        <vt:i4>0</vt:i4>
      </vt:variant>
      <vt:variant>
        <vt:i4>5</vt:i4>
      </vt:variant>
      <vt:variant>
        <vt:lpwstr/>
      </vt:variant>
      <vt:variant>
        <vt:lpwstr>_Toc273359845</vt:lpwstr>
      </vt:variant>
      <vt:variant>
        <vt:i4>1966140</vt:i4>
      </vt:variant>
      <vt:variant>
        <vt:i4>68</vt:i4>
      </vt:variant>
      <vt:variant>
        <vt:i4>0</vt:i4>
      </vt:variant>
      <vt:variant>
        <vt:i4>5</vt:i4>
      </vt:variant>
      <vt:variant>
        <vt:lpwstr/>
      </vt:variant>
      <vt:variant>
        <vt:lpwstr>_Toc273359844</vt:lpwstr>
      </vt:variant>
      <vt:variant>
        <vt:i4>1966140</vt:i4>
      </vt:variant>
      <vt:variant>
        <vt:i4>62</vt:i4>
      </vt:variant>
      <vt:variant>
        <vt:i4>0</vt:i4>
      </vt:variant>
      <vt:variant>
        <vt:i4>5</vt:i4>
      </vt:variant>
      <vt:variant>
        <vt:lpwstr/>
      </vt:variant>
      <vt:variant>
        <vt:lpwstr>_Toc273359843</vt:lpwstr>
      </vt:variant>
      <vt:variant>
        <vt:i4>1966140</vt:i4>
      </vt:variant>
      <vt:variant>
        <vt:i4>56</vt:i4>
      </vt:variant>
      <vt:variant>
        <vt:i4>0</vt:i4>
      </vt:variant>
      <vt:variant>
        <vt:i4>5</vt:i4>
      </vt:variant>
      <vt:variant>
        <vt:lpwstr/>
      </vt:variant>
      <vt:variant>
        <vt:lpwstr>_Toc273359842</vt:lpwstr>
      </vt:variant>
      <vt:variant>
        <vt:i4>1966140</vt:i4>
      </vt:variant>
      <vt:variant>
        <vt:i4>50</vt:i4>
      </vt:variant>
      <vt:variant>
        <vt:i4>0</vt:i4>
      </vt:variant>
      <vt:variant>
        <vt:i4>5</vt:i4>
      </vt:variant>
      <vt:variant>
        <vt:lpwstr/>
      </vt:variant>
      <vt:variant>
        <vt:lpwstr>_Toc273359841</vt:lpwstr>
      </vt:variant>
      <vt:variant>
        <vt:i4>1966140</vt:i4>
      </vt:variant>
      <vt:variant>
        <vt:i4>44</vt:i4>
      </vt:variant>
      <vt:variant>
        <vt:i4>0</vt:i4>
      </vt:variant>
      <vt:variant>
        <vt:i4>5</vt:i4>
      </vt:variant>
      <vt:variant>
        <vt:lpwstr/>
      </vt:variant>
      <vt:variant>
        <vt:lpwstr>_Toc273359840</vt:lpwstr>
      </vt:variant>
      <vt:variant>
        <vt:i4>1638460</vt:i4>
      </vt:variant>
      <vt:variant>
        <vt:i4>38</vt:i4>
      </vt:variant>
      <vt:variant>
        <vt:i4>0</vt:i4>
      </vt:variant>
      <vt:variant>
        <vt:i4>5</vt:i4>
      </vt:variant>
      <vt:variant>
        <vt:lpwstr/>
      </vt:variant>
      <vt:variant>
        <vt:lpwstr>_Toc273359839</vt:lpwstr>
      </vt:variant>
      <vt:variant>
        <vt:i4>1638460</vt:i4>
      </vt:variant>
      <vt:variant>
        <vt:i4>32</vt:i4>
      </vt:variant>
      <vt:variant>
        <vt:i4>0</vt:i4>
      </vt:variant>
      <vt:variant>
        <vt:i4>5</vt:i4>
      </vt:variant>
      <vt:variant>
        <vt:lpwstr/>
      </vt:variant>
      <vt:variant>
        <vt:lpwstr>_Toc273359838</vt:lpwstr>
      </vt:variant>
      <vt:variant>
        <vt:i4>1638460</vt:i4>
      </vt:variant>
      <vt:variant>
        <vt:i4>26</vt:i4>
      </vt:variant>
      <vt:variant>
        <vt:i4>0</vt:i4>
      </vt:variant>
      <vt:variant>
        <vt:i4>5</vt:i4>
      </vt:variant>
      <vt:variant>
        <vt:lpwstr/>
      </vt:variant>
      <vt:variant>
        <vt:lpwstr>_Toc273359837</vt:lpwstr>
      </vt:variant>
      <vt:variant>
        <vt:i4>1638460</vt:i4>
      </vt:variant>
      <vt:variant>
        <vt:i4>20</vt:i4>
      </vt:variant>
      <vt:variant>
        <vt:i4>0</vt:i4>
      </vt:variant>
      <vt:variant>
        <vt:i4>5</vt:i4>
      </vt:variant>
      <vt:variant>
        <vt:lpwstr/>
      </vt:variant>
      <vt:variant>
        <vt:lpwstr>_Toc273359836</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Modèle de plan de projet</dc:title>
  <dc:subject>Bureau de projet</dc:subject>
  <dc:creator>Martin Raymond</dc:creator>
  <cp:lastModifiedBy>Martin Raymond</cp:lastModifiedBy>
  <cp:revision>1</cp:revision>
  <cp:lastPrinted>2010-09-27T16:02:00Z</cp:lastPrinted>
  <dcterms:created xsi:type="dcterms:W3CDTF">2011-08-15T18:37:00Z</dcterms:created>
  <dcterms:modified xsi:type="dcterms:W3CDTF">2011-08-15T18:39:00Z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Name">
    <vt:lpwstr>&lt;Client Name&gt;</vt:lpwstr>
  </property>
  <property fmtid="{D5CDD505-2E9C-101B-9397-08002B2CF9AE}" pid="3" name="Sector">
    <vt:lpwstr>&lt;secteur (s'il y a lieu)&gt;</vt:lpwstr>
  </property>
  <property fmtid="{D5CDD505-2E9C-101B-9397-08002B2CF9AE}" pid="4" name="Contract No">
    <vt:lpwstr>&lt;Contract #&gt;</vt:lpwstr>
  </property>
  <property fmtid="{D5CDD505-2E9C-101B-9397-08002B2CF9AE}" pid="5" name="Version ID">
    <vt:lpwstr>&lt;Version ID&gt;</vt:lpwstr>
  </property>
  <property fmtid="{D5CDD505-2E9C-101B-9397-08002B2CF9AE}" pid="6" name="Version ID Date">
    <vt:lpwstr>&lt;YYYY-MM-DD&gt;</vt:lpwstr>
  </property>
  <property fmtid="{D5CDD505-2E9C-101B-9397-08002B2CF9AE}" pid="7" name="Document ID">
    <vt:lpwstr>&lt;Document ID&gt;</vt:lpwstr>
  </property>
  <property fmtid="{D5CDD505-2E9C-101B-9397-08002B2CF9AE}" pid="8" name="Document Name">
    <vt:lpwstr>Project Plan</vt:lpwstr>
  </property>
  <property fmtid="{D5CDD505-2E9C-101B-9397-08002B2CF9AE}" pid="9" name="Engagement Name">
    <vt:lpwstr>&lt;nom de l'entente&gt;</vt:lpwstr>
  </property>
  <property fmtid="{D5CDD505-2E9C-101B-9397-08002B2CF9AE}" pid="10" name="Numéro de version">
    <vt:lpwstr>&lt;no version&gt;</vt:lpwstr>
  </property>
  <property fmtid="{D5CDD505-2E9C-101B-9397-08002B2CF9AE}" pid="11" name="Date de préparation">
    <vt:lpwstr>&lt;AAAA-MM-JJ&gt;</vt:lpwstr>
  </property>
  <property fmtid="{D5CDD505-2E9C-101B-9397-08002B2CF9AE}" pid="12" name="Nom du client">
    <vt:lpwstr>&lt;nom du client&gt;</vt:lpwstr>
  </property>
  <property fmtid="{D5CDD505-2E9C-101B-9397-08002B2CF9AE}" pid="13" name="Nom du document">
    <vt:lpwstr>&lt;code du document&gt;</vt:lpwstr>
  </property>
</Properties>
</file>