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082" w:rsidRDefault="0094119C" w:rsidP="0094119C">
      <w:pPr>
        <w:jc w:val="center"/>
        <w:rPr>
          <w:b/>
          <w:u w:val="single"/>
        </w:rPr>
      </w:pPr>
      <w:r w:rsidRPr="0094119C">
        <w:rPr>
          <w:b/>
          <w:u w:val="single"/>
        </w:rPr>
        <w:t>Réponses pour TP1</w:t>
      </w:r>
    </w:p>
    <w:p w:rsidR="0094119C" w:rsidRDefault="0094119C" w:rsidP="0094119C">
      <w:pPr>
        <w:rPr>
          <w:b/>
          <w:u w:val="single"/>
        </w:rPr>
      </w:pPr>
    </w:p>
    <w:p w:rsidR="0094119C" w:rsidRDefault="0094119C" w:rsidP="0094119C">
      <w:pPr>
        <w:rPr>
          <w:b/>
          <w:u w:val="single"/>
        </w:rPr>
      </w:pPr>
    </w:p>
    <w:p w:rsidR="0094119C" w:rsidRPr="007D745F" w:rsidRDefault="0094119C" w:rsidP="0094119C">
      <w:pPr>
        <w:rPr>
          <w:sz w:val="20"/>
          <w:szCs w:val="20"/>
          <w:u w:val="single"/>
        </w:rPr>
      </w:pPr>
      <w:r w:rsidRPr="007D745F">
        <w:rPr>
          <w:sz w:val="20"/>
          <w:szCs w:val="20"/>
          <w:u w:val="single"/>
        </w:rPr>
        <w:t>Question </w:t>
      </w:r>
      <w:r w:rsidR="00E76731" w:rsidRPr="007D745F">
        <w:rPr>
          <w:sz w:val="20"/>
          <w:szCs w:val="20"/>
          <w:u w:val="single"/>
        </w:rPr>
        <w:t>4.1.</w:t>
      </w:r>
      <w:r w:rsidRPr="007D745F">
        <w:rPr>
          <w:sz w:val="20"/>
          <w:szCs w:val="20"/>
          <w:u w:val="single"/>
        </w:rPr>
        <w:t xml:space="preserve">8 : </w:t>
      </w:r>
    </w:p>
    <w:p w:rsidR="0094119C" w:rsidRDefault="00E76731" w:rsidP="0094119C">
      <w:pPr>
        <w:pStyle w:val="Paragraphedeliste"/>
        <w:numPr>
          <w:ilvl w:val="0"/>
          <w:numId w:val="1"/>
        </w:numPr>
        <w:rPr>
          <w:sz w:val="20"/>
          <w:szCs w:val="20"/>
        </w:rPr>
      </w:pPr>
      <w:r>
        <w:rPr>
          <w:sz w:val="20"/>
          <w:szCs w:val="20"/>
        </w:rPr>
        <w:t>A – Plan management de projet.</w:t>
      </w:r>
    </w:p>
    <w:p w:rsidR="00E76731" w:rsidRDefault="00E76731" w:rsidP="00E76731">
      <w:pPr>
        <w:rPr>
          <w:sz w:val="20"/>
          <w:szCs w:val="20"/>
        </w:rPr>
      </w:pPr>
    </w:p>
    <w:p w:rsidR="00E76731" w:rsidRDefault="00E76731" w:rsidP="00E76731">
      <w:pPr>
        <w:rPr>
          <w:sz w:val="20"/>
          <w:szCs w:val="20"/>
        </w:rPr>
      </w:pPr>
      <w:r w:rsidRPr="007D745F">
        <w:rPr>
          <w:sz w:val="20"/>
          <w:szCs w:val="20"/>
          <w:u w:val="single"/>
        </w:rPr>
        <w:t>Question 4.3 :</w:t>
      </w:r>
      <w:r>
        <w:rPr>
          <w:sz w:val="20"/>
          <w:szCs w:val="20"/>
        </w:rPr>
        <w:t xml:space="preserve"> Différence entre demande de changement et demande de modification.</w:t>
      </w:r>
    </w:p>
    <w:p w:rsidR="00CA67E1" w:rsidRDefault="00CA67E1" w:rsidP="00E76731">
      <w:pPr>
        <w:rPr>
          <w:sz w:val="20"/>
          <w:szCs w:val="20"/>
        </w:rPr>
      </w:pPr>
      <w:r>
        <w:rPr>
          <w:sz w:val="20"/>
          <w:szCs w:val="20"/>
        </w:rPr>
        <w:t xml:space="preserve">Les demandes de modification peuvent </w:t>
      </w:r>
      <w:r w:rsidR="000063C4">
        <w:rPr>
          <w:sz w:val="20"/>
          <w:szCs w:val="20"/>
        </w:rPr>
        <w:t>être</w:t>
      </w:r>
      <w:r>
        <w:rPr>
          <w:sz w:val="20"/>
          <w:szCs w:val="20"/>
        </w:rPr>
        <w:t xml:space="preserve"> </w:t>
      </w:r>
      <w:r w:rsidR="000063C4">
        <w:rPr>
          <w:sz w:val="20"/>
          <w:szCs w:val="20"/>
        </w:rPr>
        <w:t>demandées</w:t>
      </w:r>
      <w:r>
        <w:rPr>
          <w:sz w:val="20"/>
          <w:szCs w:val="20"/>
        </w:rPr>
        <w:t xml:space="preserve"> par n’importe quelle partie prenante du projet. Elles doivent toujours </w:t>
      </w:r>
      <w:r w:rsidR="000063C4">
        <w:rPr>
          <w:sz w:val="20"/>
          <w:szCs w:val="20"/>
        </w:rPr>
        <w:t>être</w:t>
      </w:r>
      <w:r>
        <w:rPr>
          <w:sz w:val="20"/>
          <w:szCs w:val="20"/>
        </w:rPr>
        <w:t xml:space="preserve"> enregistrées par écrit et saisies dans le système de management des modifications. Chaque demande de modification documentée doit être approuvée ou rejetée par décision d’une autorité faisant partie de l’équipe de management de projet ou d’une organisation externe. Dans la plupart des projets, c’est un comité de maitrise des modifications qui a la responsabilité d’approuver ou de rejeter les demande</w:t>
      </w:r>
      <w:r w:rsidR="000063C4">
        <w:rPr>
          <w:sz w:val="20"/>
          <w:szCs w:val="20"/>
        </w:rPr>
        <w:t>s</w:t>
      </w:r>
      <w:r>
        <w:rPr>
          <w:sz w:val="20"/>
          <w:szCs w:val="20"/>
        </w:rPr>
        <w:t xml:space="preserve"> de modification.</w:t>
      </w:r>
    </w:p>
    <w:p w:rsidR="00CA67E1" w:rsidRDefault="00017B3F" w:rsidP="00E76731">
      <w:pPr>
        <w:rPr>
          <w:sz w:val="20"/>
          <w:szCs w:val="20"/>
        </w:rPr>
      </w:pPr>
      <w:r>
        <w:rPr>
          <w:sz w:val="20"/>
          <w:szCs w:val="20"/>
        </w:rPr>
        <w:t xml:space="preserve">Les demandes de changement peuvent être suite à une demande de client, problème d’exécution imprévu, ajustement nécessaire pour respecter le budget ou l’échéancier ou une correction a apportée. Ces demandes doivent être revues et approuvées par un comité de changement officiel </w:t>
      </w:r>
      <w:proofErr w:type="spellStart"/>
      <w:r>
        <w:rPr>
          <w:sz w:val="20"/>
          <w:szCs w:val="20"/>
        </w:rPr>
        <w:t>Steering</w:t>
      </w:r>
      <w:proofErr w:type="spellEnd"/>
      <w:r>
        <w:rPr>
          <w:sz w:val="20"/>
          <w:szCs w:val="20"/>
        </w:rPr>
        <w:t xml:space="preserve"> qui sont formés pour approuver ou rejeter ces DDC.</w:t>
      </w:r>
    </w:p>
    <w:p w:rsidR="00E76731" w:rsidRPr="007D745F" w:rsidRDefault="00E76731" w:rsidP="00E76731">
      <w:pPr>
        <w:rPr>
          <w:sz w:val="20"/>
          <w:szCs w:val="20"/>
          <w:u w:val="single"/>
        </w:rPr>
      </w:pPr>
      <w:r w:rsidRPr="007D745F">
        <w:rPr>
          <w:sz w:val="20"/>
          <w:szCs w:val="20"/>
          <w:u w:val="single"/>
        </w:rPr>
        <w:t xml:space="preserve">Question 5.1.4 : </w:t>
      </w:r>
    </w:p>
    <w:p w:rsidR="00901698" w:rsidRDefault="00901698" w:rsidP="00901698">
      <w:pPr>
        <w:pStyle w:val="Paragraphedeliste"/>
        <w:numPr>
          <w:ilvl w:val="0"/>
          <w:numId w:val="1"/>
        </w:numPr>
        <w:rPr>
          <w:sz w:val="20"/>
          <w:szCs w:val="20"/>
        </w:rPr>
      </w:pPr>
      <w:r>
        <w:rPr>
          <w:sz w:val="20"/>
          <w:szCs w:val="20"/>
        </w:rPr>
        <w:t>B – Risque.</w:t>
      </w:r>
    </w:p>
    <w:p w:rsidR="00D63F7C" w:rsidRPr="007D745F" w:rsidRDefault="00D63F7C" w:rsidP="00901698">
      <w:pPr>
        <w:rPr>
          <w:sz w:val="20"/>
          <w:szCs w:val="20"/>
          <w:u w:val="single"/>
        </w:rPr>
      </w:pPr>
      <w:r w:rsidRPr="007D745F">
        <w:rPr>
          <w:sz w:val="20"/>
          <w:szCs w:val="20"/>
          <w:u w:val="single"/>
        </w:rPr>
        <w:t xml:space="preserve">Question </w:t>
      </w:r>
      <w:r w:rsidR="000A6AC1" w:rsidRPr="007D745F">
        <w:rPr>
          <w:sz w:val="20"/>
          <w:szCs w:val="20"/>
          <w:u w:val="single"/>
        </w:rPr>
        <w:t>5.2 :</w:t>
      </w:r>
      <w:r w:rsidR="000A6AC1" w:rsidRPr="008A143D">
        <w:rPr>
          <w:sz w:val="20"/>
          <w:szCs w:val="20"/>
        </w:rPr>
        <w:t xml:space="preserve"> </w:t>
      </w:r>
      <w:r w:rsidR="008A143D" w:rsidRPr="008A143D">
        <w:rPr>
          <w:sz w:val="20"/>
          <w:szCs w:val="20"/>
        </w:rPr>
        <w:t>WBS</w:t>
      </w:r>
      <w:r w:rsidR="008A143D">
        <w:rPr>
          <w:sz w:val="20"/>
          <w:szCs w:val="20"/>
          <w:u w:val="single"/>
        </w:rPr>
        <w:t xml:space="preserve"> </w:t>
      </w:r>
    </w:p>
    <w:p w:rsidR="000A6AC1" w:rsidRDefault="008A143D" w:rsidP="008A143D">
      <w:pPr>
        <w:pStyle w:val="Paragraphedeliste"/>
        <w:numPr>
          <w:ilvl w:val="0"/>
          <w:numId w:val="1"/>
        </w:numPr>
        <w:rPr>
          <w:sz w:val="20"/>
          <w:szCs w:val="20"/>
        </w:rPr>
      </w:pPr>
      <w:r w:rsidRPr="008A143D">
        <w:rPr>
          <w:sz w:val="20"/>
          <w:szCs w:val="20"/>
        </w:rPr>
        <w:t xml:space="preserve">Décomposition </w:t>
      </w:r>
      <w:r>
        <w:rPr>
          <w:sz w:val="20"/>
          <w:szCs w:val="20"/>
        </w:rPr>
        <w:t>hiérarchique basée sur les livrables du travail.</w:t>
      </w:r>
    </w:p>
    <w:p w:rsidR="008A143D" w:rsidRDefault="008A143D" w:rsidP="008A143D">
      <w:pPr>
        <w:pStyle w:val="Paragraphedeliste"/>
        <w:numPr>
          <w:ilvl w:val="0"/>
          <w:numId w:val="1"/>
        </w:numPr>
        <w:rPr>
          <w:sz w:val="20"/>
          <w:szCs w:val="20"/>
        </w:rPr>
      </w:pPr>
      <w:r>
        <w:rPr>
          <w:sz w:val="20"/>
          <w:szCs w:val="20"/>
        </w:rPr>
        <w:t>Chaque niveau inférieur de la SDP représente une définition de plus en plus détaillée du travail du projet, jusqu’au niveau des lots de travail.</w:t>
      </w:r>
    </w:p>
    <w:p w:rsidR="008A143D" w:rsidRDefault="008A143D" w:rsidP="008A143D">
      <w:pPr>
        <w:pStyle w:val="Paragraphedeliste"/>
        <w:numPr>
          <w:ilvl w:val="0"/>
          <w:numId w:val="1"/>
        </w:numPr>
        <w:rPr>
          <w:sz w:val="20"/>
          <w:szCs w:val="20"/>
        </w:rPr>
      </w:pPr>
      <w:r>
        <w:rPr>
          <w:sz w:val="20"/>
          <w:szCs w:val="20"/>
        </w:rPr>
        <w:t>Attribut un identifiant de découpage par lot de travail.</w:t>
      </w:r>
    </w:p>
    <w:p w:rsidR="008A143D" w:rsidRPr="008A143D" w:rsidRDefault="008A143D" w:rsidP="008A143D">
      <w:pPr>
        <w:pStyle w:val="Paragraphedeliste"/>
        <w:numPr>
          <w:ilvl w:val="0"/>
          <w:numId w:val="1"/>
        </w:numPr>
        <w:rPr>
          <w:sz w:val="20"/>
          <w:szCs w:val="20"/>
        </w:rPr>
      </w:pPr>
      <w:r>
        <w:rPr>
          <w:sz w:val="20"/>
          <w:szCs w:val="20"/>
        </w:rPr>
        <w:t>Établir des comptes de contrôle pour les lots de travail : Un compte de contrôle est un point de contrôle de management ou le contenu, le cout et l’échéancier sont intégrés et comparés à la valeur acquise pour la mesure de la performance.</w:t>
      </w:r>
    </w:p>
    <w:p w:rsidR="000A6AC1" w:rsidRPr="007D745F" w:rsidRDefault="000A6AC1" w:rsidP="000A6AC1">
      <w:pPr>
        <w:rPr>
          <w:sz w:val="20"/>
          <w:szCs w:val="20"/>
          <w:u w:val="single"/>
        </w:rPr>
      </w:pPr>
      <w:r w:rsidRPr="007D745F">
        <w:rPr>
          <w:sz w:val="20"/>
          <w:szCs w:val="20"/>
          <w:u w:val="single"/>
        </w:rPr>
        <w:t>Question 6.1.4 :</w:t>
      </w:r>
    </w:p>
    <w:p w:rsidR="000A6AC1" w:rsidRDefault="00746D24" w:rsidP="000A6AC1">
      <w:pPr>
        <w:pStyle w:val="Paragraphedeliste"/>
        <w:numPr>
          <w:ilvl w:val="0"/>
          <w:numId w:val="1"/>
        </w:numPr>
        <w:rPr>
          <w:sz w:val="20"/>
          <w:szCs w:val="20"/>
        </w:rPr>
      </w:pPr>
      <w:r>
        <w:rPr>
          <w:sz w:val="20"/>
          <w:szCs w:val="20"/>
        </w:rPr>
        <w:t>A : La durée va augmenter.</w:t>
      </w:r>
    </w:p>
    <w:p w:rsidR="00332649" w:rsidRDefault="00746D24" w:rsidP="00746D24">
      <w:pPr>
        <w:rPr>
          <w:sz w:val="20"/>
          <w:szCs w:val="20"/>
        </w:rPr>
      </w:pPr>
      <w:r w:rsidRPr="007D745F">
        <w:rPr>
          <w:sz w:val="20"/>
          <w:szCs w:val="20"/>
          <w:u w:val="single"/>
        </w:rPr>
        <w:t xml:space="preserve">Question </w:t>
      </w:r>
      <w:r w:rsidR="00332649" w:rsidRPr="007D745F">
        <w:rPr>
          <w:sz w:val="20"/>
          <w:szCs w:val="20"/>
          <w:u w:val="single"/>
        </w:rPr>
        <w:t>6.4 :</w:t>
      </w:r>
      <w:r w:rsidR="00332649">
        <w:rPr>
          <w:sz w:val="20"/>
          <w:szCs w:val="20"/>
        </w:rPr>
        <w:t xml:space="preserve"> Le diagramme réseau</w:t>
      </w:r>
      <w:r w:rsidR="002C3BCF">
        <w:rPr>
          <w:sz w:val="20"/>
          <w:szCs w:val="20"/>
        </w:rPr>
        <w:t xml:space="preserve"> ainsi que le chemin critique.</w:t>
      </w:r>
    </w:p>
    <w:p w:rsidR="002C3BCF" w:rsidRDefault="006457F5" w:rsidP="00746D24">
      <w:pPr>
        <w:rPr>
          <w:sz w:val="20"/>
          <w:szCs w:val="20"/>
        </w:rPr>
      </w:pPr>
      <w:r>
        <w:rPr>
          <w:noProof/>
        </w:rPr>
        <w:lastRenderedPageBreak/>
        <w:drawing>
          <wp:inline distT="0" distB="0" distL="0" distR="0" wp14:anchorId="31C93031" wp14:editId="01ED3FAE">
            <wp:extent cx="4972050" cy="2622411"/>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6973" cy="2625007"/>
                    </a:xfrm>
                    <a:prstGeom prst="rect">
                      <a:avLst/>
                    </a:prstGeom>
                  </pic:spPr>
                </pic:pic>
              </a:graphicData>
            </a:graphic>
          </wp:inline>
        </w:drawing>
      </w:r>
    </w:p>
    <w:p w:rsidR="006457F5" w:rsidRDefault="006457F5" w:rsidP="00746D24">
      <w:pPr>
        <w:rPr>
          <w:sz w:val="20"/>
          <w:szCs w:val="20"/>
        </w:rPr>
      </w:pPr>
    </w:p>
    <w:p w:rsidR="006457F5" w:rsidRPr="006457F5" w:rsidRDefault="006457F5" w:rsidP="00746D24">
      <w:pPr>
        <w:rPr>
          <w:sz w:val="20"/>
          <w:szCs w:val="20"/>
        </w:rPr>
      </w:pPr>
      <w:r>
        <w:rPr>
          <w:sz w:val="20"/>
          <w:szCs w:val="20"/>
        </w:rPr>
        <w:t>Le chemin critique est D</w:t>
      </w:r>
      <w:r w:rsidRPr="006457F5">
        <w:rPr>
          <w:sz w:val="20"/>
          <w:szCs w:val="20"/>
        </w:rPr>
        <w:sym w:font="Wingdings" w:char="F0E0"/>
      </w:r>
      <w:r>
        <w:rPr>
          <w:sz w:val="20"/>
          <w:szCs w:val="20"/>
        </w:rPr>
        <w:t>A</w:t>
      </w:r>
      <w:r w:rsidRPr="006457F5">
        <w:rPr>
          <w:sz w:val="20"/>
          <w:szCs w:val="20"/>
        </w:rPr>
        <w:sym w:font="Wingdings" w:char="F0E0"/>
      </w:r>
      <w:r>
        <w:rPr>
          <w:sz w:val="20"/>
          <w:szCs w:val="20"/>
        </w:rPr>
        <w:t xml:space="preserve">I et </w:t>
      </w:r>
      <w:r w:rsidR="00707F5F">
        <w:rPr>
          <w:sz w:val="20"/>
          <w:szCs w:val="20"/>
        </w:rPr>
        <w:t>D</w:t>
      </w:r>
      <w:r w:rsidR="00707F5F" w:rsidRPr="00707F5F">
        <w:rPr>
          <w:sz w:val="20"/>
          <w:szCs w:val="20"/>
        </w:rPr>
        <w:sym w:font="Wingdings" w:char="F0E0"/>
      </w:r>
      <w:r w:rsidR="00707F5F">
        <w:rPr>
          <w:sz w:val="20"/>
          <w:szCs w:val="20"/>
        </w:rPr>
        <w:t>H</w:t>
      </w:r>
      <w:r w:rsidR="00707F5F" w:rsidRPr="00707F5F">
        <w:rPr>
          <w:sz w:val="20"/>
          <w:szCs w:val="20"/>
        </w:rPr>
        <w:sym w:font="Wingdings" w:char="F0E0"/>
      </w:r>
      <w:r w:rsidR="00707F5F">
        <w:rPr>
          <w:sz w:val="20"/>
          <w:szCs w:val="20"/>
        </w:rPr>
        <w:t>B</w:t>
      </w:r>
      <w:r w:rsidR="00707F5F" w:rsidRPr="00707F5F">
        <w:rPr>
          <w:sz w:val="20"/>
          <w:szCs w:val="20"/>
        </w:rPr>
        <w:sym w:font="Wingdings" w:char="F0E0"/>
      </w:r>
      <w:r w:rsidR="00707F5F">
        <w:rPr>
          <w:sz w:val="20"/>
          <w:szCs w:val="20"/>
        </w:rPr>
        <w:t>C</w:t>
      </w:r>
    </w:p>
    <w:p w:rsidR="00332649" w:rsidRDefault="00332649" w:rsidP="00746D24">
      <w:pPr>
        <w:rPr>
          <w:sz w:val="20"/>
          <w:szCs w:val="20"/>
        </w:rPr>
      </w:pPr>
    </w:p>
    <w:p w:rsidR="00332649" w:rsidRPr="007D745F" w:rsidRDefault="00332649" w:rsidP="00746D24">
      <w:pPr>
        <w:rPr>
          <w:sz w:val="20"/>
          <w:szCs w:val="20"/>
          <w:u w:val="single"/>
        </w:rPr>
      </w:pPr>
      <w:r w:rsidRPr="007D745F">
        <w:rPr>
          <w:sz w:val="20"/>
          <w:szCs w:val="20"/>
          <w:u w:val="single"/>
        </w:rPr>
        <w:t xml:space="preserve">Question 7.1.10 : </w:t>
      </w:r>
    </w:p>
    <w:p w:rsidR="00332649" w:rsidRDefault="00332649" w:rsidP="00332649">
      <w:pPr>
        <w:pStyle w:val="Paragraphedeliste"/>
        <w:numPr>
          <w:ilvl w:val="0"/>
          <w:numId w:val="1"/>
        </w:numPr>
        <w:rPr>
          <w:sz w:val="20"/>
          <w:szCs w:val="20"/>
        </w:rPr>
      </w:pPr>
      <w:r>
        <w:rPr>
          <w:sz w:val="20"/>
          <w:szCs w:val="20"/>
        </w:rPr>
        <w:t>C – Les couts de risques identifiés.</w:t>
      </w:r>
    </w:p>
    <w:p w:rsidR="00332649" w:rsidRPr="007D745F" w:rsidRDefault="00332649" w:rsidP="00332649">
      <w:pPr>
        <w:rPr>
          <w:sz w:val="20"/>
          <w:szCs w:val="20"/>
          <w:u w:val="single"/>
        </w:rPr>
      </w:pPr>
      <w:r w:rsidRPr="007D745F">
        <w:rPr>
          <w:sz w:val="20"/>
          <w:szCs w:val="20"/>
          <w:u w:val="single"/>
        </w:rPr>
        <w:t xml:space="preserve">Question 7.8 : </w:t>
      </w:r>
    </w:p>
    <w:p w:rsidR="00332649" w:rsidRDefault="00332649" w:rsidP="00332649">
      <w:pPr>
        <w:rPr>
          <w:sz w:val="20"/>
          <w:szCs w:val="20"/>
        </w:rPr>
      </w:pPr>
    </w:p>
    <w:p w:rsidR="00332649" w:rsidRDefault="00332649" w:rsidP="00332649">
      <w:pPr>
        <w:rPr>
          <w:sz w:val="20"/>
          <w:szCs w:val="20"/>
        </w:rPr>
      </w:pPr>
    </w:p>
    <w:p w:rsidR="00332649" w:rsidRDefault="00332649" w:rsidP="00332649">
      <w:pPr>
        <w:rPr>
          <w:sz w:val="20"/>
          <w:szCs w:val="20"/>
        </w:rPr>
      </w:pPr>
    </w:p>
    <w:p w:rsidR="00332649" w:rsidRDefault="00332649" w:rsidP="00332649">
      <w:pPr>
        <w:rPr>
          <w:sz w:val="20"/>
          <w:szCs w:val="20"/>
        </w:rPr>
      </w:pPr>
    </w:p>
    <w:p w:rsidR="00E7680D" w:rsidRDefault="00E7680D" w:rsidP="00332649">
      <w:pPr>
        <w:rPr>
          <w:sz w:val="20"/>
          <w:szCs w:val="20"/>
        </w:rPr>
      </w:pPr>
    </w:p>
    <w:p w:rsidR="00332649" w:rsidRPr="007D745F" w:rsidRDefault="00332649" w:rsidP="00332649">
      <w:pPr>
        <w:rPr>
          <w:sz w:val="20"/>
          <w:szCs w:val="20"/>
          <w:u w:val="single"/>
        </w:rPr>
      </w:pPr>
      <w:r w:rsidRPr="007D745F">
        <w:rPr>
          <w:sz w:val="20"/>
          <w:szCs w:val="20"/>
          <w:u w:val="single"/>
        </w:rPr>
        <w:t>Question 8.1.4 :</w:t>
      </w:r>
    </w:p>
    <w:p w:rsidR="00332649" w:rsidRDefault="00332649" w:rsidP="00332649">
      <w:pPr>
        <w:pStyle w:val="Paragraphedeliste"/>
        <w:numPr>
          <w:ilvl w:val="0"/>
          <w:numId w:val="1"/>
        </w:numPr>
        <w:rPr>
          <w:sz w:val="20"/>
          <w:szCs w:val="20"/>
        </w:rPr>
      </w:pPr>
      <w:r>
        <w:rPr>
          <w:sz w:val="20"/>
          <w:szCs w:val="20"/>
        </w:rPr>
        <w:t>C : Les couts de conformité sont inférieurs aux couts de non-conformités.</w:t>
      </w:r>
    </w:p>
    <w:p w:rsidR="00332649" w:rsidRDefault="00332649" w:rsidP="00332649">
      <w:pPr>
        <w:rPr>
          <w:sz w:val="20"/>
          <w:szCs w:val="20"/>
        </w:rPr>
      </w:pPr>
    </w:p>
    <w:p w:rsidR="007D745F" w:rsidRDefault="00332649" w:rsidP="00332649">
      <w:pPr>
        <w:rPr>
          <w:sz w:val="20"/>
          <w:szCs w:val="20"/>
        </w:rPr>
      </w:pPr>
      <w:r w:rsidRPr="007D745F">
        <w:rPr>
          <w:sz w:val="20"/>
          <w:szCs w:val="20"/>
          <w:u w:val="single"/>
        </w:rPr>
        <w:t>Question 8.2 :</w:t>
      </w:r>
      <w:r>
        <w:rPr>
          <w:sz w:val="20"/>
          <w:szCs w:val="20"/>
        </w:rPr>
        <w:t xml:space="preserve"> </w:t>
      </w:r>
    </w:p>
    <w:p w:rsidR="006E022A" w:rsidRPr="001C5E8B" w:rsidRDefault="006E022A" w:rsidP="001C5E8B">
      <w:pPr>
        <w:rPr>
          <w:sz w:val="20"/>
          <w:szCs w:val="20"/>
        </w:rPr>
      </w:pPr>
      <w:r w:rsidRPr="001C5E8B">
        <w:rPr>
          <w:sz w:val="20"/>
          <w:szCs w:val="20"/>
        </w:rPr>
        <w:t>L’assurance qualité implique des approches qui ont pour but d’</w:t>
      </w:r>
      <w:r w:rsidR="00321A43" w:rsidRPr="001C5E8B">
        <w:rPr>
          <w:sz w:val="20"/>
          <w:szCs w:val="20"/>
        </w:rPr>
        <w:t>empêcher</w:t>
      </w:r>
      <w:r w:rsidRPr="001C5E8B">
        <w:rPr>
          <w:sz w:val="20"/>
          <w:szCs w:val="20"/>
        </w:rPr>
        <w:t xml:space="preserve"> la fabrication de prod</w:t>
      </w:r>
      <w:r w:rsidR="00321A43" w:rsidRPr="001C5E8B">
        <w:rPr>
          <w:sz w:val="20"/>
          <w:szCs w:val="20"/>
        </w:rPr>
        <w:t>uits non conformes et se rapporte au développement de règles destines à garantir la qualité d’un produit</w:t>
      </w:r>
      <w:r w:rsidRPr="001C5E8B">
        <w:rPr>
          <w:sz w:val="20"/>
          <w:szCs w:val="20"/>
        </w:rPr>
        <w:t xml:space="preserve">. Le contrôle de la qualité, quant </w:t>
      </w:r>
      <w:r w:rsidR="00321A43" w:rsidRPr="001C5E8B">
        <w:rPr>
          <w:sz w:val="20"/>
          <w:szCs w:val="20"/>
        </w:rPr>
        <w:t>à</w:t>
      </w:r>
      <w:r w:rsidRPr="001C5E8B">
        <w:rPr>
          <w:sz w:val="20"/>
          <w:szCs w:val="20"/>
        </w:rPr>
        <w:t xml:space="preserve"> lui, implique des approches destinées </w:t>
      </w:r>
      <w:r w:rsidR="00321A43" w:rsidRPr="001C5E8B">
        <w:rPr>
          <w:sz w:val="20"/>
          <w:szCs w:val="20"/>
        </w:rPr>
        <w:t>à</w:t>
      </w:r>
      <w:r w:rsidRPr="001C5E8B">
        <w:rPr>
          <w:sz w:val="20"/>
          <w:szCs w:val="20"/>
        </w:rPr>
        <w:t xml:space="preserve"> identifier de potentielles non-conformités par le biais d’inspections et de </w:t>
      </w:r>
      <w:r w:rsidR="00321A43" w:rsidRPr="001C5E8B">
        <w:rPr>
          <w:sz w:val="20"/>
          <w:szCs w:val="20"/>
        </w:rPr>
        <w:t>mécanismes</w:t>
      </w:r>
      <w:r w:rsidRPr="001C5E8B">
        <w:rPr>
          <w:sz w:val="20"/>
          <w:szCs w:val="20"/>
        </w:rPr>
        <w:t xml:space="preserve"> de tests.</w:t>
      </w:r>
    </w:p>
    <w:p w:rsidR="00AB6ABB" w:rsidRDefault="00AB6ABB" w:rsidP="00332649">
      <w:pPr>
        <w:rPr>
          <w:sz w:val="20"/>
          <w:szCs w:val="20"/>
        </w:rPr>
      </w:pPr>
    </w:p>
    <w:p w:rsidR="00AB6ABB" w:rsidRPr="007D745F" w:rsidRDefault="00AB6ABB" w:rsidP="00332649">
      <w:pPr>
        <w:rPr>
          <w:sz w:val="20"/>
          <w:szCs w:val="20"/>
          <w:u w:val="single"/>
        </w:rPr>
      </w:pPr>
      <w:r w:rsidRPr="007D745F">
        <w:rPr>
          <w:sz w:val="20"/>
          <w:szCs w:val="20"/>
          <w:u w:val="single"/>
        </w:rPr>
        <w:t xml:space="preserve">Question 9.1.10 : </w:t>
      </w:r>
    </w:p>
    <w:p w:rsidR="00AB6ABB" w:rsidRDefault="00AB6ABB" w:rsidP="00AB6ABB">
      <w:pPr>
        <w:pStyle w:val="Paragraphedeliste"/>
        <w:numPr>
          <w:ilvl w:val="0"/>
          <w:numId w:val="1"/>
        </w:numPr>
        <w:rPr>
          <w:sz w:val="20"/>
          <w:szCs w:val="20"/>
        </w:rPr>
      </w:pPr>
      <w:r>
        <w:rPr>
          <w:sz w:val="20"/>
          <w:szCs w:val="20"/>
        </w:rPr>
        <w:lastRenderedPageBreak/>
        <w:t>A – Passer rapidement au 3</w:t>
      </w:r>
      <w:r w:rsidRPr="00AB6ABB">
        <w:rPr>
          <w:sz w:val="20"/>
          <w:szCs w:val="20"/>
          <w:vertAlign w:val="superscript"/>
        </w:rPr>
        <w:t>e</w:t>
      </w:r>
      <w:r>
        <w:rPr>
          <w:sz w:val="20"/>
          <w:szCs w:val="20"/>
        </w:rPr>
        <w:t xml:space="preserve"> stade de développement de l’équipe.</w:t>
      </w:r>
    </w:p>
    <w:p w:rsidR="00AB6ABB" w:rsidRDefault="00AB6ABB" w:rsidP="00AB6ABB">
      <w:pPr>
        <w:rPr>
          <w:sz w:val="20"/>
          <w:szCs w:val="20"/>
        </w:rPr>
      </w:pPr>
    </w:p>
    <w:p w:rsidR="00AB6ABB" w:rsidRPr="007D745F" w:rsidRDefault="00AB6ABB" w:rsidP="00AB6ABB">
      <w:pPr>
        <w:rPr>
          <w:sz w:val="20"/>
          <w:szCs w:val="20"/>
          <w:u w:val="single"/>
        </w:rPr>
      </w:pPr>
      <w:r w:rsidRPr="007D745F">
        <w:rPr>
          <w:sz w:val="20"/>
          <w:szCs w:val="20"/>
          <w:u w:val="single"/>
        </w:rPr>
        <w:t xml:space="preserve">Question 9.3 : </w:t>
      </w:r>
    </w:p>
    <w:tbl>
      <w:tblPr>
        <w:tblStyle w:val="Grilledutableau"/>
        <w:tblW w:w="0" w:type="auto"/>
        <w:tblLook w:val="04A0" w:firstRow="1" w:lastRow="0" w:firstColumn="1" w:lastColumn="0" w:noHBand="0" w:noVBand="1"/>
      </w:tblPr>
      <w:tblGrid>
        <w:gridCol w:w="846"/>
        <w:gridCol w:w="4907"/>
        <w:gridCol w:w="2877"/>
      </w:tblGrid>
      <w:tr w:rsidR="002F1762" w:rsidTr="00A553AB">
        <w:tc>
          <w:tcPr>
            <w:tcW w:w="846" w:type="dxa"/>
            <w:shd w:val="clear" w:color="auto" w:fill="D9D9D9" w:themeFill="background1" w:themeFillShade="D9"/>
          </w:tcPr>
          <w:p w:rsidR="002F1762" w:rsidRDefault="002F1762" w:rsidP="00AB6ABB">
            <w:pPr>
              <w:rPr>
                <w:sz w:val="20"/>
                <w:szCs w:val="20"/>
              </w:rPr>
            </w:pPr>
          </w:p>
        </w:tc>
        <w:tc>
          <w:tcPr>
            <w:tcW w:w="4907" w:type="dxa"/>
            <w:shd w:val="clear" w:color="auto" w:fill="D9D9D9" w:themeFill="background1" w:themeFillShade="D9"/>
          </w:tcPr>
          <w:p w:rsidR="002F1762" w:rsidRDefault="002F1762" w:rsidP="00AB6ABB">
            <w:pPr>
              <w:rPr>
                <w:sz w:val="20"/>
                <w:szCs w:val="20"/>
              </w:rPr>
            </w:pPr>
            <w:r>
              <w:rPr>
                <w:sz w:val="20"/>
                <w:szCs w:val="20"/>
              </w:rPr>
              <w:t>Situation</w:t>
            </w:r>
          </w:p>
        </w:tc>
        <w:tc>
          <w:tcPr>
            <w:tcW w:w="2877" w:type="dxa"/>
            <w:shd w:val="clear" w:color="auto" w:fill="D9D9D9" w:themeFill="background1" w:themeFillShade="D9"/>
          </w:tcPr>
          <w:p w:rsidR="002F1762" w:rsidRDefault="002F1762" w:rsidP="00AB6ABB">
            <w:pPr>
              <w:rPr>
                <w:sz w:val="20"/>
                <w:szCs w:val="20"/>
              </w:rPr>
            </w:pPr>
            <w:r>
              <w:rPr>
                <w:sz w:val="20"/>
                <w:szCs w:val="20"/>
              </w:rPr>
              <w:t>Qui ?</w:t>
            </w:r>
          </w:p>
        </w:tc>
      </w:tr>
      <w:tr w:rsidR="002F1762" w:rsidTr="002F1762">
        <w:tc>
          <w:tcPr>
            <w:tcW w:w="846" w:type="dxa"/>
          </w:tcPr>
          <w:p w:rsidR="002F1762" w:rsidRDefault="002F1762" w:rsidP="00AB6ABB">
            <w:pPr>
              <w:rPr>
                <w:sz w:val="20"/>
                <w:szCs w:val="20"/>
              </w:rPr>
            </w:pPr>
            <w:r>
              <w:rPr>
                <w:sz w:val="20"/>
                <w:szCs w:val="20"/>
              </w:rPr>
              <w:t>1</w:t>
            </w:r>
          </w:p>
        </w:tc>
        <w:tc>
          <w:tcPr>
            <w:tcW w:w="4907" w:type="dxa"/>
          </w:tcPr>
          <w:p w:rsidR="002F1762" w:rsidRDefault="002F1762" w:rsidP="00AB6ABB">
            <w:pPr>
              <w:rPr>
                <w:sz w:val="20"/>
                <w:szCs w:val="20"/>
              </w:rPr>
            </w:pPr>
            <w:r>
              <w:rPr>
                <w:sz w:val="20"/>
                <w:szCs w:val="20"/>
              </w:rPr>
              <w:t xml:space="preserve">La mise </w:t>
            </w:r>
            <w:r w:rsidR="00A553AB">
              <w:rPr>
                <w:sz w:val="20"/>
                <w:szCs w:val="20"/>
              </w:rPr>
              <w:t>à</w:t>
            </w:r>
            <w:r>
              <w:rPr>
                <w:sz w:val="20"/>
                <w:szCs w:val="20"/>
              </w:rPr>
              <w:t xml:space="preserve"> jour des registres du projet</w:t>
            </w:r>
          </w:p>
        </w:tc>
        <w:tc>
          <w:tcPr>
            <w:tcW w:w="2877" w:type="dxa"/>
          </w:tcPr>
          <w:p w:rsidR="002F1762" w:rsidRDefault="002F1762" w:rsidP="00AB6ABB">
            <w:pPr>
              <w:rPr>
                <w:sz w:val="20"/>
                <w:szCs w:val="20"/>
              </w:rPr>
            </w:pPr>
            <w:r>
              <w:rPr>
                <w:sz w:val="20"/>
                <w:szCs w:val="20"/>
              </w:rPr>
              <w:t>PM</w:t>
            </w:r>
          </w:p>
        </w:tc>
      </w:tr>
      <w:tr w:rsidR="002F1762" w:rsidTr="002F1762">
        <w:tc>
          <w:tcPr>
            <w:tcW w:w="846" w:type="dxa"/>
          </w:tcPr>
          <w:p w:rsidR="002F1762" w:rsidRDefault="002F1762" w:rsidP="00AB6ABB">
            <w:pPr>
              <w:rPr>
                <w:sz w:val="20"/>
                <w:szCs w:val="20"/>
              </w:rPr>
            </w:pPr>
            <w:r>
              <w:rPr>
                <w:sz w:val="20"/>
                <w:szCs w:val="20"/>
              </w:rPr>
              <w:t>2</w:t>
            </w:r>
          </w:p>
        </w:tc>
        <w:tc>
          <w:tcPr>
            <w:tcW w:w="4907" w:type="dxa"/>
          </w:tcPr>
          <w:p w:rsidR="002F1762" w:rsidRDefault="002F1762" w:rsidP="00AB6ABB">
            <w:pPr>
              <w:rPr>
                <w:sz w:val="20"/>
                <w:szCs w:val="20"/>
              </w:rPr>
            </w:pPr>
            <w:r>
              <w:rPr>
                <w:sz w:val="20"/>
                <w:szCs w:val="20"/>
              </w:rPr>
              <w:t>Qui sera ultimement responsable de l’acceptation du produit du projet</w:t>
            </w:r>
          </w:p>
        </w:tc>
        <w:tc>
          <w:tcPr>
            <w:tcW w:w="2877" w:type="dxa"/>
          </w:tcPr>
          <w:p w:rsidR="002F1762" w:rsidRDefault="00A20B82" w:rsidP="00AB6ABB">
            <w:pPr>
              <w:rPr>
                <w:sz w:val="20"/>
                <w:szCs w:val="20"/>
              </w:rPr>
            </w:pPr>
            <w:r>
              <w:rPr>
                <w:sz w:val="20"/>
                <w:szCs w:val="20"/>
              </w:rPr>
              <w:t>COM</w:t>
            </w:r>
          </w:p>
        </w:tc>
      </w:tr>
      <w:tr w:rsidR="002F1762" w:rsidTr="002F1762">
        <w:tc>
          <w:tcPr>
            <w:tcW w:w="846" w:type="dxa"/>
          </w:tcPr>
          <w:p w:rsidR="002F1762" w:rsidRDefault="002F1762" w:rsidP="00AB6ABB">
            <w:pPr>
              <w:rPr>
                <w:sz w:val="20"/>
                <w:szCs w:val="20"/>
              </w:rPr>
            </w:pPr>
            <w:r>
              <w:rPr>
                <w:sz w:val="20"/>
                <w:szCs w:val="20"/>
              </w:rPr>
              <w:t>3</w:t>
            </w:r>
          </w:p>
        </w:tc>
        <w:tc>
          <w:tcPr>
            <w:tcW w:w="4907" w:type="dxa"/>
          </w:tcPr>
          <w:p w:rsidR="002F1762" w:rsidRDefault="002F1762" w:rsidP="00AB6ABB">
            <w:pPr>
              <w:rPr>
                <w:sz w:val="20"/>
                <w:szCs w:val="20"/>
              </w:rPr>
            </w:pPr>
            <w:r>
              <w:rPr>
                <w:sz w:val="20"/>
                <w:szCs w:val="20"/>
              </w:rPr>
              <w:t>Il n’y a pas assez de ressources pour compléter les activités du projet.</w:t>
            </w:r>
          </w:p>
        </w:tc>
        <w:tc>
          <w:tcPr>
            <w:tcW w:w="2877" w:type="dxa"/>
          </w:tcPr>
          <w:p w:rsidR="002F1762" w:rsidRDefault="00A20B82" w:rsidP="00AB6ABB">
            <w:pPr>
              <w:rPr>
                <w:sz w:val="20"/>
                <w:szCs w:val="20"/>
              </w:rPr>
            </w:pPr>
            <w:r>
              <w:rPr>
                <w:sz w:val="20"/>
                <w:szCs w:val="20"/>
              </w:rPr>
              <w:t>PM</w:t>
            </w:r>
          </w:p>
        </w:tc>
      </w:tr>
      <w:tr w:rsidR="002F1762" w:rsidTr="002F1762">
        <w:tc>
          <w:tcPr>
            <w:tcW w:w="846" w:type="dxa"/>
          </w:tcPr>
          <w:p w:rsidR="002F1762" w:rsidRDefault="002F1762" w:rsidP="00AB6ABB">
            <w:pPr>
              <w:rPr>
                <w:sz w:val="20"/>
                <w:szCs w:val="20"/>
              </w:rPr>
            </w:pPr>
            <w:r>
              <w:rPr>
                <w:sz w:val="20"/>
                <w:szCs w:val="20"/>
              </w:rPr>
              <w:t>4</w:t>
            </w:r>
          </w:p>
        </w:tc>
        <w:tc>
          <w:tcPr>
            <w:tcW w:w="4907" w:type="dxa"/>
          </w:tcPr>
          <w:p w:rsidR="002F1762" w:rsidRDefault="002F1762" w:rsidP="00AB6ABB">
            <w:pPr>
              <w:rPr>
                <w:sz w:val="20"/>
                <w:szCs w:val="20"/>
              </w:rPr>
            </w:pPr>
            <w:r>
              <w:rPr>
                <w:sz w:val="20"/>
                <w:szCs w:val="20"/>
              </w:rPr>
              <w:t>Une tache nécessite une analyse détaillée pour déterminer la cause racine du problème.</w:t>
            </w:r>
          </w:p>
        </w:tc>
        <w:tc>
          <w:tcPr>
            <w:tcW w:w="2877" w:type="dxa"/>
          </w:tcPr>
          <w:p w:rsidR="002F1762" w:rsidRDefault="00A20B82" w:rsidP="00AB6ABB">
            <w:pPr>
              <w:rPr>
                <w:sz w:val="20"/>
                <w:szCs w:val="20"/>
              </w:rPr>
            </w:pPr>
            <w:r>
              <w:rPr>
                <w:sz w:val="20"/>
                <w:szCs w:val="20"/>
              </w:rPr>
              <w:t>MEM</w:t>
            </w:r>
          </w:p>
        </w:tc>
      </w:tr>
      <w:tr w:rsidR="002F1762" w:rsidTr="002F1762">
        <w:tc>
          <w:tcPr>
            <w:tcW w:w="846" w:type="dxa"/>
          </w:tcPr>
          <w:p w:rsidR="002F1762" w:rsidRDefault="002F1762" w:rsidP="00AB6ABB">
            <w:pPr>
              <w:rPr>
                <w:sz w:val="20"/>
                <w:szCs w:val="20"/>
              </w:rPr>
            </w:pPr>
            <w:r>
              <w:rPr>
                <w:sz w:val="20"/>
                <w:szCs w:val="20"/>
              </w:rPr>
              <w:t>5</w:t>
            </w:r>
          </w:p>
        </w:tc>
        <w:tc>
          <w:tcPr>
            <w:tcW w:w="4907" w:type="dxa"/>
          </w:tcPr>
          <w:p w:rsidR="002F1762" w:rsidRDefault="002F1762" w:rsidP="00AB6ABB">
            <w:pPr>
              <w:rPr>
                <w:sz w:val="20"/>
                <w:szCs w:val="20"/>
              </w:rPr>
            </w:pPr>
            <w:r>
              <w:rPr>
                <w:sz w:val="20"/>
                <w:szCs w:val="20"/>
              </w:rPr>
              <w:t>La mise à jour du plan de projet et de préparer la communication de son avancement.</w:t>
            </w:r>
          </w:p>
        </w:tc>
        <w:tc>
          <w:tcPr>
            <w:tcW w:w="2877" w:type="dxa"/>
          </w:tcPr>
          <w:p w:rsidR="002F1762" w:rsidRDefault="00A20B82" w:rsidP="00AB6ABB">
            <w:pPr>
              <w:rPr>
                <w:sz w:val="20"/>
                <w:szCs w:val="20"/>
              </w:rPr>
            </w:pPr>
            <w:r>
              <w:rPr>
                <w:sz w:val="20"/>
                <w:szCs w:val="20"/>
              </w:rPr>
              <w:t>PCO</w:t>
            </w:r>
          </w:p>
        </w:tc>
      </w:tr>
      <w:tr w:rsidR="002F1762" w:rsidTr="002F1762">
        <w:tc>
          <w:tcPr>
            <w:tcW w:w="846" w:type="dxa"/>
          </w:tcPr>
          <w:p w:rsidR="002F1762" w:rsidRDefault="002F1762" w:rsidP="00AB6ABB">
            <w:pPr>
              <w:rPr>
                <w:sz w:val="20"/>
                <w:szCs w:val="20"/>
              </w:rPr>
            </w:pPr>
            <w:r>
              <w:rPr>
                <w:sz w:val="20"/>
                <w:szCs w:val="20"/>
              </w:rPr>
              <w:t>6</w:t>
            </w:r>
          </w:p>
        </w:tc>
        <w:tc>
          <w:tcPr>
            <w:tcW w:w="4907" w:type="dxa"/>
          </w:tcPr>
          <w:p w:rsidR="002F1762" w:rsidRDefault="002F1762" w:rsidP="00AB6ABB">
            <w:pPr>
              <w:rPr>
                <w:sz w:val="20"/>
                <w:szCs w:val="20"/>
              </w:rPr>
            </w:pPr>
            <w:r>
              <w:rPr>
                <w:sz w:val="20"/>
                <w:szCs w:val="20"/>
              </w:rPr>
              <w:t>On a un problème avec un fournisseur accrédité de l’organisation.</w:t>
            </w:r>
          </w:p>
        </w:tc>
        <w:tc>
          <w:tcPr>
            <w:tcW w:w="2877" w:type="dxa"/>
          </w:tcPr>
          <w:p w:rsidR="002F1762" w:rsidRDefault="00A20B82" w:rsidP="00AB6ABB">
            <w:pPr>
              <w:rPr>
                <w:sz w:val="20"/>
                <w:szCs w:val="20"/>
              </w:rPr>
            </w:pPr>
            <w:r>
              <w:rPr>
                <w:sz w:val="20"/>
                <w:szCs w:val="20"/>
              </w:rPr>
              <w:t>DIR</w:t>
            </w:r>
          </w:p>
        </w:tc>
      </w:tr>
      <w:tr w:rsidR="002F1762" w:rsidTr="002F1762">
        <w:tc>
          <w:tcPr>
            <w:tcW w:w="846" w:type="dxa"/>
          </w:tcPr>
          <w:p w:rsidR="002F1762" w:rsidRDefault="002F1762" w:rsidP="00AB6ABB">
            <w:pPr>
              <w:rPr>
                <w:sz w:val="20"/>
                <w:szCs w:val="20"/>
              </w:rPr>
            </w:pPr>
            <w:r>
              <w:rPr>
                <w:sz w:val="20"/>
                <w:szCs w:val="20"/>
              </w:rPr>
              <w:t>7</w:t>
            </w:r>
          </w:p>
        </w:tc>
        <w:tc>
          <w:tcPr>
            <w:tcW w:w="4907" w:type="dxa"/>
          </w:tcPr>
          <w:p w:rsidR="002F1762" w:rsidRDefault="002F1762" w:rsidP="00AB6ABB">
            <w:pPr>
              <w:rPr>
                <w:sz w:val="20"/>
                <w:szCs w:val="20"/>
              </w:rPr>
            </w:pPr>
            <w:r>
              <w:rPr>
                <w:sz w:val="20"/>
                <w:szCs w:val="20"/>
              </w:rPr>
              <w:t>L’équipe a un problème de priorité avec certaines activités du projet.</w:t>
            </w:r>
          </w:p>
        </w:tc>
        <w:tc>
          <w:tcPr>
            <w:tcW w:w="2877" w:type="dxa"/>
          </w:tcPr>
          <w:p w:rsidR="002F1762" w:rsidRDefault="00A20B82" w:rsidP="00AB6ABB">
            <w:pPr>
              <w:rPr>
                <w:sz w:val="20"/>
                <w:szCs w:val="20"/>
              </w:rPr>
            </w:pPr>
            <w:r>
              <w:rPr>
                <w:sz w:val="20"/>
                <w:szCs w:val="20"/>
              </w:rPr>
              <w:t>PM</w:t>
            </w:r>
          </w:p>
        </w:tc>
      </w:tr>
      <w:tr w:rsidR="002F1762" w:rsidTr="002F1762">
        <w:tc>
          <w:tcPr>
            <w:tcW w:w="846" w:type="dxa"/>
          </w:tcPr>
          <w:p w:rsidR="002F1762" w:rsidRDefault="002F1762" w:rsidP="00AB6ABB">
            <w:pPr>
              <w:rPr>
                <w:sz w:val="20"/>
                <w:szCs w:val="20"/>
              </w:rPr>
            </w:pPr>
            <w:r>
              <w:rPr>
                <w:sz w:val="20"/>
                <w:szCs w:val="20"/>
              </w:rPr>
              <w:t>8</w:t>
            </w:r>
          </w:p>
        </w:tc>
        <w:tc>
          <w:tcPr>
            <w:tcW w:w="4907" w:type="dxa"/>
          </w:tcPr>
          <w:p w:rsidR="002F1762" w:rsidRDefault="002F1762" w:rsidP="00AB6ABB">
            <w:pPr>
              <w:rPr>
                <w:sz w:val="20"/>
                <w:szCs w:val="20"/>
              </w:rPr>
            </w:pPr>
            <w:r>
              <w:rPr>
                <w:sz w:val="20"/>
                <w:szCs w:val="20"/>
              </w:rPr>
              <w:t>Le projet est en retard sur son échéancier</w:t>
            </w:r>
          </w:p>
        </w:tc>
        <w:tc>
          <w:tcPr>
            <w:tcW w:w="2877" w:type="dxa"/>
          </w:tcPr>
          <w:p w:rsidR="002F1762" w:rsidRDefault="00A20B82" w:rsidP="00AB6ABB">
            <w:pPr>
              <w:rPr>
                <w:sz w:val="20"/>
                <w:szCs w:val="20"/>
              </w:rPr>
            </w:pPr>
            <w:r>
              <w:rPr>
                <w:sz w:val="20"/>
                <w:szCs w:val="20"/>
              </w:rPr>
              <w:t>PM</w:t>
            </w:r>
          </w:p>
        </w:tc>
      </w:tr>
      <w:tr w:rsidR="002F1762" w:rsidTr="002F1762">
        <w:tc>
          <w:tcPr>
            <w:tcW w:w="846" w:type="dxa"/>
          </w:tcPr>
          <w:p w:rsidR="002F1762" w:rsidRDefault="002F1762" w:rsidP="00AB6ABB">
            <w:pPr>
              <w:rPr>
                <w:sz w:val="20"/>
                <w:szCs w:val="20"/>
              </w:rPr>
            </w:pPr>
            <w:r>
              <w:rPr>
                <w:sz w:val="20"/>
                <w:szCs w:val="20"/>
              </w:rPr>
              <w:t>9</w:t>
            </w:r>
          </w:p>
        </w:tc>
        <w:tc>
          <w:tcPr>
            <w:tcW w:w="4907" w:type="dxa"/>
          </w:tcPr>
          <w:p w:rsidR="002F1762" w:rsidRDefault="002F1762" w:rsidP="00AB6ABB">
            <w:pPr>
              <w:rPr>
                <w:sz w:val="20"/>
                <w:szCs w:val="20"/>
              </w:rPr>
            </w:pPr>
            <w:r>
              <w:rPr>
                <w:sz w:val="20"/>
                <w:szCs w:val="20"/>
              </w:rPr>
              <w:t>Une demande de changement majeur a été préparée pour approbation qui est responsable de son approbation</w:t>
            </w:r>
          </w:p>
        </w:tc>
        <w:tc>
          <w:tcPr>
            <w:tcW w:w="2877" w:type="dxa"/>
          </w:tcPr>
          <w:p w:rsidR="002F1762" w:rsidRDefault="00A20B82" w:rsidP="00AB6ABB">
            <w:pPr>
              <w:rPr>
                <w:sz w:val="20"/>
                <w:szCs w:val="20"/>
              </w:rPr>
            </w:pPr>
            <w:proofErr w:type="spellStart"/>
            <w:r>
              <w:rPr>
                <w:sz w:val="20"/>
                <w:szCs w:val="20"/>
              </w:rPr>
              <w:t>CDir</w:t>
            </w:r>
            <w:proofErr w:type="spellEnd"/>
          </w:p>
        </w:tc>
      </w:tr>
      <w:tr w:rsidR="002F1762" w:rsidTr="002F1762">
        <w:tc>
          <w:tcPr>
            <w:tcW w:w="846" w:type="dxa"/>
          </w:tcPr>
          <w:p w:rsidR="002F1762" w:rsidRDefault="002F1762" w:rsidP="00AB6ABB">
            <w:pPr>
              <w:rPr>
                <w:sz w:val="20"/>
                <w:szCs w:val="20"/>
              </w:rPr>
            </w:pPr>
            <w:r>
              <w:rPr>
                <w:sz w:val="20"/>
                <w:szCs w:val="20"/>
              </w:rPr>
              <w:t>10</w:t>
            </w:r>
          </w:p>
        </w:tc>
        <w:tc>
          <w:tcPr>
            <w:tcW w:w="4907" w:type="dxa"/>
          </w:tcPr>
          <w:p w:rsidR="002F1762" w:rsidRDefault="002F1762" w:rsidP="00AB6ABB">
            <w:pPr>
              <w:rPr>
                <w:sz w:val="20"/>
                <w:szCs w:val="20"/>
              </w:rPr>
            </w:pPr>
            <w:r>
              <w:rPr>
                <w:sz w:val="20"/>
                <w:szCs w:val="20"/>
              </w:rPr>
              <w:t>Le projet est en déficit budgétaire, il faut des fonds additionnels.</w:t>
            </w:r>
          </w:p>
        </w:tc>
        <w:tc>
          <w:tcPr>
            <w:tcW w:w="2877" w:type="dxa"/>
          </w:tcPr>
          <w:p w:rsidR="002F1762" w:rsidRDefault="00A20B82" w:rsidP="00AB6ABB">
            <w:pPr>
              <w:rPr>
                <w:sz w:val="20"/>
                <w:szCs w:val="20"/>
              </w:rPr>
            </w:pPr>
            <w:r>
              <w:rPr>
                <w:sz w:val="20"/>
                <w:szCs w:val="20"/>
              </w:rPr>
              <w:t>PM</w:t>
            </w:r>
          </w:p>
        </w:tc>
      </w:tr>
    </w:tbl>
    <w:p w:rsidR="00AB6ABB" w:rsidRDefault="00AB6ABB" w:rsidP="00AB6ABB">
      <w:pPr>
        <w:rPr>
          <w:sz w:val="20"/>
          <w:szCs w:val="20"/>
        </w:rPr>
      </w:pPr>
    </w:p>
    <w:p w:rsidR="00AB6ABB" w:rsidRDefault="00AB6ABB" w:rsidP="00AB6ABB">
      <w:pPr>
        <w:rPr>
          <w:sz w:val="20"/>
          <w:szCs w:val="20"/>
        </w:rPr>
      </w:pPr>
    </w:p>
    <w:p w:rsidR="00AB6ABB" w:rsidRPr="007D745F" w:rsidRDefault="00AB6ABB" w:rsidP="00AB6ABB">
      <w:pPr>
        <w:rPr>
          <w:sz w:val="20"/>
          <w:szCs w:val="20"/>
          <w:u w:val="single"/>
        </w:rPr>
      </w:pPr>
      <w:r w:rsidRPr="007D745F">
        <w:rPr>
          <w:sz w:val="20"/>
          <w:szCs w:val="20"/>
          <w:u w:val="single"/>
        </w:rPr>
        <w:t xml:space="preserve">Question 10.1.1 : </w:t>
      </w:r>
    </w:p>
    <w:p w:rsidR="00AB6ABB" w:rsidRDefault="00A64C4D" w:rsidP="00AB6ABB">
      <w:pPr>
        <w:pStyle w:val="Paragraphedeliste"/>
        <w:numPr>
          <w:ilvl w:val="0"/>
          <w:numId w:val="1"/>
        </w:numPr>
        <w:rPr>
          <w:sz w:val="20"/>
          <w:szCs w:val="20"/>
        </w:rPr>
      </w:pPr>
      <w:proofErr w:type="gramStart"/>
      <w:r>
        <w:rPr>
          <w:sz w:val="20"/>
          <w:szCs w:val="20"/>
        </w:rPr>
        <w:t>C  -</w:t>
      </w:r>
      <w:proofErr w:type="gramEnd"/>
      <w:r w:rsidR="00AB6ABB">
        <w:rPr>
          <w:sz w:val="20"/>
          <w:szCs w:val="20"/>
        </w:rPr>
        <w:t xml:space="preserve"> 30.</w:t>
      </w:r>
    </w:p>
    <w:p w:rsidR="00A64C4D" w:rsidRPr="007D745F" w:rsidRDefault="00A64C4D" w:rsidP="00A64C4D">
      <w:pPr>
        <w:rPr>
          <w:sz w:val="20"/>
          <w:szCs w:val="20"/>
          <w:u w:val="single"/>
        </w:rPr>
      </w:pPr>
      <w:bookmarkStart w:id="0" w:name="_GoBack"/>
      <w:bookmarkEnd w:id="0"/>
      <w:r w:rsidRPr="007D745F">
        <w:rPr>
          <w:sz w:val="20"/>
          <w:szCs w:val="20"/>
          <w:u w:val="single"/>
        </w:rPr>
        <w:t xml:space="preserve">Question 10.2 : </w:t>
      </w:r>
    </w:p>
    <w:p w:rsidR="00A553AB" w:rsidRDefault="00A553AB" w:rsidP="00A64C4D">
      <w:pPr>
        <w:rPr>
          <w:sz w:val="20"/>
          <w:szCs w:val="20"/>
        </w:rPr>
      </w:pPr>
      <w:r>
        <w:rPr>
          <w:sz w:val="20"/>
          <w:szCs w:val="20"/>
        </w:rPr>
        <w:t>Le nombre de canaux de communication est : 45.</w:t>
      </w:r>
    </w:p>
    <w:p w:rsidR="00A64C4D" w:rsidRDefault="00A553AB" w:rsidP="00A64C4D">
      <w:pPr>
        <w:rPr>
          <w:sz w:val="20"/>
          <w:szCs w:val="20"/>
        </w:rPr>
      </w:pPr>
      <w:r>
        <w:rPr>
          <w:sz w:val="20"/>
          <w:szCs w:val="20"/>
        </w:rPr>
        <w:t>N = 10.</w:t>
      </w:r>
    </w:p>
    <w:p w:rsidR="00A553AB" w:rsidRDefault="00A553AB" w:rsidP="00A64C4D">
      <w:pPr>
        <w:rPr>
          <w:sz w:val="20"/>
          <w:szCs w:val="20"/>
        </w:rPr>
      </w:pPr>
      <w:r>
        <w:rPr>
          <w:sz w:val="20"/>
          <w:szCs w:val="20"/>
        </w:rPr>
        <w:t>Nombre de canaux = n(n-</w:t>
      </w:r>
      <w:proofErr w:type="gramStart"/>
      <w:r>
        <w:rPr>
          <w:sz w:val="20"/>
          <w:szCs w:val="20"/>
        </w:rPr>
        <w:t>1)/</w:t>
      </w:r>
      <w:proofErr w:type="gramEnd"/>
      <w:r>
        <w:rPr>
          <w:sz w:val="20"/>
          <w:szCs w:val="20"/>
        </w:rPr>
        <w:t xml:space="preserve"> 2 = 10(10-1)/2   =45.</w:t>
      </w:r>
    </w:p>
    <w:p w:rsidR="00A553AB" w:rsidRDefault="00A553AB" w:rsidP="00A64C4D">
      <w:pPr>
        <w:rPr>
          <w:sz w:val="20"/>
          <w:szCs w:val="20"/>
        </w:rPr>
      </w:pPr>
    </w:p>
    <w:p w:rsidR="00A64C4D" w:rsidRPr="007D745F" w:rsidRDefault="00A64C4D" w:rsidP="00A64C4D">
      <w:pPr>
        <w:rPr>
          <w:sz w:val="20"/>
          <w:szCs w:val="20"/>
          <w:u w:val="single"/>
        </w:rPr>
      </w:pPr>
      <w:r w:rsidRPr="007D745F">
        <w:rPr>
          <w:sz w:val="20"/>
          <w:szCs w:val="20"/>
          <w:u w:val="single"/>
        </w:rPr>
        <w:t xml:space="preserve">Question 11.1.5 : </w:t>
      </w:r>
    </w:p>
    <w:p w:rsidR="00A64C4D" w:rsidRDefault="00A64C4D" w:rsidP="00A64C4D">
      <w:pPr>
        <w:pStyle w:val="Paragraphedeliste"/>
        <w:numPr>
          <w:ilvl w:val="0"/>
          <w:numId w:val="1"/>
        </w:numPr>
        <w:rPr>
          <w:sz w:val="20"/>
          <w:szCs w:val="20"/>
        </w:rPr>
      </w:pPr>
      <w:r>
        <w:rPr>
          <w:sz w:val="20"/>
          <w:szCs w:val="20"/>
        </w:rPr>
        <w:t>A – Identifier les risques et maitriser les risques.</w:t>
      </w:r>
    </w:p>
    <w:p w:rsidR="00A64C4D" w:rsidRDefault="00A64C4D" w:rsidP="00A64C4D">
      <w:pPr>
        <w:rPr>
          <w:sz w:val="20"/>
          <w:szCs w:val="20"/>
        </w:rPr>
      </w:pPr>
    </w:p>
    <w:p w:rsidR="00A64C4D" w:rsidRPr="007D745F" w:rsidRDefault="00A64C4D" w:rsidP="00A64C4D">
      <w:pPr>
        <w:rPr>
          <w:sz w:val="20"/>
          <w:szCs w:val="20"/>
          <w:u w:val="single"/>
        </w:rPr>
      </w:pPr>
      <w:r w:rsidRPr="007D745F">
        <w:rPr>
          <w:sz w:val="20"/>
          <w:szCs w:val="20"/>
          <w:u w:val="single"/>
        </w:rPr>
        <w:t xml:space="preserve">Question 11.2 : </w:t>
      </w:r>
    </w:p>
    <w:p w:rsidR="00A64C4D" w:rsidRDefault="00A64C4D" w:rsidP="00A64C4D">
      <w:pPr>
        <w:rPr>
          <w:sz w:val="20"/>
          <w:szCs w:val="20"/>
        </w:rPr>
      </w:pPr>
    </w:p>
    <w:p w:rsidR="00A64C4D" w:rsidRDefault="00A64C4D" w:rsidP="00A64C4D">
      <w:pPr>
        <w:rPr>
          <w:sz w:val="20"/>
          <w:szCs w:val="20"/>
        </w:rPr>
      </w:pPr>
    </w:p>
    <w:p w:rsidR="00A64C4D" w:rsidRPr="007D745F" w:rsidRDefault="00A64C4D" w:rsidP="00A64C4D">
      <w:pPr>
        <w:rPr>
          <w:sz w:val="20"/>
          <w:szCs w:val="20"/>
          <w:u w:val="single"/>
        </w:rPr>
      </w:pPr>
      <w:r w:rsidRPr="007D745F">
        <w:rPr>
          <w:sz w:val="20"/>
          <w:szCs w:val="20"/>
          <w:u w:val="single"/>
        </w:rPr>
        <w:t xml:space="preserve">Question 12.1.10 : </w:t>
      </w:r>
    </w:p>
    <w:p w:rsidR="00A64C4D" w:rsidRPr="00A64C4D" w:rsidRDefault="00EA35C9" w:rsidP="00A64C4D">
      <w:pPr>
        <w:pStyle w:val="Paragraphedeliste"/>
        <w:numPr>
          <w:ilvl w:val="0"/>
          <w:numId w:val="1"/>
        </w:numPr>
        <w:rPr>
          <w:sz w:val="20"/>
          <w:szCs w:val="20"/>
        </w:rPr>
      </w:pPr>
      <w:r>
        <w:rPr>
          <w:sz w:val="20"/>
          <w:szCs w:val="20"/>
        </w:rPr>
        <w:lastRenderedPageBreak/>
        <w:t xml:space="preserve">D – Un contrat en régit avec </w:t>
      </w:r>
      <w:r w:rsidR="00551EEB">
        <w:rPr>
          <w:sz w:val="20"/>
          <w:szCs w:val="20"/>
        </w:rPr>
        <w:t>honoraires fixes.</w:t>
      </w:r>
    </w:p>
    <w:p w:rsidR="00AB6ABB" w:rsidRDefault="00AB6ABB" w:rsidP="00AB6ABB">
      <w:pPr>
        <w:rPr>
          <w:sz w:val="20"/>
          <w:szCs w:val="20"/>
        </w:rPr>
      </w:pPr>
    </w:p>
    <w:p w:rsidR="003340F5" w:rsidRPr="007D745F" w:rsidRDefault="003340F5" w:rsidP="00AB6ABB">
      <w:pPr>
        <w:rPr>
          <w:sz w:val="20"/>
          <w:szCs w:val="20"/>
          <w:u w:val="single"/>
        </w:rPr>
      </w:pPr>
      <w:r w:rsidRPr="007D745F">
        <w:rPr>
          <w:sz w:val="20"/>
          <w:szCs w:val="20"/>
          <w:u w:val="single"/>
        </w:rPr>
        <w:t xml:space="preserve">Question 12.2 : </w:t>
      </w:r>
    </w:p>
    <w:p w:rsidR="003340F5" w:rsidRDefault="009E4C5C" w:rsidP="003340F5">
      <w:pPr>
        <w:rPr>
          <w:sz w:val="20"/>
          <w:szCs w:val="20"/>
        </w:rPr>
      </w:pPr>
      <w:r>
        <w:rPr>
          <w:sz w:val="20"/>
          <w:szCs w:val="20"/>
        </w:rPr>
        <w:t xml:space="preserve">Pour répondre </w:t>
      </w:r>
      <w:r w:rsidR="00254B63">
        <w:rPr>
          <w:sz w:val="20"/>
          <w:szCs w:val="20"/>
        </w:rPr>
        <w:t>à</w:t>
      </w:r>
      <w:r>
        <w:rPr>
          <w:sz w:val="20"/>
          <w:szCs w:val="20"/>
        </w:rPr>
        <w:t xml:space="preserve"> cette question, on utilise l’</w:t>
      </w:r>
      <w:r w:rsidR="00254B63">
        <w:rPr>
          <w:sz w:val="20"/>
          <w:szCs w:val="20"/>
        </w:rPr>
        <w:t>équation</w:t>
      </w:r>
      <w:r>
        <w:rPr>
          <w:sz w:val="20"/>
          <w:szCs w:val="20"/>
        </w:rPr>
        <w:t xml:space="preserve"> suivante : </w:t>
      </w:r>
    </w:p>
    <w:p w:rsidR="009E4C5C" w:rsidRDefault="00254B63" w:rsidP="003340F5">
      <w:pPr>
        <w:rPr>
          <w:sz w:val="20"/>
          <w:szCs w:val="20"/>
        </w:rPr>
      </w:pPr>
      <w:r>
        <w:rPr>
          <w:sz w:val="20"/>
          <w:szCs w:val="20"/>
        </w:rPr>
        <w:t>1000$ * 6 serveurs * 12 mois (location) = 15000 $ * 6 serveurs (Achat)</w:t>
      </w:r>
    </w:p>
    <w:p w:rsidR="00254B63" w:rsidRDefault="00254B63" w:rsidP="003340F5">
      <w:pPr>
        <w:rPr>
          <w:sz w:val="20"/>
          <w:szCs w:val="20"/>
        </w:rPr>
      </w:pPr>
      <w:r>
        <w:rPr>
          <w:sz w:val="20"/>
          <w:szCs w:val="20"/>
        </w:rPr>
        <w:t xml:space="preserve">On soustrait 6 de l’équation : </w:t>
      </w:r>
    </w:p>
    <w:p w:rsidR="00254B63" w:rsidRDefault="00254B63" w:rsidP="003340F5">
      <w:pPr>
        <w:rPr>
          <w:sz w:val="20"/>
          <w:szCs w:val="20"/>
        </w:rPr>
      </w:pPr>
      <w:r>
        <w:rPr>
          <w:sz w:val="20"/>
          <w:szCs w:val="20"/>
        </w:rPr>
        <w:t xml:space="preserve">1000 $ * 12 = 15000$ </w:t>
      </w:r>
    </w:p>
    <w:p w:rsidR="00254B63" w:rsidRDefault="00254B63" w:rsidP="003340F5">
      <w:pPr>
        <w:rPr>
          <w:sz w:val="20"/>
          <w:szCs w:val="20"/>
        </w:rPr>
      </w:pPr>
      <w:r>
        <w:rPr>
          <w:sz w:val="20"/>
          <w:szCs w:val="20"/>
        </w:rPr>
        <w:t>Pour la période du projet de 12 mois, on va louer les serveurs avec le prix 6000$ * 12.</w:t>
      </w:r>
    </w:p>
    <w:p w:rsidR="003340F5" w:rsidRDefault="003340F5" w:rsidP="003340F5">
      <w:pPr>
        <w:rPr>
          <w:sz w:val="20"/>
          <w:szCs w:val="20"/>
        </w:rPr>
      </w:pPr>
    </w:p>
    <w:p w:rsidR="003340F5" w:rsidRDefault="003340F5" w:rsidP="003340F5">
      <w:pPr>
        <w:rPr>
          <w:sz w:val="20"/>
          <w:szCs w:val="20"/>
        </w:rPr>
      </w:pPr>
    </w:p>
    <w:p w:rsidR="003340F5" w:rsidRPr="007D745F" w:rsidRDefault="003340F5" w:rsidP="003340F5">
      <w:pPr>
        <w:rPr>
          <w:sz w:val="20"/>
          <w:szCs w:val="20"/>
          <w:u w:val="single"/>
        </w:rPr>
      </w:pPr>
      <w:r w:rsidRPr="007D745F">
        <w:rPr>
          <w:sz w:val="20"/>
          <w:szCs w:val="20"/>
          <w:u w:val="single"/>
        </w:rPr>
        <w:t xml:space="preserve">Question 13.1.4 : </w:t>
      </w:r>
    </w:p>
    <w:p w:rsidR="003340F5" w:rsidRDefault="00551EEB" w:rsidP="003340F5">
      <w:pPr>
        <w:pStyle w:val="Paragraphedeliste"/>
        <w:numPr>
          <w:ilvl w:val="0"/>
          <w:numId w:val="1"/>
        </w:numPr>
        <w:rPr>
          <w:sz w:val="20"/>
          <w:szCs w:val="20"/>
        </w:rPr>
      </w:pPr>
      <w:r>
        <w:rPr>
          <w:sz w:val="20"/>
          <w:szCs w:val="20"/>
        </w:rPr>
        <w:t>A – Les parties prenantes peuvent avoir un intérêt positif ou négatif dans le succès d’un projet.</w:t>
      </w:r>
    </w:p>
    <w:p w:rsidR="00551EEB" w:rsidRDefault="00551EEB" w:rsidP="00551EEB">
      <w:pPr>
        <w:rPr>
          <w:sz w:val="20"/>
          <w:szCs w:val="20"/>
        </w:rPr>
      </w:pPr>
    </w:p>
    <w:p w:rsidR="00551EEB" w:rsidRDefault="00551EEB" w:rsidP="00551EEB">
      <w:pPr>
        <w:rPr>
          <w:sz w:val="20"/>
          <w:szCs w:val="20"/>
        </w:rPr>
      </w:pPr>
    </w:p>
    <w:p w:rsidR="00551EEB" w:rsidRPr="007D745F" w:rsidRDefault="00551EEB" w:rsidP="00551EEB">
      <w:pPr>
        <w:rPr>
          <w:sz w:val="20"/>
          <w:szCs w:val="20"/>
          <w:u w:val="single"/>
        </w:rPr>
      </w:pPr>
      <w:r w:rsidRPr="007D745F">
        <w:rPr>
          <w:sz w:val="20"/>
          <w:szCs w:val="20"/>
          <w:u w:val="single"/>
        </w:rPr>
        <w:t xml:space="preserve">Question 13.3 : </w:t>
      </w:r>
    </w:p>
    <w:p w:rsidR="000324B1" w:rsidRDefault="00332649" w:rsidP="00746D24">
      <w:pPr>
        <w:rPr>
          <w:sz w:val="20"/>
          <w:szCs w:val="20"/>
        </w:rPr>
      </w:pPr>
      <w:r>
        <w:rPr>
          <w:sz w:val="20"/>
          <w:szCs w:val="20"/>
        </w:rPr>
        <w:t xml:space="preserve"> </w:t>
      </w:r>
    </w:p>
    <w:p w:rsidR="009617C6" w:rsidRDefault="009617C6" w:rsidP="00746D24">
      <w:pPr>
        <w:rPr>
          <w:sz w:val="20"/>
          <w:szCs w:val="20"/>
        </w:rPr>
      </w:pPr>
    </w:p>
    <w:p w:rsidR="009617C6" w:rsidRDefault="009617C6" w:rsidP="00746D24">
      <w:pPr>
        <w:rPr>
          <w:sz w:val="20"/>
          <w:szCs w:val="20"/>
        </w:rPr>
      </w:pPr>
    </w:p>
    <w:tbl>
      <w:tblPr>
        <w:tblStyle w:val="Grilledutableau"/>
        <w:tblW w:w="0" w:type="auto"/>
        <w:tblLook w:val="04A0" w:firstRow="1" w:lastRow="0" w:firstColumn="1" w:lastColumn="0" w:noHBand="0" w:noVBand="1"/>
      </w:tblPr>
      <w:tblGrid>
        <w:gridCol w:w="4315"/>
        <w:gridCol w:w="4315"/>
      </w:tblGrid>
      <w:tr w:rsidR="000324B1" w:rsidTr="000324B1">
        <w:tc>
          <w:tcPr>
            <w:tcW w:w="4315" w:type="dxa"/>
          </w:tcPr>
          <w:p w:rsidR="000324B1" w:rsidRDefault="009617C6" w:rsidP="00746D24">
            <w:pPr>
              <w:rPr>
                <w:sz w:val="20"/>
                <w:szCs w:val="20"/>
              </w:rPr>
            </w:pPr>
            <w:r>
              <w:rPr>
                <w:sz w:val="20"/>
                <w:szCs w:val="20"/>
              </w:rPr>
              <w:t>Description d’une partie prenante</w:t>
            </w:r>
          </w:p>
        </w:tc>
        <w:tc>
          <w:tcPr>
            <w:tcW w:w="4315" w:type="dxa"/>
          </w:tcPr>
          <w:p w:rsidR="000324B1" w:rsidRDefault="009617C6" w:rsidP="00746D24">
            <w:pPr>
              <w:rPr>
                <w:sz w:val="20"/>
                <w:szCs w:val="20"/>
              </w:rPr>
            </w:pPr>
            <w:r>
              <w:rPr>
                <w:sz w:val="20"/>
                <w:szCs w:val="20"/>
              </w:rPr>
              <w:t>Option d’une partie prenante</w:t>
            </w:r>
          </w:p>
        </w:tc>
      </w:tr>
      <w:tr w:rsidR="000324B1" w:rsidTr="000324B1">
        <w:tc>
          <w:tcPr>
            <w:tcW w:w="4315" w:type="dxa"/>
          </w:tcPr>
          <w:p w:rsidR="000324B1" w:rsidRDefault="009617C6" w:rsidP="00746D24">
            <w:pPr>
              <w:rPr>
                <w:sz w:val="20"/>
                <w:szCs w:val="20"/>
              </w:rPr>
            </w:pPr>
            <w:r>
              <w:rPr>
                <w:sz w:val="20"/>
                <w:szCs w:val="20"/>
              </w:rPr>
              <w:t xml:space="preserve">Intérêt élevé dans le projet, faible influence, grande croissance des risques du domaine d’affaire de projet </w:t>
            </w:r>
          </w:p>
        </w:tc>
        <w:tc>
          <w:tcPr>
            <w:tcW w:w="4315" w:type="dxa"/>
          </w:tcPr>
          <w:p w:rsidR="000324B1" w:rsidRDefault="009617C6" w:rsidP="00746D24">
            <w:pPr>
              <w:rPr>
                <w:sz w:val="20"/>
                <w:szCs w:val="20"/>
              </w:rPr>
            </w:pPr>
            <w:r>
              <w:rPr>
                <w:sz w:val="20"/>
                <w:szCs w:val="20"/>
              </w:rPr>
              <w:t>Le chef des opérations</w:t>
            </w:r>
          </w:p>
        </w:tc>
      </w:tr>
      <w:tr w:rsidR="000324B1" w:rsidTr="000324B1">
        <w:tc>
          <w:tcPr>
            <w:tcW w:w="4315" w:type="dxa"/>
          </w:tcPr>
          <w:p w:rsidR="000324B1" w:rsidRDefault="009617C6" w:rsidP="00746D24">
            <w:pPr>
              <w:rPr>
                <w:sz w:val="20"/>
                <w:szCs w:val="20"/>
              </w:rPr>
            </w:pPr>
            <w:r>
              <w:rPr>
                <w:sz w:val="20"/>
                <w:szCs w:val="20"/>
              </w:rPr>
              <w:t>Faible intérêt dans le projet, le demandeur de plusieurs besoins du projet, pas facile de travailler avec cette personne.</w:t>
            </w:r>
          </w:p>
        </w:tc>
        <w:tc>
          <w:tcPr>
            <w:tcW w:w="4315" w:type="dxa"/>
          </w:tcPr>
          <w:p w:rsidR="000324B1" w:rsidRDefault="007D08BC" w:rsidP="00746D24">
            <w:pPr>
              <w:rPr>
                <w:sz w:val="20"/>
                <w:szCs w:val="20"/>
              </w:rPr>
            </w:pPr>
            <w:r>
              <w:rPr>
                <w:sz w:val="20"/>
                <w:szCs w:val="20"/>
              </w:rPr>
              <w:t>Le directeur de qualité</w:t>
            </w:r>
          </w:p>
        </w:tc>
      </w:tr>
      <w:tr w:rsidR="000324B1" w:rsidTr="000324B1">
        <w:tc>
          <w:tcPr>
            <w:tcW w:w="4315" w:type="dxa"/>
          </w:tcPr>
          <w:p w:rsidR="000324B1" w:rsidRDefault="007D08BC" w:rsidP="00746D24">
            <w:pPr>
              <w:rPr>
                <w:sz w:val="20"/>
                <w:szCs w:val="20"/>
              </w:rPr>
            </w:pPr>
            <w:r>
              <w:rPr>
                <w:sz w:val="20"/>
                <w:szCs w:val="20"/>
              </w:rPr>
              <w:t>Intérêt élevé dans le projet, grande influence et pas un supporteur de projet</w:t>
            </w:r>
          </w:p>
        </w:tc>
        <w:tc>
          <w:tcPr>
            <w:tcW w:w="4315" w:type="dxa"/>
          </w:tcPr>
          <w:p w:rsidR="000324B1" w:rsidRDefault="000324B1" w:rsidP="00746D24">
            <w:pPr>
              <w:rPr>
                <w:sz w:val="20"/>
                <w:szCs w:val="20"/>
              </w:rPr>
            </w:pPr>
          </w:p>
        </w:tc>
      </w:tr>
      <w:tr w:rsidR="000324B1" w:rsidTr="000324B1">
        <w:tc>
          <w:tcPr>
            <w:tcW w:w="4315" w:type="dxa"/>
          </w:tcPr>
          <w:p w:rsidR="000324B1" w:rsidRDefault="000324B1" w:rsidP="00746D24">
            <w:pPr>
              <w:rPr>
                <w:sz w:val="20"/>
                <w:szCs w:val="20"/>
              </w:rPr>
            </w:pPr>
          </w:p>
        </w:tc>
        <w:tc>
          <w:tcPr>
            <w:tcW w:w="4315" w:type="dxa"/>
          </w:tcPr>
          <w:p w:rsidR="000324B1" w:rsidRDefault="000324B1" w:rsidP="00746D24">
            <w:pPr>
              <w:rPr>
                <w:sz w:val="20"/>
                <w:szCs w:val="20"/>
              </w:rPr>
            </w:pPr>
          </w:p>
        </w:tc>
      </w:tr>
      <w:tr w:rsidR="000324B1" w:rsidTr="000324B1">
        <w:tc>
          <w:tcPr>
            <w:tcW w:w="4315" w:type="dxa"/>
          </w:tcPr>
          <w:p w:rsidR="000324B1" w:rsidRDefault="000324B1" w:rsidP="00746D24">
            <w:pPr>
              <w:rPr>
                <w:sz w:val="20"/>
                <w:szCs w:val="20"/>
              </w:rPr>
            </w:pPr>
          </w:p>
        </w:tc>
        <w:tc>
          <w:tcPr>
            <w:tcW w:w="4315" w:type="dxa"/>
          </w:tcPr>
          <w:p w:rsidR="000324B1" w:rsidRDefault="000324B1" w:rsidP="00746D24">
            <w:pPr>
              <w:rPr>
                <w:sz w:val="20"/>
                <w:szCs w:val="20"/>
              </w:rPr>
            </w:pPr>
          </w:p>
        </w:tc>
      </w:tr>
    </w:tbl>
    <w:p w:rsidR="00746D24" w:rsidRDefault="00746D24" w:rsidP="00746D24">
      <w:pPr>
        <w:rPr>
          <w:sz w:val="20"/>
          <w:szCs w:val="20"/>
        </w:rPr>
      </w:pPr>
    </w:p>
    <w:p w:rsidR="00332649" w:rsidRDefault="00332649" w:rsidP="00746D24">
      <w:pPr>
        <w:rPr>
          <w:sz w:val="20"/>
          <w:szCs w:val="20"/>
        </w:rPr>
      </w:pPr>
    </w:p>
    <w:p w:rsidR="00332649" w:rsidRPr="00746D24" w:rsidRDefault="00332649" w:rsidP="00746D24">
      <w:pPr>
        <w:rPr>
          <w:sz w:val="20"/>
          <w:szCs w:val="20"/>
        </w:rPr>
      </w:pPr>
    </w:p>
    <w:sectPr w:rsidR="00332649" w:rsidRPr="00746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6672"/>
    <w:multiLevelType w:val="hybridMultilevel"/>
    <w:tmpl w:val="F8AC9144"/>
    <w:lvl w:ilvl="0" w:tplc="0CAA44D4">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8C"/>
    <w:rsid w:val="000015D1"/>
    <w:rsid w:val="00001E21"/>
    <w:rsid w:val="000063C4"/>
    <w:rsid w:val="000106B1"/>
    <w:rsid w:val="000149DA"/>
    <w:rsid w:val="00017B3F"/>
    <w:rsid w:val="000324B1"/>
    <w:rsid w:val="00043259"/>
    <w:rsid w:val="00056208"/>
    <w:rsid w:val="000569F2"/>
    <w:rsid w:val="00064514"/>
    <w:rsid w:val="000701C7"/>
    <w:rsid w:val="00077145"/>
    <w:rsid w:val="000A6AC1"/>
    <w:rsid w:val="000A6B47"/>
    <w:rsid w:val="000B70E0"/>
    <w:rsid w:val="000C1B8C"/>
    <w:rsid w:val="000D76C8"/>
    <w:rsid w:val="000E58A9"/>
    <w:rsid w:val="000E61D7"/>
    <w:rsid w:val="000F5A4F"/>
    <w:rsid w:val="001107BD"/>
    <w:rsid w:val="00113E3A"/>
    <w:rsid w:val="00137612"/>
    <w:rsid w:val="00141460"/>
    <w:rsid w:val="00146B90"/>
    <w:rsid w:val="00146F00"/>
    <w:rsid w:val="0015646B"/>
    <w:rsid w:val="0015676E"/>
    <w:rsid w:val="001622F4"/>
    <w:rsid w:val="00174069"/>
    <w:rsid w:val="0017443F"/>
    <w:rsid w:val="0019175B"/>
    <w:rsid w:val="00193D52"/>
    <w:rsid w:val="001A438E"/>
    <w:rsid w:val="001B0E19"/>
    <w:rsid w:val="001B6277"/>
    <w:rsid w:val="001C462B"/>
    <w:rsid w:val="001C5E8B"/>
    <w:rsid w:val="001C781B"/>
    <w:rsid w:val="001D194E"/>
    <w:rsid w:val="001D47DB"/>
    <w:rsid w:val="001F517D"/>
    <w:rsid w:val="001F7968"/>
    <w:rsid w:val="00201E9F"/>
    <w:rsid w:val="0021176E"/>
    <w:rsid w:val="002320A0"/>
    <w:rsid w:val="00233F4A"/>
    <w:rsid w:val="00237AEA"/>
    <w:rsid w:val="00245453"/>
    <w:rsid w:val="00254B63"/>
    <w:rsid w:val="002651FF"/>
    <w:rsid w:val="00271D94"/>
    <w:rsid w:val="0027323C"/>
    <w:rsid w:val="002735B1"/>
    <w:rsid w:val="002763F7"/>
    <w:rsid w:val="0028327F"/>
    <w:rsid w:val="002837CC"/>
    <w:rsid w:val="00283D54"/>
    <w:rsid w:val="00287152"/>
    <w:rsid w:val="002978DA"/>
    <w:rsid w:val="002A1459"/>
    <w:rsid w:val="002A4D5F"/>
    <w:rsid w:val="002B5D96"/>
    <w:rsid w:val="002C02C2"/>
    <w:rsid w:val="002C3BCF"/>
    <w:rsid w:val="002C3F86"/>
    <w:rsid w:val="002C50E2"/>
    <w:rsid w:val="002D2EDE"/>
    <w:rsid w:val="002D3C3F"/>
    <w:rsid w:val="002E0E6B"/>
    <w:rsid w:val="002E45BB"/>
    <w:rsid w:val="002F1762"/>
    <w:rsid w:val="002F1D84"/>
    <w:rsid w:val="002F45E0"/>
    <w:rsid w:val="00303F8A"/>
    <w:rsid w:val="0031145F"/>
    <w:rsid w:val="003143D2"/>
    <w:rsid w:val="00321A43"/>
    <w:rsid w:val="00324C5A"/>
    <w:rsid w:val="00332649"/>
    <w:rsid w:val="003340F5"/>
    <w:rsid w:val="00347CE4"/>
    <w:rsid w:val="00350FFC"/>
    <w:rsid w:val="00362EC4"/>
    <w:rsid w:val="00364126"/>
    <w:rsid w:val="00366D0D"/>
    <w:rsid w:val="003A1842"/>
    <w:rsid w:val="003A1F95"/>
    <w:rsid w:val="003A411E"/>
    <w:rsid w:val="003B47A1"/>
    <w:rsid w:val="003C40C0"/>
    <w:rsid w:val="003C59B0"/>
    <w:rsid w:val="003D3303"/>
    <w:rsid w:val="003D7E9F"/>
    <w:rsid w:val="003F0EB3"/>
    <w:rsid w:val="003F175C"/>
    <w:rsid w:val="003F2198"/>
    <w:rsid w:val="003F2AEA"/>
    <w:rsid w:val="003F567C"/>
    <w:rsid w:val="00406F4A"/>
    <w:rsid w:val="00413BFA"/>
    <w:rsid w:val="00424F4A"/>
    <w:rsid w:val="00425588"/>
    <w:rsid w:val="004268DB"/>
    <w:rsid w:val="00426B3D"/>
    <w:rsid w:val="00431203"/>
    <w:rsid w:val="00447F5D"/>
    <w:rsid w:val="004548A2"/>
    <w:rsid w:val="00464872"/>
    <w:rsid w:val="00465B63"/>
    <w:rsid w:val="004841D3"/>
    <w:rsid w:val="00497D9A"/>
    <w:rsid w:val="004A22A1"/>
    <w:rsid w:val="004B1A70"/>
    <w:rsid w:val="004C1733"/>
    <w:rsid w:val="004C39E1"/>
    <w:rsid w:val="004C6D55"/>
    <w:rsid w:val="004D39B9"/>
    <w:rsid w:val="004D5573"/>
    <w:rsid w:val="004D7B89"/>
    <w:rsid w:val="004E31B8"/>
    <w:rsid w:val="004F365B"/>
    <w:rsid w:val="004F6986"/>
    <w:rsid w:val="00501909"/>
    <w:rsid w:val="00512E42"/>
    <w:rsid w:val="00513151"/>
    <w:rsid w:val="0051356E"/>
    <w:rsid w:val="005335B7"/>
    <w:rsid w:val="00536D67"/>
    <w:rsid w:val="00543411"/>
    <w:rsid w:val="00547C13"/>
    <w:rsid w:val="00551EEB"/>
    <w:rsid w:val="0059089C"/>
    <w:rsid w:val="00591724"/>
    <w:rsid w:val="005A0C92"/>
    <w:rsid w:val="005B3598"/>
    <w:rsid w:val="005B40C1"/>
    <w:rsid w:val="005C15DE"/>
    <w:rsid w:val="005D1C9E"/>
    <w:rsid w:val="005D27BA"/>
    <w:rsid w:val="005D301A"/>
    <w:rsid w:val="005F2082"/>
    <w:rsid w:val="00611B60"/>
    <w:rsid w:val="0061373C"/>
    <w:rsid w:val="00613D5A"/>
    <w:rsid w:val="00617F1A"/>
    <w:rsid w:val="00631F68"/>
    <w:rsid w:val="00635BCA"/>
    <w:rsid w:val="006361A4"/>
    <w:rsid w:val="0063758E"/>
    <w:rsid w:val="00641D5F"/>
    <w:rsid w:val="00642A6E"/>
    <w:rsid w:val="006457F5"/>
    <w:rsid w:val="006462A7"/>
    <w:rsid w:val="0069776E"/>
    <w:rsid w:val="006A3C20"/>
    <w:rsid w:val="006A4641"/>
    <w:rsid w:val="006A6827"/>
    <w:rsid w:val="006B3D22"/>
    <w:rsid w:val="006C4DE1"/>
    <w:rsid w:val="006C67A5"/>
    <w:rsid w:val="006D42A6"/>
    <w:rsid w:val="006E022A"/>
    <w:rsid w:val="007008AD"/>
    <w:rsid w:val="00707F5F"/>
    <w:rsid w:val="00716ACA"/>
    <w:rsid w:val="0072205D"/>
    <w:rsid w:val="0072277F"/>
    <w:rsid w:val="00722A6E"/>
    <w:rsid w:val="00737306"/>
    <w:rsid w:val="00743891"/>
    <w:rsid w:val="00746D24"/>
    <w:rsid w:val="00747DB5"/>
    <w:rsid w:val="007641FA"/>
    <w:rsid w:val="00790985"/>
    <w:rsid w:val="0079183D"/>
    <w:rsid w:val="007A2A96"/>
    <w:rsid w:val="007A2D4F"/>
    <w:rsid w:val="007C5134"/>
    <w:rsid w:val="007D08BC"/>
    <w:rsid w:val="007D745F"/>
    <w:rsid w:val="007E4AA1"/>
    <w:rsid w:val="007E63BB"/>
    <w:rsid w:val="007E65AB"/>
    <w:rsid w:val="00800490"/>
    <w:rsid w:val="00801C0C"/>
    <w:rsid w:val="00805D44"/>
    <w:rsid w:val="00812220"/>
    <w:rsid w:val="008147FE"/>
    <w:rsid w:val="00817B16"/>
    <w:rsid w:val="00820F74"/>
    <w:rsid w:val="00837315"/>
    <w:rsid w:val="00840560"/>
    <w:rsid w:val="008614EC"/>
    <w:rsid w:val="0086488E"/>
    <w:rsid w:val="00874873"/>
    <w:rsid w:val="008761C3"/>
    <w:rsid w:val="0088103C"/>
    <w:rsid w:val="00883925"/>
    <w:rsid w:val="008866C0"/>
    <w:rsid w:val="008A143D"/>
    <w:rsid w:val="008B5701"/>
    <w:rsid w:val="008C3CCD"/>
    <w:rsid w:val="008C4C91"/>
    <w:rsid w:val="008D1AFD"/>
    <w:rsid w:val="008D204D"/>
    <w:rsid w:val="008F4164"/>
    <w:rsid w:val="00901698"/>
    <w:rsid w:val="00912AFC"/>
    <w:rsid w:val="009202B5"/>
    <w:rsid w:val="0092624A"/>
    <w:rsid w:val="00934B0E"/>
    <w:rsid w:val="0094119C"/>
    <w:rsid w:val="00944055"/>
    <w:rsid w:val="00950B5F"/>
    <w:rsid w:val="009617C6"/>
    <w:rsid w:val="00972C66"/>
    <w:rsid w:val="00973244"/>
    <w:rsid w:val="00976ADD"/>
    <w:rsid w:val="009842A1"/>
    <w:rsid w:val="00984D9F"/>
    <w:rsid w:val="009865AE"/>
    <w:rsid w:val="00995F6D"/>
    <w:rsid w:val="009A177A"/>
    <w:rsid w:val="009B1DC0"/>
    <w:rsid w:val="009B3D8D"/>
    <w:rsid w:val="009C0613"/>
    <w:rsid w:val="009C1FE8"/>
    <w:rsid w:val="009D7661"/>
    <w:rsid w:val="009E07DA"/>
    <w:rsid w:val="009E2989"/>
    <w:rsid w:val="009E3649"/>
    <w:rsid w:val="009E3FDF"/>
    <w:rsid w:val="009E4C5C"/>
    <w:rsid w:val="009E7B4A"/>
    <w:rsid w:val="009F20F1"/>
    <w:rsid w:val="009F42A0"/>
    <w:rsid w:val="009F66A0"/>
    <w:rsid w:val="00A03F51"/>
    <w:rsid w:val="00A05DA3"/>
    <w:rsid w:val="00A102CA"/>
    <w:rsid w:val="00A1179B"/>
    <w:rsid w:val="00A1543E"/>
    <w:rsid w:val="00A16923"/>
    <w:rsid w:val="00A20B82"/>
    <w:rsid w:val="00A2372F"/>
    <w:rsid w:val="00A262FB"/>
    <w:rsid w:val="00A4375A"/>
    <w:rsid w:val="00A506DC"/>
    <w:rsid w:val="00A5239A"/>
    <w:rsid w:val="00A53AAA"/>
    <w:rsid w:val="00A553AB"/>
    <w:rsid w:val="00A6135F"/>
    <w:rsid w:val="00A6157E"/>
    <w:rsid w:val="00A64C4D"/>
    <w:rsid w:val="00A74A50"/>
    <w:rsid w:val="00A77594"/>
    <w:rsid w:val="00A91776"/>
    <w:rsid w:val="00A9309E"/>
    <w:rsid w:val="00A93BE5"/>
    <w:rsid w:val="00A93E4B"/>
    <w:rsid w:val="00A94538"/>
    <w:rsid w:val="00A97C82"/>
    <w:rsid w:val="00AA4E52"/>
    <w:rsid w:val="00AB6ABB"/>
    <w:rsid w:val="00AC11AD"/>
    <w:rsid w:val="00AD126D"/>
    <w:rsid w:val="00AF0381"/>
    <w:rsid w:val="00AF7D92"/>
    <w:rsid w:val="00B003D2"/>
    <w:rsid w:val="00B0382B"/>
    <w:rsid w:val="00B07E23"/>
    <w:rsid w:val="00B17FFC"/>
    <w:rsid w:val="00B23B7A"/>
    <w:rsid w:val="00B363A1"/>
    <w:rsid w:val="00B607EF"/>
    <w:rsid w:val="00B61860"/>
    <w:rsid w:val="00B67B62"/>
    <w:rsid w:val="00B748D2"/>
    <w:rsid w:val="00B77DC0"/>
    <w:rsid w:val="00B77FEB"/>
    <w:rsid w:val="00B80783"/>
    <w:rsid w:val="00B80D98"/>
    <w:rsid w:val="00B80E2F"/>
    <w:rsid w:val="00B83A83"/>
    <w:rsid w:val="00B8467C"/>
    <w:rsid w:val="00BB04A7"/>
    <w:rsid w:val="00BB365D"/>
    <w:rsid w:val="00BB6A9F"/>
    <w:rsid w:val="00BC1716"/>
    <w:rsid w:val="00BC7C4B"/>
    <w:rsid w:val="00BE00BB"/>
    <w:rsid w:val="00BF59C7"/>
    <w:rsid w:val="00C126F4"/>
    <w:rsid w:val="00C20A59"/>
    <w:rsid w:val="00C20F78"/>
    <w:rsid w:val="00C30170"/>
    <w:rsid w:val="00C30620"/>
    <w:rsid w:val="00C370F8"/>
    <w:rsid w:val="00C71768"/>
    <w:rsid w:val="00C8373C"/>
    <w:rsid w:val="00CA3133"/>
    <w:rsid w:val="00CA67E1"/>
    <w:rsid w:val="00CA7C27"/>
    <w:rsid w:val="00CB3EE5"/>
    <w:rsid w:val="00CB511A"/>
    <w:rsid w:val="00CC1D10"/>
    <w:rsid w:val="00CC6B76"/>
    <w:rsid w:val="00CD6218"/>
    <w:rsid w:val="00CE2776"/>
    <w:rsid w:val="00CE484C"/>
    <w:rsid w:val="00CF2040"/>
    <w:rsid w:val="00CF3901"/>
    <w:rsid w:val="00D02CF0"/>
    <w:rsid w:val="00D038D7"/>
    <w:rsid w:val="00D15C33"/>
    <w:rsid w:val="00D16B39"/>
    <w:rsid w:val="00D17C17"/>
    <w:rsid w:val="00D24B9B"/>
    <w:rsid w:val="00D268BB"/>
    <w:rsid w:val="00D30C04"/>
    <w:rsid w:val="00D30D3B"/>
    <w:rsid w:val="00D31588"/>
    <w:rsid w:val="00D37918"/>
    <w:rsid w:val="00D40982"/>
    <w:rsid w:val="00D439C3"/>
    <w:rsid w:val="00D50675"/>
    <w:rsid w:val="00D577C2"/>
    <w:rsid w:val="00D63F7C"/>
    <w:rsid w:val="00D73446"/>
    <w:rsid w:val="00D82B38"/>
    <w:rsid w:val="00D92926"/>
    <w:rsid w:val="00D946B0"/>
    <w:rsid w:val="00D97C18"/>
    <w:rsid w:val="00DB1B84"/>
    <w:rsid w:val="00DB26A2"/>
    <w:rsid w:val="00DB71CC"/>
    <w:rsid w:val="00DC1B3A"/>
    <w:rsid w:val="00DC479E"/>
    <w:rsid w:val="00DC5876"/>
    <w:rsid w:val="00DE1964"/>
    <w:rsid w:val="00DE725C"/>
    <w:rsid w:val="00E0083D"/>
    <w:rsid w:val="00E100B2"/>
    <w:rsid w:val="00E12E10"/>
    <w:rsid w:val="00E302EE"/>
    <w:rsid w:val="00E41300"/>
    <w:rsid w:val="00E42900"/>
    <w:rsid w:val="00E4592F"/>
    <w:rsid w:val="00E50000"/>
    <w:rsid w:val="00E556FE"/>
    <w:rsid w:val="00E56BEC"/>
    <w:rsid w:val="00E66CD8"/>
    <w:rsid w:val="00E73A68"/>
    <w:rsid w:val="00E76731"/>
    <w:rsid w:val="00E7680D"/>
    <w:rsid w:val="00E833ED"/>
    <w:rsid w:val="00EA35C9"/>
    <w:rsid w:val="00EB03FD"/>
    <w:rsid w:val="00EC4735"/>
    <w:rsid w:val="00EC5DCC"/>
    <w:rsid w:val="00ED5075"/>
    <w:rsid w:val="00EE1654"/>
    <w:rsid w:val="00EE3D8B"/>
    <w:rsid w:val="00EF21D4"/>
    <w:rsid w:val="00EF7C5E"/>
    <w:rsid w:val="00F14AE0"/>
    <w:rsid w:val="00F14BEF"/>
    <w:rsid w:val="00F20656"/>
    <w:rsid w:val="00F47234"/>
    <w:rsid w:val="00F54470"/>
    <w:rsid w:val="00F55020"/>
    <w:rsid w:val="00F63DD5"/>
    <w:rsid w:val="00F63F79"/>
    <w:rsid w:val="00F67FDF"/>
    <w:rsid w:val="00F73F5E"/>
    <w:rsid w:val="00F7521B"/>
    <w:rsid w:val="00F81145"/>
    <w:rsid w:val="00F81D53"/>
    <w:rsid w:val="00F96AC9"/>
    <w:rsid w:val="00FA0A2D"/>
    <w:rsid w:val="00FA3195"/>
    <w:rsid w:val="00FB5357"/>
    <w:rsid w:val="00FC2321"/>
    <w:rsid w:val="00FC305D"/>
    <w:rsid w:val="00FC3EEE"/>
    <w:rsid w:val="00FC449F"/>
    <w:rsid w:val="00FD0135"/>
    <w:rsid w:val="00FD1936"/>
    <w:rsid w:val="00FE3015"/>
    <w:rsid w:val="00FE4CAB"/>
    <w:rsid w:val="00FF7A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210"/>
  <w15:chartTrackingRefBased/>
  <w15:docId w15:val="{1CC29970-B6A5-48A3-8CD2-C1253527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19C"/>
    <w:pPr>
      <w:ind w:left="720"/>
      <w:contextualSpacing/>
    </w:pPr>
  </w:style>
  <w:style w:type="paragraph" w:styleId="Sansinterligne">
    <w:name w:val="No Spacing"/>
    <w:uiPriority w:val="1"/>
    <w:qFormat/>
    <w:rsid w:val="007D745F"/>
    <w:pPr>
      <w:spacing w:after="0" w:line="240" w:lineRule="auto"/>
    </w:pPr>
  </w:style>
  <w:style w:type="table" w:styleId="Grilledutableau">
    <w:name w:val="Table Grid"/>
    <w:basedOn w:val="TableauNormal"/>
    <w:uiPriority w:val="39"/>
    <w:rsid w:val="002F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4</Pages>
  <Words>673</Words>
  <Characters>3705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Idrissi, Amine</dc:creator>
  <cp:keywords/>
  <dc:description/>
  <cp:lastModifiedBy>El Idrissi, Amine</cp:lastModifiedBy>
  <cp:revision>22</cp:revision>
  <dcterms:created xsi:type="dcterms:W3CDTF">2018-12-06T17:35:00Z</dcterms:created>
  <dcterms:modified xsi:type="dcterms:W3CDTF">2018-12-15T01:58:00Z</dcterms:modified>
</cp:coreProperties>
</file>