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ce24d9bc434481" /></Relationships>
</file>

<file path=word/document.xml><?xml version="1.0" encoding="utf-8"?>
<w:document xmlns:w="http://schemas.openxmlformats.org/wordprocessingml/2006/main">
  <w:body>
    <w:p>
      <w:r>
        <w:t xml:space="preserve">&lt;p style="margin-left:0cm; margin-right:0cm"&gt;&amp;Ccedil;erez politikası&lt;span style="font-size:11pt"&gt;&lt;span style="font-family:Calibri,sans-serif"&gt;&lt;span style="font-size:10.0pt"&gt;&lt;span style="font-family:&amp;quot;Arial&amp;quot;,sans-serif"&gt;&lt;span style="color:black"&gt;&lt;strong&gt;yrdy &lt;/strong&gt;adresinde mukim  &lt;strong&gt;yrdy&lt;/strong&gt;&amp;#39; nin web sayfası olan &lt;strong&gt;yrdy &lt;/strong&gt;olarak kişisel verilerinizin g&amp;uuml;venliği hususuna azami hassasiyet g&amp;ouml;stermekteyiz.&lt;/span&gt;&lt;/span&gt;&lt;/span&gt;&lt;/span&gt;&lt;/span&gt;&lt;/p&gt;&lt;p style="margin-left:0cm; margin-right:0cm"&gt;&lt;span style="font-size:11pt"&gt;&lt;span style="font-family:Calibri,sans-serif"&gt;&lt;span style="font-size:10.0pt"&gt;&lt;span style="font-family:&amp;quot;Arial&amp;quot;,sans-serif"&gt;&lt;span style="color:black"&gt;Kişisel verileriniz 6698 sayılı Kişisel Verilerin Korunması Kanunu&amp;#39;na (bundan b&amp;ouml;yle &lt;strong&gt;&amp;quot;KVKK&amp;quot;&lt;/strong&gt; olarak anılacaktır) uygun olarak işlenmekte ve muhafaza edilmektedir. Kişisel Verilerin Korunması Kanunu 7 Nisan 2016 tarihli ve 29677 sayılı Resmi Gazetede yayımlanmıştır. KVKK, kişisel verileri işlenen ger&amp;ccedil;ek kişilerin Anayasamız ve T&amp;uuml;rk Ceza Kanunlarımız tarafından da korunan &amp;ouml;zel hayatın gizliliği de dahil olmak &amp;uuml;zere ger&amp;ccedil;ek kişilerin temel hak ve &amp;ouml;zg&amp;uuml;rl&amp;uuml;klerini korumak ve kişisel verileri işleyen ger&amp;ccedil;ek ve t&amp;uuml;zel kişilerin y&amp;uuml;k&amp;uuml;ml&amp;uuml;l&amp;uuml;klerini belirlemek i&amp;ccedil;in d&amp;uuml;zenlenmiştir. Bu politikanın amacı &lt;strong&gt;yrdy&lt;/strong&gt;&amp;#39;nin ilgili kişilere ait kişisel verilerinin KVKK&amp;#39;ya uyumlu bir şekilde işlenmesini ve korunmasını sağlamak i&amp;ccedil;in y&amp;ouml;netim talimatlarını, prosed&amp;uuml;r şartlarını ve teknik bir politikasını oluşturmaktır. Kişisel verileriniz bu sayfada a&amp;ccedil;ıklandığı &amp;ccedil;er&amp;ccedil;evede; kaydedilecek, saklanacak, g&amp;uuml;ncellenecek, mevzuatın izin verdiği durumlarda 3. Kişilere a&amp;ccedil;ıklanabilecek/devredilebilecek, sınıflandırılabilecek ve KVKK&amp;#39;da sayılan şekillerde işlenebilecektir.&lt;/span&gt;&lt;/span&gt;&lt;/span&gt;&lt;/span&gt;&lt;/span&gt;&lt;/p&gt;&lt;p&gt;&lt;br /&gt;&lt;p style="margin-left:0in; text-align:left"&gt;&lt;strong&gt;&lt;span style="color:null"&gt;&lt;span style="font-size:10.5pt"&gt;&lt;span style="font-family:Calibri"&gt;1- Kimlik Bilgisi&lt;/span&gt;&lt;/span&gt;&lt;/span&gt;&lt;/strong&gt;&lt;br /&gt;&lt;span style="font-size:10.0pt"&gt;&lt;span style="font-family:Calibri"&gt;&lt;span style="color:#002b4c"&gt;Siteye kayıt olmanız ile beraber &amp;ldquo;Adınız&amp;rdquo;, &amp;ldquo;Soyadınız&amp;rdquo;, &amp;ldquo;Doğum Tarihiniz&amp;rdquo;, &amp;ldquo;Cinsiyetiniz&amp;rdquo;, gibi bilgileri &lt;/span&gt;&lt;span style="color:black"&gt;&lt;strong&gt;yrdy ile&lt;/strong&gt;&lt;/span&gt;&lt;/span&gt;&lt;/span&gt; &lt;span style="font-size:10.0pt"&gt;&lt;span style="font-family:Calibri"&gt;&lt;span style="color:#002b4c"&gt;kendi isteğiniz ile paylaşmaktasınız&lt;/span&gt;&lt;/span&gt;&lt;/span&gt;&lt;span style="font-size:10.0pt"&gt;&lt;span style="font-family:Calibri"&gt;&lt;span style="color:#002b4c"&gt;.&lt;/span&gt;&lt;/span&gt;&lt;/span&gt;&lt;/p&gt;&lt;p style="margin-left:0in; text-align:left"&gt;&lt;br /&gt;&lt;span style="font-size:10.0pt"&gt;&lt;span style="font-family:Calibri"&gt;&lt;span style="color:black"&gt;&lt;strong&gt;yrdy &amp;lsquo;ye &lt;/strong&gt;&lt;/span&gt;&lt;/span&gt;&lt;/span&gt;&lt;span style="font-size:10.0pt"&gt;&lt;span style="font-family:Calibri"&gt;&lt;span style="color:#002b4c"&gt;Facebook&lt;/span&gt;&lt;/span&gt;&lt;/span&gt;&lt;span style="font-size:10.0pt"&gt;&lt;span style="font-family:Calibri"&gt;&lt;span style="color:#002b4c"&gt;, &lt;/span&gt;&lt;/span&gt;&lt;/span&gt;&lt;span style="font-size:10.0pt"&gt;&lt;span style="font-family:Calibri"&gt;&lt;span style="color:#002b4c"&gt;Linkedin&lt;/span&gt;&lt;/span&gt;&lt;/span&gt;&lt;span style="font-size:10.0pt"&gt;&lt;span style="font-family:Calibri"&gt;&lt;span style="color:#002b4c"&gt; v.b. sosyal ağlarda yer alan hesaplarınız aracılığıyla da isim, soy isim, doğum tarihi, elektronik posta adresi vb. bilgileri girmeden kayıt veya &lt;/span&gt;&lt;/span&gt;&lt;/span&gt;&lt;span style="font-size:10.0pt"&gt;&lt;span style="font-family:Calibri"&gt;&lt;span style="color:#002b4c"&gt;&amp;uuml;ye olmak m&amp;uuml;mk&amp;uuml;nd&amp;uuml;r. İşbu Kişisel Verilerin Korunması ve Veri Politikası kapsamında sosyal ağlar &amp;uuml;zerinden hizmetlerimize kayıt veya &amp;uuml;ye olmayı tercih etmeniz halinde, s&amp;ouml;z konusu &lt;/span&gt;&lt;/span&gt;&lt;/span&gt;&lt;span style="font-size:10.0pt"&gt;&lt;span style="font-family:Calibri"&gt;&lt;span style="color:#002b4c"&gt;sosyal ağlar tarafından tarafımıza g&amp;ouml;nderilen verileri işleme, aktarma, saklama yetkilerini tarafımıza vermiş &lt;/span&gt;&lt;/span&gt;&lt;/span&gt;&lt;span style="font-size:10.0pt"&gt;&lt;span style="font-family:Calibri"&gt;&lt;span style="color:#002b4c"&gt;olursunuz.&lt;/span&gt;&lt;/span&gt;&lt;/span&gt;&lt;/p&gt;&lt;/p&gt;&lt;p&gt; &lt;/p&gt;&lt;p&gt; &lt;/p&gt;&lt;p&gt; &lt;/p&gt;&lt;p&gt;&lt;p style="margin-left:0in; text-align:left"&gt;&lt;span style="font-size:10.5pt"&gt;&lt;span style="font-family:Calibri"&gt;&lt;span style="color:#002b4c"&gt;İletişim Bilgisi&lt;/span&gt;&lt;/span&gt;&lt;/span&gt;&lt;br /&gt;&lt;span style="font-size:10.0pt"&gt;&lt;span style="font-family:Calibri"&gt;&lt;span style="color:black"&gt;&lt;strong&gt;yrdy&amp;rsquo;ye&lt;/strong&gt;&lt;/span&gt;&lt;/span&gt;&lt;/span&gt; &lt;span style="font-size:10.0pt"&gt;&lt;span style="font-family:Calibri"&gt;&lt;span style="color:#002b4c"&gt;kayıt olmanız ile beraber &amp;ldquo;Elektronik Posta Adresiniz&amp;rdquo;, &amp;ldquo;Adresiniz&amp;rdquo;, &amp;ldquo;Yaşadığınız İl ve İl&amp;ccedil;e&amp;rdquo; ve &amp;ldquo;Cep Telefonu&amp;rdquo; gibi bilgileri &lt;/span&gt;&lt;/span&gt;&lt;/span&gt;&lt;span style="font-size:10.0pt"&gt;&lt;span style="font-family:Calibri"&gt;&lt;span style="color:black"&gt;&lt;strong&gt;ABC.COM.TR ile&lt;/strong&gt;&lt;/span&gt;&lt;/span&gt;&lt;/span&gt; &lt;span style="font-size:10.0pt"&gt;&lt;span style="font-family:Calibri"&gt;&lt;span style="color:#002b4c"&gt;kendi isteğiniz ile paylaşmaktasınız&lt;/span&gt;&lt;/span&gt;&lt;/span&gt;&lt;span style="font-size:10.0pt"&gt;&lt;span style="font-family:Calibri"&gt;&lt;span style="color:#002b4c"&gt;.&lt;/span&gt;&lt;/span&gt;&lt;/span&gt;&lt;/p&gt;&lt;br /&gt; &lt;/p&gt;&lt;p&gt; &lt;/p&gt;&lt;p&gt;&lt;p style="margin-left:0in; text-align:left"&gt;&lt;span style="font-size:10.5pt"&gt;&lt;span style="font-family:Calibri"&gt;&lt;span style="color:#002b4c"&gt;Beslenme Bilgisi &lt;/span&gt;&lt;/span&gt;&lt;/span&gt;&lt;br /&gt;&lt;span style="font-size:10.0pt"&gt;&lt;span style="font-family:Calibri"&gt;&lt;span style="color:#002b4c"&gt;G&amp;uuml;n i&amp;ccedil;erisinde t&amp;uuml;ketilen besinler ve buna uygun olarak alınan besin takviyeleri diyet programınızın hazırlanmasında &amp;ouml;nem taşımaktadır. Bu kapsamda t&amp;uuml;ketmekte olduğunuz et grubu &amp;uuml;r&amp;uuml;nler, sebzeler, tahıllar, meyveler ve diğer beslenme alışkanlık bilgilerinizi tarafımızla paylaşmak i&amp;ccedil;in rızanızı vermiş olursunuz&lt;/span&gt;&lt;/span&gt;&lt;/span&gt;&lt;span style="font-size:10.0pt"&gt;&lt;span style="font-family:Calibri"&gt;&lt;span style="color:#002b4c"&gt;.&lt;/span&gt;&lt;/span&gt;&lt;/span&gt;&lt;/p&gt;&lt;/p&gt;&lt;p&gt; &lt;/p&gt;&lt;p&gt;%BodyInfo%&lt;/p&gt;&lt;p&gt; &lt;/p&gt;&lt;p&gt; &lt;/p&gt;&lt;p&gt;&lt;p style="margin-left:0in; text-align:left"&gt;&lt;span style="font-size:10.0pt"&gt;&lt;span style="font-family:Calibri"&gt;&lt;span style="color:#002b4c"&gt;Kullandığınız elektronik cihazlar (bilgisayar, diz &amp;uuml;st&amp;uuml; bilgisayar, tabletler, akıllı telefonlar, akıllı televizyonlar vb.) &amp;uuml;zerinden cihazınıza ait sizle eşleştirilemeyecek &lt;/span&gt;&lt;/span&gt;&lt;/span&gt;&lt;span style="font-size:10.0pt"&gt;&lt;span style="font-family:Calibri"&gt;&lt;span style="color:#002b4c"&gt;veya eşleştirilebilecek &lt;/span&gt;&lt;/span&gt;&lt;/span&gt;&lt;span style="font-size:10.0pt"&gt;&lt;span style="font-family:Calibri"&gt;&lt;span style="color:#002b4c"&gt;veriler (&amp;ouml;rn. konum bilgisi gibi) toplayabiliriz. Mobil uygulamalarımız (&lt;/span&gt;&lt;/span&gt;&lt;/span&gt;&lt;span style="font-size:10.0pt"&gt;&lt;span style="font-family:Calibri"&gt;&lt;span style="color:#002b4c"&gt;applications&lt;/span&gt;&lt;/span&gt;&lt;/span&gt;&lt;span style="font-size:10.0pt"&gt;&lt;span style="font-family:Calibri"&gt;&lt;span style="color:#002b4c"&gt;) veya internet sitemizde yer alan anlık bildirimler (&lt;/span&gt;&lt;/span&gt;&lt;/span&gt;&lt;span style="font-size:10.0pt"&gt;&lt;span style="font-family:Calibri"&gt;&lt;span style="color:#002b4c"&gt;push&lt;/span&gt;&lt;/span&gt;&lt;/span&gt; &lt;span style="font-size:10.0pt"&gt;&lt;span style="font-family:Calibri"&gt;&lt;span style="color:#002b4c"&gt;notifications&lt;/span&gt;&lt;/span&gt;&lt;/span&gt;&lt;span style="font-size:10.0pt"&gt;&lt;span style="font-family:Calibri"&gt;&lt;span style="color:#002b4c"&gt;) g&amp;ouml;nderebiliriz. Bu mesajlarımızı almak istemiyorsanız cihazınızın veya mobil uygulamanın ayarlarını değiştirerek bu mesajlarımızı reddedebilirsiniz.&lt;/span&gt;&lt;/span&gt;&lt;/span&gt;&lt;/p&gt;&lt;/p&gt;</w:t>
      </w:r>
    </w:p>
  </w:body>
</w:document>
</file>