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E20E5" w14:textId="77777777" w:rsid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Pr>
          <w:rFonts w:ascii="Courier New" w:hAnsi="Courier New" w:cs="Courier New"/>
          <w:color w:val="000000"/>
          <w:sz w:val="20"/>
          <w:szCs w:val="20"/>
          <w:lang w:eastAsia="tr-TR"/>
        </w:rPr>
        <w:t>a)</w:t>
      </w:r>
    </w:p>
    <w:p w14:paraId="03F0A4D2" w14:textId="77777777" w:rsid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41EFC589" w14:textId="77777777" w:rsid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2679E9EB" w14:textId="77777777" w:rsid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2E0FAB59"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 Shopshire Lad</w:t>
      </w:r>
    </w:p>
    <w:p w14:paraId="2A2D3A0B"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by A.E. Housman</w:t>
      </w:r>
    </w:p>
    <w:p w14:paraId="24188121"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Published by Dover 1990</w:t>
      </w:r>
    </w:p>
    <w:p w14:paraId="5B1E8D41"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3E1DCE48"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This collection of sixty three poems appeared in 1896. Many of them make references to Shrewsbury and Shropshire, however, Housman was not a native of the county. The Shropshire of his book is a mindscape in which he blends old ballad meters, classical reminiscences and intense emotional experiences "recollected in tranquility." Although they are not particularly to my taste, their style, simplicity and timelessness are obvious even to me. Below are two short poems which amused me, I hope you find them interesting too.</w:t>
      </w:r>
    </w:p>
    <w:p w14:paraId="187F6791"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6AB4DD1F"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XIII</w:t>
      </w:r>
    </w:p>
    <w:p w14:paraId="3793D7FD"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When I was one-and-twenty</w:t>
      </w:r>
    </w:p>
    <w:p w14:paraId="3DD1C3B3"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I heard a wise man say,</w:t>
      </w:r>
    </w:p>
    <w:p w14:paraId="334D8C1C"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'Give crowns and pounds and guineas</w:t>
      </w:r>
    </w:p>
    <w:p w14:paraId="4104DF18"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But not your heart away;</w:t>
      </w:r>
    </w:p>
    <w:p w14:paraId="72EF7C26"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687AB53D"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Give pearls away and rubies</w:t>
      </w:r>
    </w:p>
    <w:p w14:paraId="4687D3AE"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But keep your fancy free.'</w:t>
      </w:r>
    </w:p>
    <w:p w14:paraId="63D090FA"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But I was one-and-twenty,</w:t>
      </w:r>
    </w:p>
    <w:p w14:paraId="5356ADB2"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No use to talk to me.</w:t>
      </w:r>
    </w:p>
    <w:p w14:paraId="3F526E90"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58686F8A"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When I was one-and-twenty</w:t>
      </w:r>
    </w:p>
    <w:p w14:paraId="398BEA2F"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I heard him say again,</w:t>
      </w:r>
    </w:p>
    <w:p w14:paraId="47A3D9E0"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'The heart out of the bosom</w:t>
      </w:r>
    </w:p>
    <w:p w14:paraId="73EA472E"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Was never given in vain;</w:t>
      </w:r>
    </w:p>
    <w:p w14:paraId="7DB9A39F"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'Tis paid with sighs a plenty</w:t>
      </w:r>
    </w:p>
    <w:p w14:paraId="55C70AF7"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And sold for endless rue'</w:t>
      </w:r>
    </w:p>
    <w:p w14:paraId="4FFC777A"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And I am two-and-twenty,</w:t>
      </w:r>
    </w:p>
    <w:p w14:paraId="238063AE"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And oh, 'tis true 'tis true.</w:t>
      </w:r>
    </w:p>
    <w:p w14:paraId="0F7CD451"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42E9F38E"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2431570B"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LVI . The Day of Battle</w:t>
      </w:r>
    </w:p>
    <w:p w14:paraId="13E50D47"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'Far I hear the bugle blow</w:t>
      </w:r>
    </w:p>
    <w:p w14:paraId="553B0CD2"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To call me where I would not go,</w:t>
      </w:r>
    </w:p>
    <w:p w14:paraId="5567BEB0"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And the guns begin the song,</w:t>
      </w:r>
    </w:p>
    <w:p w14:paraId="080B3D15"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"Soldier, fly or stay for long."</w:t>
      </w:r>
    </w:p>
    <w:p w14:paraId="32330B9F"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6B51A70E"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'Comrade, if to turn and fly</w:t>
      </w:r>
    </w:p>
    <w:p w14:paraId="3682AB30"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Made a soldier never die,</w:t>
      </w:r>
    </w:p>
    <w:p w14:paraId="4DEE27E1"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Fly I would, for who would not?</w:t>
      </w:r>
    </w:p>
    <w:p w14:paraId="447CBB9A"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'Tis sure no pleasure to be shot.</w:t>
      </w:r>
    </w:p>
    <w:p w14:paraId="0035ED1F"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2FD68080"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'But since the man that runs away</w:t>
      </w:r>
    </w:p>
    <w:p w14:paraId="530C77DB"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Lives to die another day,</w:t>
      </w:r>
    </w:p>
    <w:p w14:paraId="205EEE1E"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And cowards' funerals, when they come,</w:t>
      </w:r>
    </w:p>
    <w:p w14:paraId="74E1BB67"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Are not wept so well at home,</w:t>
      </w:r>
    </w:p>
    <w:p w14:paraId="12DF5BB3"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p>
    <w:p w14:paraId="1DCDB07B"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'Therefore, though the best is bad,</w:t>
      </w:r>
    </w:p>
    <w:p w14:paraId="76F818FA"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Stand and do the best, my lad;</w:t>
      </w:r>
    </w:p>
    <w:p w14:paraId="26E314CD"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Stand and fight and see your slain,</w:t>
      </w:r>
    </w:p>
    <w:p w14:paraId="70A1B830" w14:textId="77777777" w:rsidR="004554FE" w:rsidRPr="004554FE" w:rsidRDefault="004554FE" w:rsidP="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tr-TR"/>
        </w:rPr>
      </w:pPr>
      <w:r w:rsidRPr="004554FE">
        <w:rPr>
          <w:rFonts w:ascii="Courier New" w:hAnsi="Courier New" w:cs="Courier New"/>
          <w:color w:val="000000"/>
          <w:sz w:val="20"/>
          <w:szCs w:val="20"/>
          <w:lang w:eastAsia="tr-TR"/>
        </w:rPr>
        <w:t>And take the bullet in your brain.'</w:t>
      </w:r>
    </w:p>
    <w:p w14:paraId="072400BA" w14:textId="77777777" w:rsidR="004554FE" w:rsidRDefault="004554FE" w:rsidP="004554FE">
      <w:pPr>
        <w:rPr>
          <w:rFonts w:ascii="Times New Roman" w:eastAsia="Times New Roman" w:hAnsi="Times New Roman" w:cs="Times New Roman"/>
          <w:lang w:eastAsia="tr-TR"/>
        </w:rPr>
      </w:pPr>
    </w:p>
    <w:p w14:paraId="0B3C99A5" w14:textId="77777777" w:rsidR="004554FE" w:rsidRDefault="004554FE" w:rsidP="004554FE">
      <w:pPr>
        <w:rPr>
          <w:rFonts w:ascii="Times New Roman" w:eastAsia="Times New Roman" w:hAnsi="Times New Roman" w:cs="Times New Roman"/>
          <w:lang w:eastAsia="tr-TR"/>
        </w:rPr>
      </w:pPr>
    </w:p>
    <w:p w14:paraId="2EDEF9A7" w14:textId="77777777" w:rsidR="004554FE" w:rsidRDefault="004554FE" w:rsidP="004554FE">
      <w:pPr>
        <w:rPr>
          <w:rFonts w:ascii="Times New Roman" w:eastAsia="Times New Roman" w:hAnsi="Times New Roman" w:cs="Times New Roman"/>
          <w:lang w:eastAsia="tr-TR"/>
        </w:rPr>
      </w:pPr>
    </w:p>
    <w:p w14:paraId="3B1C43AD" w14:textId="77777777" w:rsidR="004554FE" w:rsidRDefault="004554FE" w:rsidP="004554FE">
      <w:pPr>
        <w:rPr>
          <w:rFonts w:ascii="Times New Roman" w:eastAsia="Times New Roman" w:hAnsi="Times New Roman" w:cs="Times New Roman"/>
          <w:lang w:eastAsia="tr-TR"/>
        </w:rPr>
      </w:pPr>
    </w:p>
    <w:p w14:paraId="465D0CAE" w14:textId="77777777" w:rsidR="004554FE" w:rsidRDefault="004554FE" w:rsidP="004554FE">
      <w:pPr>
        <w:shd w:val="clear" w:color="auto" w:fill="008000"/>
        <w:spacing w:before="100" w:beforeAutospacing="1" w:after="100" w:afterAutospacing="1"/>
        <w:jc w:val="center"/>
        <w:rPr>
          <w:rFonts w:ascii="-webkit-standard" w:hAnsi="-webkit-standard" w:cs="Times New Roman"/>
          <w:color w:val="FFFFFF"/>
          <w:lang w:eastAsia="tr-TR"/>
        </w:rPr>
      </w:pPr>
      <w:r>
        <w:rPr>
          <w:rFonts w:ascii="-webkit-standard" w:hAnsi="-webkit-standard" w:cs="Times New Roman"/>
          <w:color w:val="FFFFFF"/>
          <w:lang w:eastAsia="tr-TR"/>
        </w:rPr>
        <w:t>c)</w:t>
      </w:r>
    </w:p>
    <w:p w14:paraId="7ABC37F7" w14:textId="77777777" w:rsidR="004554FE" w:rsidRDefault="004554FE" w:rsidP="004554FE">
      <w:pPr>
        <w:shd w:val="clear" w:color="auto" w:fill="008000"/>
        <w:spacing w:before="100" w:beforeAutospacing="1" w:after="100" w:afterAutospacing="1"/>
        <w:jc w:val="center"/>
        <w:rPr>
          <w:rFonts w:ascii="-webkit-standard" w:hAnsi="-webkit-standard" w:cs="Times New Roman"/>
          <w:color w:val="FFFFFF"/>
          <w:lang w:eastAsia="tr-TR"/>
        </w:rPr>
      </w:pPr>
    </w:p>
    <w:p w14:paraId="21BBE6E2" w14:textId="77777777" w:rsidR="004554FE" w:rsidRDefault="004554FE" w:rsidP="004554FE">
      <w:pPr>
        <w:shd w:val="clear" w:color="auto" w:fill="008000"/>
        <w:spacing w:before="100" w:beforeAutospacing="1" w:after="100" w:afterAutospacing="1"/>
        <w:jc w:val="center"/>
        <w:rPr>
          <w:rFonts w:ascii="-webkit-standard" w:hAnsi="-webkit-standard" w:cs="Times New Roman"/>
          <w:color w:val="FFFFFF"/>
          <w:lang w:eastAsia="tr-TR"/>
        </w:rPr>
      </w:pPr>
    </w:p>
    <w:p w14:paraId="40953229" w14:textId="77777777" w:rsidR="004554FE" w:rsidRPr="004554FE" w:rsidRDefault="004554FE" w:rsidP="004554FE">
      <w:pPr>
        <w:shd w:val="clear" w:color="auto" w:fill="008000"/>
        <w:spacing w:before="100" w:beforeAutospacing="1" w:after="100" w:afterAutospacing="1"/>
        <w:jc w:val="center"/>
        <w:rPr>
          <w:rFonts w:ascii="-webkit-standard" w:hAnsi="-webkit-standard" w:cs="Times New Roman"/>
          <w:color w:val="FFFFFF"/>
          <w:lang w:eastAsia="tr-TR"/>
        </w:rPr>
      </w:pPr>
      <w:r w:rsidRPr="004554FE">
        <w:rPr>
          <w:rFonts w:ascii="-webkit-standard" w:hAnsi="-webkit-standard" w:cs="Times New Roman"/>
          <w:color w:val="FFFFFF"/>
          <w:lang w:eastAsia="tr-TR"/>
        </w:rPr>
        <w:t> </w:t>
      </w:r>
    </w:p>
    <w:p w14:paraId="36B2225E"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color w:val="FFFFFF"/>
          <w:sz w:val="72"/>
          <w:szCs w:val="72"/>
          <w:lang w:eastAsia="tr-TR"/>
        </w:rPr>
      </w:pPr>
      <w:r w:rsidRPr="004554FE">
        <w:rPr>
          <w:rFonts w:ascii="Courier New" w:hAnsi="Courier New" w:cs="Courier New"/>
          <w:b/>
          <w:bCs/>
          <w:color w:val="FFFFFF"/>
          <w:sz w:val="72"/>
          <w:szCs w:val="72"/>
          <w:lang w:eastAsia="tr-TR"/>
        </w:rPr>
        <w:t>A Shropshire Lad</w:t>
      </w:r>
    </w:p>
    <w:p w14:paraId="6ADD30F6"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color w:val="FFFFFF"/>
          <w:sz w:val="20"/>
          <w:szCs w:val="20"/>
          <w:lang w:eastAsia="tr-TR"/>
        </w:rPr>
      </w:pPr>
    </w:p>
    <w:p w14:paraId="42AC2BC7"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b/>
          <w:bCs/>
          <w:color w:val="FFFFFF"/>
          <w:sz w:val="20"/>
          <w:szCs w:val="20"/>
          <w:lang w:eastAsia="tr-TR"/>
        </w:rPr>
      </w:pPr>
      <w:r w:rsidRPr="004554FE">
        <w:rPr>
          <w:rFonts w:ascii="Courier New" w:hAnsi="Courier New" w:cs="Courier New"/>
          <w:b/>
          <w:bCs/>
          <w:color w:val="FFFFFF"/>
          <w:sz w:val="20"/>
          <w:szCs w:val="20"/>
          <w:lang w:eastAsia="tr-TR"/>
        </w:rPr>
        <w:t>by A.E. Housman</w:t>
      </w:r>
    </w:p>
    <w:p w14:paraId="62184609"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FFFFFF"/>
          <w:sz w:val="20"/>
          <w:szCs w:val="20"/>
          <w:lang w:eastAsia="tr-TR"/>
        </w:rPr>
      </w:pPr>
      <w:r w:rsidRPr="004554FE">
        <w:rPr>
          <w:rFonts w:ascii="Courier New" w:hAnsi="Courier New" w:cs="Courier New"/>
          <w:b/>
          <w:bCs/>
          <w:color w:val="FFFFFF"/>
          <w:sz w:val="20"/>
          <w:szCs w:val="20"/>
          <w:lang w:eastAsia="tr-TR"/>
        </w:rPr>
        <w:t>Published by Dover 1990</w:t>
      </w:r>
    </w:p>
    <w:p w14:paraId="5843B1D1" w14:textId="77777777" w:rsidR="004554FE" w:rsidRPr="004554FE" w:rsidRDefault="004554FE" w:rsidP="004554FE">
      <w:pPr>
        <w:shd w:val="clear" w:color="auto" w:fill="008000"/>
        <w:spacing w:before="100" w:beforeAutospacing="1" w:after="100" w:afterAutospacing="1"/>
        <w:rPr>
          <w:rFonts w:ascii="-webkit-standard" w:hAnsi="-webkit-standard" w:cs="Times New Roman"/>
          <w:color w:val="FFFFFF"/>
          <w:lang w:eastAsia="tr-TR"/>
        </w:rPr>
      </w:pPr>
      <w:r w:rsidRPr="004554FE">
        <w:rPr>
          <w:rFonts w:ascii="-webkit-standard" w:hAnsi="-webkit-standard" w:cs="Times New Roman"/>
          <w:b/>
          <w:bCs/>
          <w:color w:val="FFFFFF"/>
          <w:lang w:eastAsia="tr-TR"/>
        </w:rPr>
        <w:t>This collection of sixty three poems appeared in 1896. Many of them make references to Shrewsbury and Shropshire, however, Housman was not a native of the county. The Shropshire of his book is a mindscape in which he blends old ballad meters, classical reminiscences and intense emotional experiences "recollected in tranquility." Although they are not particularly to my taste, their style, simplicity and timelessness are obvious even to me. Below are two short poems which amused me, I hope you find them interesting too.</w:t>
      </w:r>
    </w:p>
    <w:p w14:paraId="38098401" w14:textId="77777777" w:rsidR="004554FE" w:rsidRPr="004554FE" w:rsidRDefault="004554FE" w:rsidP="004554FE">
      <w:pPr>
        <w:rPr>
          <w:rFonts w:ascii="Times New Roman" w:eastAsia="Times New Roman" w:hAnsi="Times New Roman" w:cs="Times New Roman"/>
          <w:lang w:eastAsia="tr-TR"/>
        </w:rPr>
      </w:pPr>
      <w:r w:rsidRPr="004554FE">
        <w:rPr>
          <w:rFonts w:ascii="Times New Roman" w:eastAsia="Times New Roman" w:hAnsi="Times New Roman" w:cs="Times New Roman"/>
          <w:lang w:eastAsia="tr-TR"/>
        </w:rPr>
        <w:pict w14:anchorId="42AB6868">
          <v:rect id="_x0000_i1025" style="width:362.65pt;height:8pt" o:hrpct="800" o:hralign="center" o:hrstd="t" o:hrnoshade="t" o:hr="t" stroked="f"/>
        </w:pict>
      </w:r>
    </w:p>
    <w:p w14:paraId="6019F579"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36"/>
          <w:szCs w:val="36"/>
          <w:u w:val="single"/>
          <w:lang w:eastAsia="tr-TR"/>
        </w:rPr>
      </w:pPr>
    </w:p>
    <w:p w14:paraId="5EEB1E5D"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36"/>
          <w:szCs w:val="36"/>
          <w:u w:val="single"/>
          <w:lang w:eastAsia="tr-TR"/>
        </w:rPr>
        <w:t>XIII</w:t>
      </w:r>
    </w:p>
    <w:p w14:paraId="7CF8B5D7"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p>
    <w:p w14:paraId="6C64F40F"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When I was one-and-twenty</w:t>
      </w:r>
    </w:p>
    <w:p w14:paraId="77F3E67F"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I heard a wise man say,</w:t>
      </w:r>
    </w:p>
    <w:p w14:paraId="62DE8A80"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'Give crowns and pounds and guineas</w:t>
      </w:r>
    </w:p>
    <w:p w14:paraId="0E742DCA"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lang w:eastAsia="tr-TR"/>
        </w:rPr>
      </w:pPr>
      <w:r w:rsidRPr="004554FE">
        <w:rPr>
          <w:rFonts w:ascii="Courier New" w:hAnsi="Courier New" w:cs="Courier New"/>
          <w:b/>
          <w:bCs/>
          <w:color w:val="FFFFFF"/>
          <w:sz w:val="27"/>
          <w:szCs w:val="27"/>
          <w:lang w:eastAsia="tr-TR"/>
        </w:rPr>
        <w:t>But not your heart away;</w:t>
      </w:r>
    </w:p>
    <w:p w14:paraId="1A0D5755"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Give pearls away and rubies</w:t>
      </w:r>
    </w:p>
    <w:p w14:paraId="0CDC0D28"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But keep your fancy free.</w:t>
      </w:r>
    </w:p>
    <w:p w14:paraId="70F170A0"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But I was one-and-twenty,</w:t>
      </w:r>
    </w:p>
    <w:p w14:paraId="797A93B2"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lang w:eastAsia="tr-TR"/>
        </w:rPr>
      </w:pPr>
      <w:r w:rsidRPr="004554FE">
        <w:rPr>
          <w:rFonts w:ascii="Courier New" w:hAnsi="Courier New" w:cs="Courier New"/>
          <w:b/>
          <w:bCs/>
          <w:color w:val="FFFFFF"/>
          <w:sz w:val="27"/>
          <w:szCs w:val="27"/>
          <w:lang w:eastAsia="tr-TR"/>
        </w:rPr>
        <w:t>No use to talk to me.</w:t>
      </w:r>
    </w:p>
    <w:p w14:paraId="6E811151"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When I was one-and-twenty</w:t>
      </w:r>
    </w:p>
    <w:p w14:paraId="688241CA"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I heard him say again,</w:t>
      </w:r>
    </w:p>
    <w:p w14:paraId="6822DBD7"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'The heart out of the bosom</w:t>
      </w:r>
    </w:p>
    <w:p w14:paraId="1C58B1CE"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Was never given in vain;</w:t>
      </w:r>
    </w:p>
    <w:p w14:paraId="11A9F87E"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'Tis paid with sighs a plenty</w:t>
      </w:r>
    </w:p>
    <w:p w14:paraId="40AEA648"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And sold for endless rue'</w:t>
      </w:r>
    </w:p>
    <w:p w14:paraId="072DEDF4"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And I am two-and-twenty,</w:t>
      </w:r>
    </w:p>
    <w:p w14:paraId="080E5C4C"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And oh, 'tis true 'tis true.</w:t>
      </w:r>
    </w:p>
    <w:p w14:paraId="29F77AFF"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p>
    <w:p w14:paraId="163642A2" w14:textId="77777777" w:rsidR="004554FE" w:rsidRPr="004554FE" w:rsidRDefault="004554FE" w:rsidP="004554FE">
      <w:pPr>
        <w:rPr>
          <w:rFonts w:ascii="Times New Roman" w:eastAsia="Times New Roman" w:hAnsi="Times New Roman" w:cs="Times New Roman"/>
          <w:lang w:eastAsia="tr-TR"/>
        </w:rPr>
      </w:pPr>
      <w:r w:rsidRPr="004554FE">
        <w:rPr>
          <w:rFonts w:ascii="Times New Roman" w:eastAsia="Times New Roman" w:hAnsi="Times New Roman" w:cs="Times New Roman"/>
          <w:lang w:eastAsia="tr-TR"/>
        </w:rPr>
        <w:pict w14:anchorId="44D12B55">
          <v:rect id="_x0000_i1026" style="width:362.65pt;height:8pt" o:hrpct="800" o:hralign="center" o:hrstd="t" o:hrnoshade="t" o:hr="t" stroked="f"/>
        </w:pict>
      </w:r>
    </w:p>
    <w:p w14:paraId="3AA70AF5"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36"/>
          <w:szCs w:val="36"/>
          <w:u w:val="single"/>
          <w:lang w:eastAsia="tr-TR"/>
        </w:rPr>
        <w:t>LVI . The Day of Battle</w:t>
      </w:r>
    </w:p>
    <w:p w14:paraId="355C2522"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p>
    <w:p w14:paraId="2B0951CF"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'Far I hear the bugle blow</w:t>
      </w:r>
    </w:p>
    <w:p w14:paraId="1F943E7B"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To call me where I would not go,</w:t>
      </w:r>
    </w:p>
    <w:p w14:paraId="152DA4B7"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And the guns begin the song,</w:t>
      </w:r>
    </w:p>
    <w:p w14:paraId="1314C485"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lang w:eastAsia="tr-TR"/>
        </w:rPr>
      </w:pPr>
      <w:r w:rsidRPr="004554FE">
        <w:rPr>
          <w:rFonts w:ascii="Courier New" w:hAnsi="Courier New" w:cs="Courier New"/>
          <w:b/>
          <w:bCs/>
          <w:color w:val="FFFFFF"/>
          <w:sz w:val="27"/>
          <w:szCs w:val="27"/>
          <w:lang w:eastAsia="tr-TR"/>
        </w:rPr>
        <w:t>"Soldier, fly or stay for long."</w:t>
      </w:r>
    </w:p>
    <w:p w14:paraId="1EC3D319"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'Comrade, if to turn and fly</w:t>
      </w:r>
    </w:p>
    <w:p w14:paraId="59862313"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Made a soldier never die,</w:t>
      </w:r>
    </w:p>
    <w:p w14:paraId="09FC6433"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Fly I would, for who would not?</w:t>
      </w:r>
    </w:p>
    <w:p w14:paraId="329CB944"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lang w:eastAsia="tr-TR"/>
        </w:rPr>
      </w:pPr>
      <w:r w:rsidRPr="004554FE">
        <w:rPr>
          <w:rFonts w:ascii="Courier New" w:hAnsi="Courier New" w:cs="Courier New"/>
          <w:b/>
          <w:bCs/>
          <w:color w:val="FFFFFF"/>
          <w:sz w:val="27"/>
          <w:szCs w:val="27"/>
          <w:lang w:eastAsia="tr-TR"/>
        </w:rPr>
        <w:t>'Tis sure no pleasure to be shot.</w:t>
      </w:r>
    </w:p>
    <w:p w14:paraId="417C3D25"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'But since the man that runs away</w:t>
      </w:r>
    </w:p>
    <w:p w14:paraId="56428D4E"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Lives to die another day,</w:t>
      </w:r>
    </w:p>
    <w:p w14:paraId="5233D382"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And cowards' funerals, when they come,</w:t>
      </w:r>
    </w:p>
    <w:p w14:paraId="29460AD4"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lang w:eastAsia="tr-TR"/>
        </w:rPr>
      </w:pPr>
      <w:r w:rsidRPr="004554FE">
        <w:rPr>
          <w:rFonts w:ascii="Courier New" w:hAnsi="Courier New" w:cs="Courier New"/>
          <w:b/>
          <w:bCs/>
          <w:color w:val="FFFFFF"/>
          <w:sz w:val="27"/>
          <w:szCs w:val="27"/>
          <w:lang w:eastAsia="tr-TR"/>
        </w:rPr>
        <w:t>Are not wept so well at home,</w:t>
      </w:r>
    </w:p>
    <w:p w14:paraId="7F1A305E"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'Therefore, though the best is bad,</w:t>
      </w:r>
    </w:p>
    <w:p w14:paraId="2ABE7FAF"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Stand and do the best, my lad;</w:t>
      </w:r>
    </w:p>
    <w:p w14:paraId="69352806"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FFFF"/>
          <w:sz w:val="27"/>
          <w:szCs w:val="27"/>
          <w:lang w:eastAsia="tr-TR"/>
        </w:rPr>
      </w:pPr>
      <w:r w:rsidRPr="004554FE">
        <w:rPr>
          <w:rFonts w:ascii="Courier New" w:hAnsi="Courier New" w:cs="Courier New"/>
          <w:b/>
          <w:bCs/>
          <w:color w:val="FFFFFF"/>
          <w:sz w:val="27"/>
          <w:szCs w:val="27"/>
          <w:lang w:eastAsia="tr-TR"/>
        </w:rPr>
        <w:t>Stand and fight and see your slain,</w:t>
      </w:r>
    </w:p>
    <w:p w14:paraId="374D6B03" w14:textId="77777777" w:rsidR="004554FE" w:rsidRPr="004554FE" w:rsidRDefault="004554FE" w:rsidP="004554FE">
      <w:pPr>
        <w:shd w:val="clear" w:color="auto" w:fill="008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FFFFF"/>
          <w:sz w:val="20"/>
          <w:szCs w:val="20"/>
          <w:lang w:eastAsia="tr-TR"/>
        </w:rPr>
      </w:pPr>
      <w:r w:rsidRPr="004554FE">
        <w:rPr>
          <w:rFonts w:ascii="Courier New" w:hAnsi="Courier New" w:cs="Courier New"/>
          <w:b/>
          <w:bCs/>
          <w:color w:val="FFFFFF"/>
          <w:sz w:val="27"/>
          <w:szCs w:val="27"/>
          <w:lang w:eastAsia="tr-TR"/>
        </w:rPr>
        <w:t>And take the bullet in your brain.'</w:t>
      </w:r>
    </w:p>
    <w:p w14:paraId="300F1D18" w14:textId="77777777" w:rsidR="004554FE" w:rsidRPr="004554FE" w:rsidRDefault="004554FE" w:rsidP="004554FE">
      <w:pPr>
        <w:rPr>
          <w:rFonts w:ascii="Times New Roman" w:eastAsia="Times New Roman" w:hAnsi="Times New Roman" w:cs="Times New Roman"/>
          <w:lang w:eastAsia="tr-TR"/>
        </w:rPr>
      </w:pPr>
      <w:r w:rsidRPr="004554FE">
        <w:rPr>
          <w:rFonts w:ascii="Times New Roman" w:eastAsia="Times New Roman" w:hAnsi="Times New Roman" w:cs="Times New Roman"/>
          <w:lang w:eastAsia="tr-TR"/>
        </w:rPr>
        <w:pict w14:anchorId="277835A5">
          <v:rect id="_x0000_i1027" style="width:362.65pt;height:8pt" o:hrpct="800" o:hralign="center" o:hrstd="t" o:hrnoshade="t" o:hr="t" stroked="f"/>
        </w:pict>
      </w:r>
    </w:p>
    <w:p w14:paraId="4EDBF4BD" w14:textId="77777777" w:rsidR="004554FE" w:rsidRPr="004554FE" w:rsidRDefault="004554FE" w:rsidP="004554FE">
      <w:pPr>
        <w:rPr>
          <w:rFonts w:ascii="Times New Roman" w:eastAsia="Times New Roman" w:hAnsi="Times New Roman" w:cs="Times New Roman"/>
          <w:lang w:eastAsia="tr-TR"/>
        </w:rPr>
      </w:pPr>
    </w:p>
    <w:p w14:paraId="6748DA63" w14:textId="77777777" w:rsidR="008729E0" w:rsidRDefault="004554FE" w:rsidP="004554FE">
      <w:hyperlink r:id="rId4" w:history="1">
        <w:r w:rsidRPr="00DD530E">
          <w:rPr>
            <w:rStyle w:val="Kpr"/>
          </w:rPr>
          <w:t>https://docs.oracle.com/javase/tutorial/</w:t>
        </w:r>
      </w:hyperlink>
    </w:p>
    <w:p w14:paraId="70EEFF19" w14:textId="77777777" w:rsidR="004554FE" w:rsidRDefault="004554FE" w:rsidP="004554FE"/>
    <w:p w14:paraId="1BBD5AF2" w14:textId="77777777" w:rsidR="004554FE" w:rsidRDefault="004554FE" w:rsidP="004554FE"/>
    <w:tbl>
      <w:tblPr>
        <w:tblW w:w="5000" w:type="pct"/>
        <w:tblCellSpacing w:w="20" w:type="dxa"/>
        <w:tblCellMar>
          <w:top w:w="40" w:type="dxa"/>
          <w:left w:w="40" w:type="dxa"/>
          <w:bottom w:w="40" w:type="dxa"/>
          <w:right w:w="40" w:type="dxa"/>
        </w:tblCellMar>
        <w:tblLook w:val="04A0" w:firstRow="1" w:lastRow="0" w:firstColumn="1" w:lastColumn="0" w:noHBand="0" w:noVBand="1"/>
      </w:tblPr>
      <w:tblGrid>
        <w:gridCol w:w="1465"/>
        <w:gridCol w:w="5624"/>
        <w:gridCol w:w="1977"/>
      </w:tblGrid>
      <w:tr w:rsidR="004554FE" w14:paraId="37D6C96A" w14:textId="77777777" w:rsidTr="004554FE">
        <w:trPr>
          <w:tblCellSpacing w:w="20" w:type="dxa"/>
        </w:trPr>
        <w:tc>
          <w:tcPr>
            <w:tcW w:w="0" w:type="auto"/>
            <w:tcBorders>
              <w:top w:val="nil"/>
              <w:left w:val="nil"/>
              <w:bottom w:val="nil"/>
              <w:right w:val="nil"/>
            </w:tcBorders>
            <w:tcMar>
              <w:top w:w="0" w:type="dxa"/>
              <w:left w:w="0" w:type="dxa"/>
              <w:bottom w:w="0" w:type="dxa"/>
              <w:right w:w="0" w:type="dxa"/>
            </w:tcMar>
            <w:vAlign w:val="center"/>
            <w:hideMark/>
          </w:tcPr>
          <w:p w14:paraId="4A56A8F1" w14:textId="77777777" w:rsidR="004554FE" w:rsidRDefault="004554FE">
            <w:pPr>
              <w:pStyle w:val="NormalWeb"/>
              <w:rPr>
                <w:rFonts w:ascii="-webkit-standard" w:hAnsi="-webkit-standard"/>
              </w:rPr>
            </w:pPr>
            <w:r>
              <w:rPr>
                <w:rFonts w:ascii="-webkit-standard" w:hAnsi="-webkit-standard"/>
              </w:rPr>
              <w:t> CS102</w:t>
            </w:r>
          </w:p>
        </w:tc>
        <w:tc>
          <w:tcPr>
            <w:tcW w:w="0" w:type="auto"/>
            <w:tcBorders>
              <w:top w:val="nil"/>
              <w:left w:val="nil"/>
              <w:bottom w:val="nil"/>
              <w:right w:val="nil"/>
            </w:tcBorders>
            <w:tcMar>
              <w:top w:w="0" w:type="dxa"/>
              <w:left w:w="0" w:type="dxa"/>
              <w:bottom w:w="0" w:type="dxa"/>
              <w:right w:w="0" w:type="dxa"/>
            </w:tcMar>
            <w:vAlign w:val="center"/>
            <w:hideMark/>
          </w:tcPr>
          <w:p w14:paraId="799BF3C6" w14:textId="77777777" w:rsidR="004554FE" w:rsidRDefault="004554FE">
            <w:pPr>
              <w:pStyle w:val="NormalWeb"/>
              <w:jc w:val="center"/>
              <w:rPr>
                <w:rFonts w:ascii="-webkit-standard" w:hAnsi="-webkit-standard"/>
              </w:rPr>
            </w:pPr>
            <w:r>
              <w:rPr>
                <w:rFonts w:ascii="-webkit-standard" w:hAnsi="-webkit-standard"/>
                <w:b/>
                <w:bCs/>
                <w:sz w:val="28"/>
                <w:szCs w:val="28"/>
              </w:rPr>
              <w:t>Lab02 ~ Reuse in OOP!</w:t>
            </w:r>
          </w:p>
        </w:tc>
        <w:tc>
          <w:tcPr>
            <w:tcW w:w="0" w:type="auto"/>
            <w:tcBorders>
              <w:top w:val="nil"/>
              <w:left w:val="nil"/>
              <w:bottom w:val="nil"/>
              <w:right w:val="nil"/>
            </w:tcBorders>
            <w:tcMar>
              <w:top w:w="0" w:type="dxa"/>
              <w:left w:w="0" w:type="dxa"/>
              <w:bottom w:w="0" w:type="dxa"/>
              <w:right w:w="0" w:type="dxa"/>
            </w:tcMar>
            <w:vAlign w:val="center"/>
            <w:hideMark/>
          </w:tcPr>
          <w:p w14:paraId="6EE3E50B" w14:textId="77777777" w:rsidR="004554FE" w:rsidRDefault="004554FE">
            <w:pPr>
              <w:pStyle w:val="NormalWeb"/>
              <w:jc w:val="right"/>
              <w:rPr>
                <w:rFonts w:ascii="-webkit-standard" w:hAnsi="-webkit-standard"/>
              </w:rPr>
            </w:pPr>
            <w:r>
              <w:rPr>
                <w:rFonts w:ascii="-webkit-standard" w:hAnsi="-webkit-standard"/>
              </w:rPr>
              <w:t>Fall 2019 </w:t>
            </w:r>
          </w:p>
        </w:tc>
      </w:tr>
    </w:tbl>
    <w:p w14:paraId="45F9A912" w14:textId="77777777" w:rsidR="004554FE" w:rsidRDefault="004554FE" w:rsidP="004554FE">
      <w:pPr>
        <w:pStyle w:val="Balk2"/>
        <w:rPr>
          <w:rFonts w:ascii="-webkit-standard" w:eastAsia="Times New Roman" w:hAnsi="-webkit-standard"/>
          <w:color w:val="000000"/>
        </w:rPr>
      </w:pPr>
      <w:r>
        <w:rPr>
          <w:rFonts w:ascii="-webkit-standard" w:eastAsia="Times New Roman" w:hAnsi="-webkit-standard"/>
          <w:color w:val="000000"/>
        </w:rPr>
        <w:t>Introduction</w:t>
      </w:r>
    </w:p>
    <w:p w14:paraId="15D7EEE9" w14:textId="77777777" w:rsidR="004554FE" w:rsidRDefault="004554FE" w:rsidP="004554FE">
      <w:pPr>
        <w:pStyle w:val="NormalWeb"/>
        <w:rPr>
          <w:rFonts w:ascii="-webkit-standard" w:hAnsi="-webkit-standard"/>
          <w:color w:val="000000"/>
        </w:rPr>
      </w:pPr>
      <w:r>
        <w:rPr>
          <w:rFonts w:ascii="-webkit-standard" w:hAnsi="-webkit-standard"/>
          <w:color w:val="000000"/>
        </w:rPr>
        <w:t>This assignment is designed to give you experience with reuse in Java, by employing inheritance to extend and modify the behaviour of Java classes. You will use the SimpleURLReader class from our cs1 package. To complete the assignment, you do not need to know how the SimpleURLReader class works, you just treat it like any other Java class. One of the key points of this lab is to demonstrate that you can add to and modify the behaviour of an existing class, even without having its source code. Now that is neat!</w:t>
      </w:r>
    </w:p>
    <w:p w14:paraId="17F50C2E" w14:textId="77777777" w:rsidR="004554FE" w:rsidRDefault="004554FE" w:rsidP="004554FE">
      <w:pPr>
        <w:pStyle w:val="Balk2"/>
        <w:rPr>
          <w:rFonts w:ascii="-webkit-standard" w:eastAsia="Times New Roman" w:hAnsi="-webkit-standard"/>
          <w:color w:val="000000"/>
        </w:rPr>
      </w:pPr>
      <w:r>
        <w:rPr>
          <w:rFonts w:ascii="-webkit-standard" w:eastAsia="Times New Roman" w:hAnsi="-webkit-standard"/>
          <w:color w:val="000000"/>
        </w:rPr>
        <w:t>Setup</w:t>
      </w:r>
    </w:p>
    <w:p w14:paraId="2EE108A5" w14:textId="77777777" w:rsidR="004554FE" w:rsidRDefault="004554FE" w:rsidP="004554FE">
      <w:pPr>
        <w:pStyle w:val="NormalWeb"/>
        <w:rPr>
          <w:rFonts w:ascii="-webkit-standard" w:hAnsi="-webkit-standard"/>
          <w:color w:val="000000"/>
        </w:rPr>
      </w:pPr>
      <w:r>
        <w:rPr>
          <w:rFonts w:ascii="-webkit-standard" w:hAnsi="-webkit-standard"/>
          <w:color w:val="000000"/>
        </w:rPr>
        <w:t>Create your lab02 project from the CS101 console template, as usual, then</w:t>
      </w:r>
      <w:r>
        <w:rPr>
          <w:rStyle w:val="apple-converted-space"/>
          <w:rFonts w:ascii="-webkit-standard" w:hAnsi="-webkit-standard"/>
          <w:color w:val="000000"/>
        </w:rPr>
        <w:t> </w:t>
      </w:r>
      <w:hyperlink r:id="rId5" w:history="1">
        <w:r>
          <w:rPr>
            <w:rStyle w:val="Kpr"/>
            <w:rFonts w:ascii="-webkit-standard" w:hAnsi="-webkit-standard"/>
          </w:rPr>
          <w:t>download this cs1 package</w:t>
        </w:r>
      </w:hyperlink>
      <w:r>
        <w:rPr>
          <w:rStyle w:val="apple-converted-space"/>
          <w:rFonts w:ascii="-webkit-standard" w:hAnsi="-webkit-standard"/>
          <w:color w:val="000000"/>
        </w:rPr>
        <w:t> </w:t>
      </w:r>
      <w:r>
        <w:rPr>
          <w:rFonts w:ascii="-webkit-standard" w:hAnsi="-webkit-standard"/>
          <w:color w:val="000000"/>
        </w:rPr>
        <w:t>(right click and save it) to any convenient location</w:t>
      </w:r>
      <w:r>
        <w:rPr>
          <w:rStyle w:val="apple-converted-space"/>
          <w:rFonts w:ascii="-webkit-standard" w:hAnsi="-webkit-standard"/>
          <w:color w:val="000000"/>
        </w:rPr>
        <w:t> </w:t>
      </w:r>
      <w:r>
        <w:rPr>
          <w:rFonts w:ascii="-webkit-standard" w:hAnsi="-webkit-standard"/>
          <w:color w:val="000000"/>
          <w:u w:val="single"/>
        </w:rPr>
        <w:t>outside</w:t>
      </w:r>
      <w:r>
        <w:rPr>
          <w:rStyle w:val="apple-converted-space"/>
          <w:rFonts w:ascii="-webkit-standard" w:hAnsi="-webkit-standard"/>
          <w:color w:val="000000"/>
        </w:rPr>
        <w:t> </w:t>
      </w:r>
      <w:r>
        <w:rPr>
          <w:rFonts w:ascii="-webkit-standard" w:hAnsi="-webkit-standard"/>
          <w:color w:val="000000"/>
        </w:rPr>
        <w:t>of your lab02 project folder (e.g. the private\cs102 folder that contains all your labXX folders.) You now need to add the package to your project's</w:t>
      </w:r>
      <w:r>
        <w:rPr>
          <w:rStyle w:val="apple-converted-space"/>
          <w:rFonts w:ascii="-webkit-standard" w:hAnsi="-webkit-standard"/>
          <w:color w:val="000000"/>
        </w:rPr>
        <w:t> </w:t>
      </w:r>
      <w:r>
        <w:rPr>
          <w:rFonts w:ascii="-webkit-standard" w:hAnsi="-webkit-standard"/>
          <w:i/>
          <w:iCs/>
          <w:color w:val="000000"/>
        </w:rPr>
        <w:t>classpath</w:t>
      </w:r>
      <w:r>
        <w:rPr>
          <w:rStyle w:val="apple-converted-space"/>
          <w:rFonts w:ascii="-webkit-standard" w:hAnsi="-webkit-standard"/>
          <w:i/>
          <w:iCs/>
          <w:color w:val="000000"/>
        </w:rPr>
        <w:t> </w:t>
      </w:r>
      <w:r>
        <w:rPr>
          <w:rFonts w:ascii="-webkit-standard" w:hAnsi="-webkit-standard"/>
          <w:color w:val="000000"/>
        </w:rPr>
        <w:t>so Java can find and use it.</w:t>
      </w:r>
      <w:r>
        <w:rPr>
          <w:rStyle w:val="apple-converted-space"/>
          <w:rFonts w:ascii="-webkit-standard" w:hAnsi="-webkit-standard"/>
          <w:color w:val="000000"/>
        </w:rPr>
        <w:t> </w:t>
      </w:r>
    </w:p>
    <w:p w14:paraId="0A1563CF" w14:textId="77777777" w:rsidR="004554FE" w:rsidRDefault="004554FE" w:rsidP="004554FE">
      <w:pPr>
        <w:pStyle w:val="NormalWeb"/>
        <w:rPr>
          <w:rFonts w:ascii="-webkit-standard" w:hAnsi="-webkit-standard"/>
          <w:color w:val="000000"/>
        </w:rPr>
      </w:pPr>
      <w:r>
        <w:rPr>
          <w:rFonts w:ascii="-webkit-standard" w:hAnsi="-webkit-standard"/>
          <w:color w:val="000000"/>
        </w:rPr>
        <w:t>To do this</w:t>
      </w:r>
      <w:r>
        <w:rPr>
          <w:rStyle w:val="apple-converted-space"/>
          <w:rFonts w:ascii="-webkit-standard" w:hAnsi="-webkit-standard"/>
          <w:color w:val="000000"/>
        </w:rPr>
        <w:t> </w:t>
      </w:r>
      <w:r>
        <w:rPr>
          <w:rStyle w:val="Gl"/>
          <w:rFonts w:ascii="-webkit-standard" w:hAnsi="-webkit-standard"/>
          <w:color w:val="000000"/>
        </w:rPr>
        <w:t>in DrJava:</w:t>
      </w:r>
      <w:r>
        <w:rPr>
          <w:rStyle w:val="apple-converted-space"/>
          <w:rFonts w:ascii="-webkit-standard" w:hAnsi="-webkit-standard"/>
          <w:color w:val="000000"/>
        </w:rPr>
        <w:t> </w:t>
      </w:r>
      <w:r>
        <w:rPr>
          <w:rFonts w:ascii="-webkit-standard" w:hAnsi="-webkit-standard"/>
          <w:color w:val="000000"/>
        </w:rPr>
        <w:t>Choose Project | ProjectProperties then, in the "Extra Classpath" option, select "Add" and navigate to the cs1.jar file you just downloaded. Select it and click OK everywhere to complete the process. All being well you should now be able to import cs1.SimpleURLReader; into your classes.</w:t>
      </w:r>
      <w:r>
        <w:rPr>
          <w:rStyle w:val="apple-converted-space"/>
          <w:rFonts w:ascii="-webkit-standard" w:hAnsi="-webkit-standard"/>
          <w:color w:val="000000"/>
        </w:rPr>
        <w:t> </w:t>
      </w:r>
    </w:p>
    <w:p w14:paraId="71A2A2B6" w14:textId="77777777" w:rsidR="004554FE" w:rsidRDefault="004554FE" w:rsidP="004554FE">
      <w:pPr>
        <w:pStyle w:val="NormalWeb"/>
        <w:ind w:left="605"/>
        <w:rPr>
          <w:rFonts w:ascii="-webkit-standard" w:hAnsi="-webkit-standard"/>
          <w:color w:val="000000"/>
        </w:rPr>
      </w:pPr>
      <w:r>
        <w:rPr>
          <w:rFonts w:ascii="-webkit-standard" w:hAnsi="-webkit-standard"/>
          <w:b/>
          <w:bCs/>
          <w:i/>
          <w:iCs/>
          <w:color w:val="000000"/>
        </w:rPr>
        <w:t>Aside:</w:t>
      </w:r>
      <w:r>
        <w:rPr>
          <w:rStyle w:val="apple-converted-space"/>
          <w:rFonts w:ascii="-webkit-standard" w:hAnsi="-webkit-standard"/>
          <w:color w:val="000000"/>
        </w:rPr>
        <w:t> </w:t>
      </w:r>
      <w:r>
        <w:rPr>
          <w:rFonts w:ascii="-webkit-standard" w:hAnsi="-webkit-standard"/>
          <w:color w:val="000000"/>
        </w:rPr>
        <w:t>You might be tempted to do this assignment without making use of (DrJava) projects ~by setting the classpath in your computer's global environment settings or from the Edit | Properties, ExtraClassPath option in DrJava~ but do not do so. Instead,</w:t>
      </w:r>
      <w:r>
        <w:rPr>
          <w:rStyle w:val="apple-converted-space"/>
          <w:rFonts w:ascii="-webkit-standard" w:hAnsi="-webkit-standard"/>
          <w:color w:val="000000"/>
        </w:rPr>
        <w:t> </w:t>
      </w:r>
      <w:r>
        <w:rPr>
          <w:rFonts w:ascii="-webkit-standard" w:hAnsi="-webkit-standard"/>
          <w:b/>
          <w:bCs/>
          <w:color w:val="000000"/>
        </w:rPr>
        <w:t>use projects to organise your work</w:t>
      </w:r>
      <w:r>
        <w:rPr>
          <w:rFonts w:ascii="-webkit-standard" w:hAnsi="-webkit-standard"/>
          <w:color w:val="000000"/>
        </w:rPr>
        <w:t>. This is a key software engineering skill that will make your life much easier in the future, so make sure you learn how to do it now!</w:t>
      </w:r>
    </w:p>
    <w:p w14:paraId="074907E6" w14:textId="77777777" w:rsidR="004554FE" w:rsidRDefault="004554FE" w:rsidP="004554FE">
      <w:pPr>
        <w:pStyle w:val="Balk2"/>
        <w:rPr>
          <w:rFonts w:ascii="-webkit-standard" w:eastAsia="Times New Roman" w:hAnsi="-webkit-standard"/>
          <w:color w:val="000000"/>
        </w:rPr>
      </w:pPr>
      <w:r>
        <w:rPr>
          <w:rFonts w:ascii="-webkit-standard" w:eastAsia="Times New Roman" w:hAnsi="-webkit-standard"/>
          <w:color w:val="000000"/>
        </w:rPr>
        <w:t>Exercises</w:t>
      </w:r>
      <w:r>
        <w:rPr>
          <w:rStyle w:val="apple-converted-space"/>
          <w:rFonts w:ascii="-webkit-standard" w:eastAsia="Times New Roman" w:hAnsi="-webkit-standard"/>
          <w:color w:val="000000"/>
        </w:rPr>
        <w:t> </w:t>
      </w:r>
    </w:p>
    <w:p w14:paraId="17C0A5B3" w14:textId="77777777" w:rsidR="004554FE" w:rsidRDefault="004554FE" w:rsidP="004554FE">
      <w:pPr>
        <w:pStyle w:val="NormalWeb"/>
        <w:rPr>
          <w:rFonts w:ascii="-webkit-standard" w:hAnsi="-webkit-standard"/>
          <w:color w:val="000000"/>
        </w:rPr>
      </w:pPr>
      <w:r>
        <w:rPr>
          <w:rFonts w:ascii="-webkit-standard" w:hAnsi="-webkit-standard"/>
          <w:color w:val="000000"/>
        </w:rPr>
        <w:t>Do the following in order:</w:t>
      </w:r>
    </w:p>
    <w:p w14:paraId="54A17EC5" w14:textId="77777777" w:rsidR="004554FE" w:rsidRDefault="004554FE" w:rsidP="004554FE">
      <w:pPr>
        <w:pStyle w:val="NormalWeb"/>
        <w:rPr>
          <w:rFonts w:ascii="-webkit-standard" w:hAnsi="-webkit-standard"/>
          <w:color w:val="000000"/>
        </w:rPr>
      </w:pPr>
      <w:r>
        <w:rPr>
          <w:rFonts w:ascii="-webkit-standard" w:hAnsi="-webkit-standard"/>
          <w:b/>
          <w:bCs/>
          <w:color w:val="000000"/>
        </w:rPr>
        <w:t>(a)</w:t>
      </w:r>
      <w:r>
        <w:rPr>
          <w:rStyle w:val="apple-converted-space"/>
          <w:rFonts w:ascii="-webkit-standard" w:hAnsi="-webkit-standard"/>
          <w:color w:val="000000"/>
        </w:rPr>
        <w:t> </w:t>
      </w:r>
      <w:r>
        <w:rPr>
          <w:rFonts w:ascii="-webkit-standard" w:hAnsi="-webkit-standard"/>
          <w:color w:val="000000"/>
        </w:rPr>
        <w:t>Write a test program that will read the contents of</w:t>
      </w:r>
      <w:r>
        <w:rPr>
          <w:rStyle w:val="apple-converted-space"/>
          <w:rFonts w:ascii="-webkit-standard" w:hAnsi="-webkit-standard"/>
          <w:color w:val="000000"/>
        </w:rPr>
        <w:t> </w:t>
      </w:r>
      <w:hyperlink r:id="rId6" w:history="1">
        <w:r>
          <w:rPr>
            <w:rStyle w:val="Kpr"/>
            <w:rFonts w:ascii="-webkit-standard" w:hAnsi="-webkit-standard"/>
          </w:rPr>
          <w:t>this url</w:t>
        </w:r>
      </w:hyperlink>
      <w:r>
        <w:rPr>
          <w:rStyle w:val="apple-converted-space"/>
          <w:rFonts w:ascii="-webkit-standard" w:hAnsi="-webkit-standard"/>
          <w:color w:val="000000"/>
        </w:rPr>
        <w:t> </w:t>
      </w:r>
      <w:r>
        <w:rPr>
          <w:rFonts w:ascii="-webkit-standard" w:hAnsi="-webkit-standard"/>
          <w:color w:val="000000"/>
        </w:rPr>
        <w:t>and print its contents and the number of lines it contains, on the console. To read the contents of a url you can use the SimpleURLReader class (see above!) Its constructor takes the desired url as a String, for example "http://www.cs.bilkent.edu.tr/~adayanik/cs102/docs/housman.txt". The class has only two methods: getPageContents() that returns the contents of the url (the webpage) as a String, and getLineCount() that returns an int corresponding to the number of lines read from the url.</w:t>
      </w:r>
    </w:p>
    <w:p w14:paraId="528934FD" w14:textId="77777777" w:rsidR="004554FE" w:rsidRDefault="004554FE" w:rsidP="004554FE">
      <w:pPr>
        <w:pStyle w:val="NormalWeb"/>
        <w:rPr>
          <w:rFonts w:ascii="-webkit-standard" w:hAnsi="-webkit-standard"/>
          <w:color w:val="000000"/>
        </w:rPr>
      </w:pPr>
      <w:r>
        <w:rPr>
          <w:rFonts w:ascii="-webkit-standard" w:hAnsi="-webkit-standard"/>
          <w:b/>
          <w:bCs/>
          <w:color w:val="000000"/>
        </w:rPr>
        <w:t>(b)</w:t>
      </w:r>
      <w:r>
        <w:rPr>
          <w:rStyle w:val="apple-converted-space"/>
          <w:rFonts w:ascii="-webkit-standard" w:hAnsi="-webkit-standard"/>
          <w:color w:val="000000"/>
        </w:rPr>
        <w:t> </w:t>
      </w:r>
      <w:r>
        <w:rPr>
          <w:rFonts w:ascii="-webkit-standard" w:hAnsi="-webkit-standard"/>
          <w:color w:val="000000"/>
        </w:rPr>
        <w:t>Design, implement and test a new class, MySimpleURLReader, that extends the SimpleURLReader class, adding two methods to it: getURL() that returns the url String used to create the SimpleURLReader object, and getName() that returns the filename part of the url, that is, the part of the url following the last '/' character ("housman.txt" in the previous example). Once this is working, fix the bug in SimpleURLReader's getPageContents() method whereby the String "null" is added to the beginning of the String it returns. Do this by overriding the corresponding method in your new sub-class.</w:t>
      </w:r>
    </w:p>
    <w:p w14:paraId="74C2BD8D" w14:textId="77777777" w:rsidR="004554FE" w:rsidRDefault="004554FE" w:rsidP="004554FE">
      <w:pPr>
        <w:pStyle w:val="NormalWeb"/>
        <w:rPr>
          <w:rFonts w:ascii="-webkit-standard" w:hAnsi="-webkit-standard"/>
          <w:color w:val="000000"/>
        </w:rPr>
      </w:pPr>
      <w:r>
        <w:rPr>
          <w:rFonts w:ascii="-webkit-standard" w:hAnsi="-webkit-standard"/>
          <w:b/>
          <w:bCs/>
          <w:color w:val="000000"/>
        </w:rPr>
        <w:t>(c)</w:t>
      </w:r>
      <w:r>
        <w:rPr>
          <w:rStyle w:val="apple-converted-space"/>
          <w:rFonts w:ascii="-webkit-standard" w:hAnsi="-webkit-standard"/>
          <w:color w:val="000000"/>
        </w:rPr>
        <w:t> </w:t>
      </w:r>
      <w:r>
        <w:rPr>
          <w:rFonts w:ascii="-webkit-standard" w:hAnsi="-webkit-standard"/>
          <w:color w:val="000000"/>
        </w:rPr>
        <w:t>A customer wants to be able to print the contents of </w:t>
      </w:r>
      <w:r>
        <w:rPr>
          <w:rStyle w:val="apple-converted-space"/>
          <w:rFonts w:ascii="-webkit-standard" w:hAnsi="-webkit-standard"/>
          <w:color w:val="000000"/>
        </w:rPr>
        <w:t> </w:t>
      </w:r>
      <w:hyperlink r:id="rId7" w:history="1">
        <w:r>
          <w:rPr>
            <w:rStyle w:val="Kpr"/>
            <w:rFonts w:ascii="-webkit-standard" w:hAnsi="-webkit-standard"/>
          </w:rPr>
          <w:t>this other url</w:t>
        </w:r>
      </w:hyperlink>
      <w:r>
        <w:rPr>
          <w:rStyle w:val="apple-converted-space"/>
          <w:rFonts w:ascii="-webkit-standard" w:hAnsi="-webkit-standard"/>
          <w:color w:val="000000"/>
        </w:rPr>
        <w:t> </w:t>
      </w:r>
      <w:r>
        <w:rPr>
          <w:rFonts w:ascii="-webkit-standard" w:hAnsi="-webkit-standard"/>
          <w:color w:val="000000"/>
        </w:rPr>
        <w:t>(an html version of the original plain text) and have it appear as in the part (a) without any of the html code in it! Clearly, it is necessary to read the contents of the url and then filter out the html code so that only the visible text is left. Rather than write an entirely new class from scratch, you realise that the MySimpleURLReader class does most of what you want and so decide to use it. Design, implement &amp; test a new class, HTMLFilteredReader, that extends MySimpleURLReader. Its getPageContents() method should return only the text, without the html. A new method, getUnfilteredPageContents() can be called to return the original page complete with html codes. Assume that anything between "&lt;" and "&gt;" is html code and should be omitted from the filtered output. Solve the problem using charAt(i) and String concatenation.</w:t>
      </w:r>
    </w:p>
    <w:p w14:paraId="6DEEBCC9" w14:textId="77777777" w:rsidR="004554FE" w:rsidRDefault="004554FE" w:rsidP="004554FE">
      <w:pPr>
        <w:pStyle w:val="NormalWeb"/>
        <w:rPr>
          <w:rFonts w:ascii="-webkit-standard" w:hAnsi="-webkit-standard"/>
          <w:color w:val="000000"/>
        </w:rPr>
      </w:pPr>
      <w:r>
        <w:rPr>
          <w:rFonts w:ascii="-webkit-standard" w:hAnsi="-webkit-standard"/>
          <w:b/>
          <w:bCs/>
          <w:color w:val="000000"/>
        </w:rPr>
        <w:t>(d)</w:t>
      </w:r>
      <w:r>
        <w:rPr>
          <w:rStyle w:val="apple-converted-space"/>
          <w:rFonts w:ascii="-webkit-standard" w:hAnsi="-webkit-standard"/>
          <w:color w:val="000000"/>
        </w:rPr>
        <w:t> </w:t>
      </w:r>
      <w:r>
        <w:rPr>
          <w:rFonts w:ascii="-webkit-standard" w:hAnsi="-webkit-standard"/>
          <w:color w:val="000000"/>
        </w:rPr>
        <w:t>The customer is impressed and immediately asks you to add a method that computes the overhead due to the html code (the percentage increase in size between the html and no-html contents.) They also want a list of the url's that the page links to! A little research shows that html links have the form</w:t>
      </w:r>
      <w:r>
        <w:rPr>
          <w:rStyle w:val="apple-converted-space"/>
          <w:rFonts w:ascii="-webkit-standard" w:hAnsi="-webkit-standard"/>
          <w:color w:val="000000"/>
        </w:rPr>
        <w:t> </w:t>
      </w:r>
      <w:r>
        <w:rPr>
          <w:rFonts w:ascii="-webkit-standard" w:hAnsi="-webkit-standard"/>
          <w:b/>
          <w:bCs/>
          <w:i/>
          <w:iCs/>
          <w:color w:val="000000"/>
        </w:rPr>
        <w:t>href="link_url".</w:t>
      </w:r>
      <w:r>
        <w:rPr>
          <w:rStyle w:val="apple-converted-space"/>
          <w:rFonts w:ascii="-webkit-standard" w:hAnsi="-webkit-standard"/>
          <w:b/>
          <w:bCs/>
          <w:i/>
          <w:iCs/>
          <w:color w:val="000000"/>
        </w:rPr>
        <w:t> </w:t>
      </w:r>
      <w:r>
        <w:rPr>
          <w:rFonts w:ascii="-webkit-standard" w:hAnsi="-webkit-standard"/>
          <w:color w:val="000000"/>
        </w:rPr>
        <w:t>Use</w:t>
      </w:r>
      <w:r>
        <w:rPr>
          <w:rStyle w:val="apple-converted-space"/>
          <w:rFonts w:ascii="-webkit-standard" w:hAnsi="-webkit-standard"/>
          <w:color w:val="000000"/>
        </w:rPr>
        <w:t> </w:t>
      </w:r>
      <w:r>
        <w:rPr>
          <w:rFonts w:ascii="-webkit-standard" w:hAnsi="-webkit-standard"/>
          <w:b/>
          <w:bCs/>
          <w:color w:val="000000"/>
        </w:rPr>
        <w:t>String class</w:t>
      </w:r>
      <w:r>
        <w:rPr>
          <w:rStyle w:val="apple-converted-space"/>
          <w:rFonts w:ascii="-webkit-standard" w:hAnsi="-webkit-standard"/>
          <w:color w:val="000000"/>
        </w:rPr>
        <w:t> </w:t>
      </w:r>
      <w:r>
        <w:rPr>
          <w:rFonts w:ascii="-webkit-standard" w:hAnsi="-webkit-standard"/>
          <w:color w:val="000000"/>
        </w:rPr>
        <w:t>methods (indexOf &amp; substring) to extract all of the</w:t>
      </w:r>
      <w:r>
        <w:rPr>
          <w:rStyle w:val="apple-converted-space"/>
          <w:rFonts w:ascii="-webkit-standard" w:hAnsi="-webkit-standard"/>
          <w:color w:val="000000"/>
        </w:rPr>
        <w:t> </w:t>
      </w:r>
      <w:r>
        <w:rPr>
          <w:rFonts w:ascii="-webkit-standard" w:hAnsi="-webkit-standard"/>
          <w:b/>
          <w:bCs/>
          <w:i/>
          <w:iCs/>
          <w:color w:val="000000"/>
        </w:rPr>
        <w:t>link_url</w:t>
      </w:r>
      <w:r>
        <w:rPr>
          <w:rFonts w:ascii="-webkit-standard" w:hAnsi="-webkit-standard"/>
          <w:color w:val="000000"/>
        </w:rPr>
        <w:t>'s and put them into an ArrayList. Return this as the result of a getLinks() method. Add these methods by sub-classing HTMLFilteredReader in a class called SuperHTMLFilteredReader. Modify your test program to exercise these new facilities. Experiment with Java's extended type checking mechanism by calling the methods using variables of both HTMLFilteredReader and SuperHTMLFilteredReader types. Note: the previous url's do not have any html links in them, so try using</w:t>
      </w:r>
      <w:r>
        <w:rPr>
          <w:rStyle w:val="apple-converted-space"/>
          <w:rFonts w:ascii="-webkit-standard" w:hAnsi="-webkit-standard"/>
          <w:color w:val="000000"/>
        </w:rPr>
        <w:t> </w:t>
      </w:r>
      <w:hyperlink r:id="rId8" w:history="1">
        <w:r>
          <w:rPr>
            <w:rStyle w:val="Kpr"/>
            <w:rFonts w:ascii="-webkit-standard" w:hAnsi="-webkit-standard"/>
          </w:rPr>
          <w:t>this url</w:t>
        </w:r>
      </w:hyperlink>
      <w:r>
        <w:rPr>
          <w:rStyle w:val="apple-converted-space"/>
          <w:rFonts w:ascii="-webkit-standard" w:hAnsi="-webkit-standard"/>
          <w:color w:val="000000"/>
        </w:rPr>
        <w:t> </w:t>
      </w:r>
      <w:r>
        <w:rPr>
          <w:rFonts w:ascii="-webkit-standard" w:hAnsi="-webkit-standard"/>
          <w:color w:val="000000"/>
        </w:rPr>
        <w:t>for testing this new class.</w:t>
      </w:r>
    </w:p>
    <w:p w14:paraId="7ACD60E1" w14:textId="77777777" w:rsidR="004554FE" w:rsidRDefault="004554FE" w:rsidP="004554FE">
      <w:pPr>
        <w:pStyle w:val="NormalWeb"/>
        <w:rPr>
          <w:rFonts w:ascii="-webkit-standard" w:hAnsi="-webkit-standard"/>
          <w:color w:val="000000"/>
        </w:rPr>
      </w:pPr>
      <w:r>
        <w:rPr>
          <w:rFonts w:ascii="-webkit-standard" w:hAnsi="-webkit-standard"/>
          <w:b/>
          <w:bCs/>
          <w:color w:val="000000"/>
        </w:rPr>
        <w:t>(e)</w:t>
      </w:r>
      <w:r>
        <w:rPr>
          <w:rStyle w:val="apple-converted-space"/>
          <w:rFonts w:ascii="-webkit-standard" w:hAnsi="-webkit-standard"/>
          <w:color w:val="000000"/>
        </w:rPr>
        <w:t> </w:t>
      </w:r>
      <w:r>
        <w:rPr>
          <w:rFonts w:ascii="-webkit-standard" w:hAnsi="-webkit-standard"/>
          <w:color w:val="000000"/>
        </w:rPr>
        <w:t>Finally, design and implement a simple menu-driven program that will maintain a collection of MySimpleURLReader objects. The main menu should have  three options: (1) Enter the url of poem to add to collection, (2) List all poems in the collection, and (3) Quit. Option 2 should display only the index number &amp; (file) name for each of the poems. The user should then be able to enter the index number of a poem to view it (and then return to the same list.) If the user enters the last index number + 1 they should be returned to the main menu, anything else should be ignored. In option 1, if the user enters the url of a text file you should create a MySimpleURLReader object and add it to the collection, whereas if they enter the url of an html file you should create an HTMLFilteredReader object and add it to the collection. You should always call the getPageContents() method of the corresponding object to view it from option 2. If you have done everything properly, you should always see the non-html version of the poem... that's neat, that's polymorphism! </w:t>
      </w:r>
      <w:r>
        <w:rPr>
          <w:rStyle w:val="apple-converted-space"/>
          <w:rFonts w:ascii="-webkit-standard" w:hAnsi="-webkit-standard"/>
          <w:color w:val="000000"/>
        </w:rPr>
        <w:t> </w:t>
      </w:r>
    </w:p>
    <w:p w14:paraId="340A8D4D" w14:textId="77777777" w:rsidR="004554FE" w:rsidRDefault="004554FE" w:rsidP="004554FE">
      <w:pPr>
        <w:rPr>
          <w:rFonts w:ascii="Times New Roman" w:eastAsia="Times New Roman" w:hAnsi="Times New Roman"/>
        </w:rPr>
      </w:pPr>
      <w:r>
        <w:rPr>
          <w:rFonts w:eastAsia="Times New Roman"/>
        </w:rPr>
        <w:pict w14:anchorId="49AEC5A5">
          <v:rect id="_x0000_i1031" style="width:0;height:1.5pt" o:hralign="center" o:hrstd="t" o:hrnoshade="t" o:hr="t" fillcolor="black" stroked="f"/>
        </w:pict>
      </w:r>
    </w:p>
    <w:p w14:paraId="13DB9CAA" w14:textId="77777777" w:rsidR="004554FE" w:rsidRDefault="004554FE" w:rsidP="004554FE">
      <w:pPr>
        <w:rPr>
          <w:rFonts w:eastAsia="Times New Roman"/>
        </w:rPr>
      </w:pPr>
      <w:r>
        <w:rPr>
          <w:rFonts w:eastAsia="Times New Roman"/>
        </w:rPr>
        <w:pict w14:anchorId="50E12874">
          <v:rect id="_x0000_i1032" style="width:0;height:1.5pt" o:hralign="center" o:hrstd="t" o:hrnoshade="t" o:hr="t" fillcolor="black" stroked="f"/>
        </w:pict>
      </w:r>
    </w:p>
    <w:p w14:paraId="6B15E97E" w14:textId="77777777" w:rsidR="004554FE" w:rsidRPr="004554FE" w:rsidRDefault="004554FE" w:rsidP="004554FE">
      <w:bookmarkStart w:id="0" w:name="_GoBack"/>
      <w:bookmarkEnd w:id="0"/>
    </w:p>
    <w:sectPr w:rsidR="004554FE" w:rsidRPr="004554FE" w:rsidSect="00C76B3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FE"/>
    <w:rsid w:val="004554FE"/>
    <w:rsid w:val="0080110B"/>
    <w:rsid w:val="00C76B38"/>
    <w:rsid w:val="00E56B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2A9FA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4554FE"/>
    <w:pPr>
      <w:spacing w:before="100" w:beforeAutospacing="1" w:after="100" w:afterAutospacing="1"/>
      <w:outlineLvl w:val="1"/>
    </w:pPr>
    <w:rPr>
      <w:rFonts w:ascii="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45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554FE"/>
    <w:rPr>
      <w:rFonts w:ascii="Courier New" w:hAnsi="Courier New" w:cs="Courier New"/>
      <w:sz w:val="20"/>
      <w:szCs w:val="20"/>
      <w:lang w:eastAsia="tr-TR"/>
    </w:rPr>
  </w:style>
  <w:style w:type="paragraph" w:styleId="NormalWeb">
    <w:name w:val="Normal (Web)"/>
    <w:basedOn w:val="Normal"/>
    <w:uiPriority w:val="99"/>
    <w:semiHidden/>
    <w:unhideWhenUsed/>
    <w:rsid w:val="004554FE"/>
    <w:pPr>
      <w:spacing w:before="100" w:beforeAutospacing="1" w:after="100" w:afterAutospacing="1"/>
    </w:pPr>
    <w:rPr>
      <w:rFonts w:ascii="Times New Roman" w:hAnsi="Times New Roman" w:cs="Times New Roman"/>
      <w:lang w:eastAsia="tr-TR"/>
    </w:rPr>
  </w:style>
  <w:style w:type="character" w:styleId="Gl">
    <w:name w:val="Strong"/>
    <w:basedOn w:val="VarsaylanParagrafYazTipi"/>
    <w:uiPriority w:val="22"/>
    <w:qFormat/>
    <w:rsid w:val="004554FE"/>
    <w:rPr>
      <w:b/>
      <w:bCs/>
    </w:rPr>
  </w:style>
  <w:style w:type="character" w:styleId="Kpr">
    <w:name w:val="Hyperlink"/>
    <w:basedOn w:val="VarsaylanParagrafYazTipi"/>
    <w:uiPriority w:val="99"/>
    <w:unhideWhenUsed/>
    <w:rsid w:val="004554FE"/>
    <w:rPr>
      <w:color w:val="0563C1" w:themeColor="hyperlink"/>
      <w:u w:val="single"/>
    </w:rPr>
  </w:style>
  <w:style w:type="character" w:customStyle="1" w:styleId="Balk2Char">
    <w:name w:val="Başlık 2 Char"/>
    <w:basedOn w:val="VarsaylanParagrafYazTipi"/>
    <w:link w:val="Balk2"/>
    <w:uiPriority w:val="9"/>
    <w:rsid w:val="004554FE"/>
    <w:rPr>
      <w:rFonts w:ascii="Times New Roman" w:hAnsi="Times New Roman" w:cs="Times New Roman"/>
      <w:b/>
      <w:bCs/>
      <w:sz w:val="36"/>
      <w:szCs w:val="36"/>
      <w:lang w:eastAsia="tr-TR"/>
    </w:rPr>
  </w:style>
  <w:style w:type="character" w:customStyle="1" w:styleId="apple-converted-space">
    <w:name w:val="apple-converted-space"/>
    <w:basedOn w:val="VarsaylanParagrafYazTipi"/>
    <w:rsid w:val="00455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95116">
      <w:bodyDiv w:val="1"/>
      <w:marLeft w:val="0"/>
      <w:marRight w:val="0"/>
      <w:marTop w:val="0"/>
      <w:marBottom w:val="0"/>
      <w:divBdr>
        <w:top w:val="none" w:sz="0" w:space="0" w:color="auto"/>
        <w:left w:val="none" w:sz="0" w:space="0" w:color="auto"/>
        <w:bottom w:val="none" w:sz="0" w:space="0" w:color="auto"/>
        <w:right w:val="none" w:sz="0" w:space="0" w:color="auto"/>
      </w:divBdr>
    </w:div>
    <w:div w:id="445388703">
      <w:bodyDiv w:val="1"/>
      <w:marLeft w:val="0"/>
      <w:marRight w:val="0"/>
      <w:marTop w:val="0"/>
      <w:marBottom w:val="0"/>
      <w:divBdr>
        <w:top w:val="none" w:sz="0" w:space="0" w:color="auto"/>
        <w:left w:val="none" w:sz="0" w:space="0" w:color="auto"/>
        <w:bottom w:val="none" w:sz="0" w:space="0" w:color="auto"/>
        <w:right w:val="none" w:sz="0" w:space="0" w:color="auto"/>
      </w:divBdr>
    </w:div>
    <w:div w:id="1744598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cs.oracle.com/javase/tutorial/" TargetMode="External"/><Relationship Id="rId5" Type="http://schemas.openxmlformats.org/officeDocument/2006/relationships/hyperlink" Target="http://www.cs.bilkent.edu.tr/~adayanik/cs102/RevisedCS1Package/cs1.jar" TargetMode="External"/><Relationship Id="rId6" Type="http://schemas.openxmlformats.org/officeDocument/2006/relationships/hyperlink" Target="http://www.cs.bilkent.edu.tr/~adayanik/cs102/docs/housman.txt" TargetMode="External"/><Relationship Id="rId7" Type="http://schemas.openxmlformats.org/officeDocument/2006/relationships/hyperlink" Target="http://www.cs.bilkent.edu.tr/~adayanik/cs102/docs/housman.htm" TargetMode="External"/><Relationship Id="rId8" Type="http://schemas.openxmlformats.org/officeDocument/2006/relationships/hyperlink" Target="https://docs.oracle.com/javase/tutoria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1527</Words>
  <Characters>7761</Characters>
  <Application>Microsoft Macintosh Word</Application>
  <DocSecurity>0</DocSecurity>
  <Lines>776</Lines>
  <Paragraphs>442</Paragraphs>
  <ScaleCrop>false</ScaleCrop>
  <HeadingPairs>
    <vt:vector size="4" baseType="variant">
      <vt:variant>
        <vt:lpstr>Başlık</vt:lpstr>
      </vt:variant>
      <vt:variant>
        <vt:i4>1</vt:i4>
      </vt:variant>
      <vt:variant>
        <vt:lpstr>Headings</vt:lpstr>
      </vt:variant>
      <vt:variant>
        <vt:i4>3</vt:i4>
      </vt:variant>
    </vt:vector>
  </HeadingPairs>
  <TitlesOfParts>
    <vt:vector size="4" baseType="lpstr">
      <vt:lpstr/>
      <vt:lpstr>    Introduction</vt:lpstr>
      <vt:lpstr>    Setup</vt:lpstr>
      <vt:lpstr>    Exercises </vt:lpstr>
    </vt:vector>
  </TitlesOfParts>
  <LinksUpToDate>false</LinksUpToDate>
  <CharactersWithSpaces>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obut</dc:creator>
  <cp:keywords/>
  <dc:description/>
  <cp:lastModifiedBy>melih obut</cp:lastModifiedBy>
  <cp:revision>1</cp:revision>
  <dcterms:created xsi:type="dcterms:W3CDTF">2019-10-18T12:16:00Z</dcterms:created>
  <dcterms:modified xsi:type="dcterms:W3CDTF">2019-10-20T18:42:00Z</dcterms:modified>
</cp:coreProperties>
</file>