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25"/>
        <w:gridCol w:w="3630"/>
        <w:tblGridChange w:id="0">
          <w:tblGrid>
            <w:gridCol w:w="6825"/>
            <w:gridCol w:w="3630"/>
          </w:tblGrid>
        </w:tblGridChange>
      </w:tblGrid>
      <w:tr>
        <w:trPr>
          <w:cantSplit w:val="0"/>
          <w:trHeight w:val="2072.8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52"/>
                <w:szCs w:val="52"/>
                <w:rtl w:val="0"/>
              </w:rPr>
              <w:t xml:space="preserve">Мелихов Алексей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QA Инженер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Ручное и автоматизированное тестирование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shd w:fill="ccccc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Проживаю в Черногории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город Подгорица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Готов к переезду в США и страны Европы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+382 69 863 486 Whatsapp/Viber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melihov87@bk.ru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Язык - Русский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Английский - А1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1155cc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55cc"/>
                <w:sz w:val="36"/>
                <w:szCs w:val="36"/>
                <w:rtl w:val="0"/>
              </w:rPr>
              <w:t xml:space="preserve">Образование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3d85c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d85c6"/>
                <w:sz w:val="28"/>
                <w:szCs w:val="28"/>
                <w:rtl w:val="0"/>
              </w:rPr>
              <w:t xml:space="preserve">Skypro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Инженер по тестированию. (2023-2024)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Ручное и автоматизированное тестирование. Тестирование API. SQL базы данных. Тестирование Android и iOS приложений.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Selenium. Pytest. Основы HTML и CSS.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1155cc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55cc"/>
                <w:sz w:val="36"/>
                <w:szCs w:val="36"/>
                <w:rtl w:val="0"/>
              </w:rPr>
              <w:t xml:space="preserve">Дополнительные курсы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3d85c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d85c6"/>
                <w:sz w:val="28"/>
                <w:szCs w:val="28"/>
                <w:rtl w:val="0"/>
              </w:rPr>
              <w:t xml:space="preserve">Stepik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Основы ручного тестирования (2024)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ind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API, SQL, Postman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Тестирование мобильных приложений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3d85c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d85c6"/>
                <w:sz w:val="28"/>
                <w:szCs w:val="28"/>
                <w:rtl w:val="0"/>
              </w:rPr>
              <w:t xml:space="preserve">Хекслет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Введение в тестирование веб-приложений (2023)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Основы Python. (2023)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3d85c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d85c6"/>
                <w:sz w:val="28"/>
                <w:szCs w:val="28"/>
                <w:rtl w:val="0"/>
              </w:rPr>
              <w:t xml:space="preserve">Яндекс Практикум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Основы Python-разработки. (2023)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Python, Django, GitHubSQL, PostgreSQL, Bash, Nginx, Gunicorn, Docker, Docker Hub.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Основы работы с базами данных и SQL. (2023)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6"/>
                <w:szCs w:val="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color w:val="3d85c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d85c6"/>
                <w:sz w:val="28"/>
                <w:szCs w:val="28"/>
                <w:rtl w:val="0"/>
              </w:rPr>
              <w:t xml:space="preserve">Code Basics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Python (Основы) (2023)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JavaScript (Упрощенный синтаксис функций) (2024)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HTML (Основы) (2024)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 CSS (Основы) (2024)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10"/>
                <w:szCs w:val="1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b w:val="1"/>
                <w:color w:val="1155cc"/>
                <w:sz w:val="36"/>
                <w:szCs w:val="36"/>
                <w:shd w:fill="f3f3f3" w:val="clear"/>
              </w:rPr>
            </w:pPr>
            <w:r w:rsidDel="00000000" w:rsidR="00000000" w:rsidRPr="00000000">
              <w:rPr>
                <w:b w:val="1"/>
                <w:color w:val="1155cc"/>
                <w:sz w:val="36"/>
                <w:szCs w:val="36"/>
                <w:shd w:fill="f3f3f3" w:val="clear"/>
                <w:rtl w:val="0"/>
              </w:rPr>
              <w:t xml:space="preserve">Обо мне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color w:val="303233"/>
                <w:shd w:fill="f3f3f3" w:val="clear"/>
              </w:rPr>
            </w:pPr>
            <w:r w:rsidDel="00000000" w:rsidR="00000000" w:rsidRPr="00000000">
              <w:rPr>
                <w:color w:val="303233"/>
                <w:shd w:fill="f3f3f3" w:val="clear"/>
                <w:rtl w:val="0"/>
              </w:rPr>
              <w:t xml:space="preserve">За время обучения освоил разные виды, методы и уровни тестирования и успешно применил их в практических занятиях. Составлял чек-листы, тест-кейсы, заводил баг-репорты и оформлял их специализированных онлайн сервисах, таких как: Qase, Sitechko, Jira и других.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color w:val="303233"/>
                <w:shd w:fill="f3f3f3" w:val="clear"/>
              </w:rPr>
            </w:pPr>
            <w:r w:rsidDel="00000000" w:rsidR="00000000" w:rsidRPr="00000000">
              <w:rPr>
                <w:color w:val="303233"/>
                <w:shd w:fill="f3f3f3" w:val="clear"/>
                <w:rtl w:val="0"/>
              </w:rPr>
              <w:t xml:space="preserve">Работал в Postman, PostgreSQL и составлял запросы. В Android Studio тестировал приложения.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color w:val="303233"/>
                <w:shd w:fill="f3f3f3" w:val="clear"/>
              </w:rPr>
            </w:pPr>
            <w:r w:rsidDel="00000000" w:rsidR="00000000" w:rsidRPr="00000000">
              <w:rPr>
                <w:color w:val="303233"/>
                <w:shd w:fill="f3f3f3" w:val="clear"/>
                <w:rtl w:val="0"/>
              </w:rPr>
              <w:t xml:space="preserve">Практические занятия и дополнительные курсы повысили уровень моих знаний в тестировании API, сайтов, мобильных приложений.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color w:val="303233"/>
                <w:shd w:fill="f3f3f3" w:val="clear"/>
              </w:rPr>
            </w:pPr>
            <w:r w:rsidDel="00000000" w:rsidR="00000000" w:rsidRPr="00000000">
              <w:rPr>
                <w:color w:val="303233"/>
                <w:shd w:fill="f3f3f3" w:val="clear"/>
                <w:rtl w:val="0"/>
              </w:rPr>
              <w:t xml:space="preserve">Начал изучать язык программирования Python и автоматизацию Selenium и PyTest. Автоматизация позволит мне создавать больше тестов и тем самым увеличивать надежность приложений. Планы на будущее - постоянно развиваться в тестировании и повышать свои навыки и изучение английского языка.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right="0"/>
              <w:jc w:val="both"/>
              <w:rPr>
                <w:rFonts w:ascii="Times New Roman" w:cs="Times New Roman" w:eastAsia="Times New Roman" w:hAnsi="Times New Roman"/>
                <w:b w:val="1"/>
                <w:color w:val="1155cc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55cc"/>
                <w:sz w:val="36"/>
                <w:szCs w:val="36"/>
                <w:rtl w:val="0"/>
              </w:rPr>
              <w:t xml:space="preserve">Навыки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b w:val="1"/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b w:val="1"/>
                <w:color w:val="303233"/>
                <w:sz w:val="21"/>
                <w:szCs w:val="21"/>
                <w:shd w:fill="d9d9d9" w:val="clear"/>
                <w:rtl w:val="0"/>
              </w:rPr>
              <w:t xml:space="preserve">Тестирование: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color w:val="303233"/>
                <w:sz w:val="21"/>
                <w:szCs w:val="21"/>
                <w:shd w:fill="d9d9d9" w:val="clear"/>
                <w:rtl w:val="0"/>
              </w:rPr>
              <w:t xml:space="preserve">- Мобильных приложений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color w:val="303233"/>
                <w:sz w:val="21"/>
                <w:szCs w:val="21"/>
                <w:shd w:fill="d9d9d9" w:val="clear"/>
                <w:rtl w:val="0"/>
              </w:rPr>
              <w:t xml:space="preserve">- API тестирование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color w:val="303233"/>
                <w:sz w:val="21"/>
                <w:szCs w:val="21"/>
                <w:shd w:fill="d9d9d9" w:val="clear"/>
                <w:rtl w:val="0"/>
              </w:rPr>
              <w:t xml:space="preserve">- WEB-приложений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b w:val="1"/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b w:val="1"/>
                <w:color w:val="303233"/>
                <w:sz w:val="21"/>
                <w:szCs w:val="21"/>
                <w:shd w:fill="d9d9d9" w:val="clear"/>
                <w:rtl w:val="0"/>
              </w:rPr>
              <w:t xml:space="preserve">Документация: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color w:val="303233"/>
                <w:sz w:val="21"/>
                <w:szCs w:val="21"/>
                <w:shd w:fill="d9d9d9" w:val="clear"/>
                <w:rtl w:val="0"/>
              </w:rPr>
              <w:t xml:space="preserve">- Составление чек-листов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color w:val="303233"/>
                <w:sz w:val="21"/>
                <w:szCs w:val="21"/>
                <w:shd w:fill="d9d9d9" w:val="clear"/>
                <w:rtl w:val="0"/>
              </w:rPr>
              <w:t xml:space="preserve">- Составление тест-кейсов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color w:val="303233"/>
                <w:sz w:val="21"/>
                <w:szCs w:val="21"/>
                <w:shd w:fill="d9d9d9" w:val="clear"/>
                <w:rtl w:val="0"/>
              </w:rPr>
              <w:t xml:space="preserve">- Заведение баг-репортов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b w:val="1"/>
                <w:color w:val="303233"/>
                <w:sz w:val="21"/>
                <w:szCs w:val="21"/>
                <w:shd w:fill="d9d9d9" w:val="clear"/>
                <w:rtl w:val="0"/>
              </w:rPr>
              <w:t xml:space="preserve">Сервисы: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color w:val="303233"/>
                <w:sz w:val="21"/>
                <w:szCs w:val="21"/>
                <w:shd w:fill="d9d9d9" w:val="clear"/>
                <w:rtl w:val="0"/>
              </w:rPr>
              <w:t xml:space="preserve">Jira, Sitechco, Confluence, Qase, Miro, DevTools, Swagger, DBeaver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b w:val="1"/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b w:val="1"/>
                <w:color w:val="303233"/>
                <w:sz w:val="21"/>
                <w:szCs w:val="21"/>
                <w:shd w:fill="d9d9d9" w:val="clear"/>
                <w:rtl w:val="0"/>
              </w:rPr>
              <w:t xml:space="preserve">Инструменты: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color w:val="303233"/>
                <w:sz w:val="21"/>
                <w:szCs w:val="21"/>
                <w:shd w:fill="d9d9d9" w:val="clear"/>
                <w:rtl w:val="0"/>
              </w:rPr>
              <w:t xml:space="preserve">Postman, PostgreSQL, Charles, JMeter, Android Studio, Windows, MacOS, Android, iOS, Chrome, FireFox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b w:val="1"/>
                <w:color w:val="303233"/>
                <w:sz w:val="21"/>
                <w:szCs w:val="21"/>
                <w:shd w:fill="d9d9d9" w:val="clear"/>
                <w:rtl w:val="0"/>
              </w:rPr>
              <w:t xml:space="preserve">Изучил основы: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color w:val="303233"/>
                <w:sz w:val="21"/>
                <w:szCs w:val="21"/>
                <w:shd w:fill="d9d9d9" w:val="clear"/>
                <w:rtl w:val="0"/>
              </w:rPr>
              <w:t xml:space="preserve">Python, HTML, CSS, JSON, SQL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jc w:val="both"/>
              <w:rPr>
                <w:b w:val="1"/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b w:val="1"/>
                <w:color w:val="303233"/>
                <w:sz w:val="21"/>
                <w:szCs w:val="21"/>
                <w:shd w:fill="d9d9d9" w:val="clear"/>
                <w:rtl w:val="0"/>
              </w:rPr>
              <w:t xml:space="preserve">Автоматизация: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color w:val="303233"/>
                <w:sz w:val="21"/>
                <w:szCs w:val="21"/>
                <w:shd w:fill="d9d9d9" w:val="clear"/>
                <w:rtl w:val="0"/>
              </w:rPr>
              <w:t xml:space="preserve">Selenium, PyTest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jc w:val="both"/>
              <w:rPr>
                <w:b w:val="1"/>
                <w:color w:val="303233"/>
                <w:sz w:val="21"/>
                <w:szCs w:val="21"/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jc w:val="both"/>
              <w:rPr>
                <w:b w:val="1"/>
                <w:color w:val="1155cc"/>
                <w:sz w:val="30"/>
                <w:szCs w:val="30"/>
                <w:shd w:fill="d9d9d9" w:val="clear"/>
              </w:rPr>
            </w:pPr>
            <w:r w:rsidDel="00000000" w:rsidR="00000000" w:rsidRPr="00000000">
              <w:rPr>
                <w:b w:val="1"/>
                <w:color w:val="1155cc"/>
                <w:sz w:val="30"/>
                <w:szCs w:val="30"/>
                <w:shd w:fill="d9d9d9" w:val="clear"/>
                <w:rtl w:val="0"/>
              </w:rPr>
              <w:t xml:space="preserve">Примеры моих работ: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both"/>
              <w:rPr>
                <w:b w:val="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Google Docs: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hyperlink r:id="rId7">
              <w:r w:rsidDel="00000000" w:rsidR="00000000" w:rsidRPr="00000000">
                <w:rPr>
                  <w:color w:val="1155cc"/>
                  <w:sz w:val="21"/>
                  <w:szCs w:val="21"/>
                  <w:shd w:fill="d9d9d9" w:val="clear"/>
                  <w:rtl w:val="0"/>
                </w:rPr>
                <w:t xml:space="preserve">Чек-лист тестирования мобильного приложения Skyeng.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b w:val="1"/>
                <w:shd w:fill="d9d9d9" w:val="clear"/>
                <w:rtl w:val="0"/>
              </w:rPr>
              <w:t xml:space="preserve">Google Docs: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hyperlink r:id="rId8">
              <w:r w:rsidDel="00000000" w:rsidR="00000000" w:rsidRPr="00000000">
                <w:rPr>
                  <w:color w:val="1155cc"/>
                  <w:sz w:val="21"/>
                  <w:szCs w:val="21"/>
                  <w:shd w:fill="d9d9d9" w:val="clear"/>
                  <w:rtl w:val="0"/>
                </w:rPr>
                <w:t xml:space="preserve">Чек-лист тестирования мобильного приложения SFERA с найденными багами.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jc w:val="both"/>
              <w:rPr>
                <w:b w:val="1"/>
                <w:color w:val="303233"/>
                <w:shd w:fill="d9d9d9" w:val="clear"/>
              </w:rPr>
            </w:pPr>
            <w:r w:rsidDel="00000000" w:rsidR="00000000" w:rsidRPr="00000000">
              <w:rPr>
                <w:b w:val="1"/>
                <w:color w:val="303233"/>
                <w:shd w:fill="d9d9d9" w:val="clear"/>
                <w:rtl w:val="0"/>
              </w:rPr>
              <w:t xml:space="preserve">GitHub: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hyperlink r:id="rId9">
              <w:r w:rsidDel="00000000" w:rsidR="00000000" w:rsidRPr="00000000">
                <w:rPr>
                  <w:color w:val="1155cc"/>
                  <w:sz w:val="21"/>
                  <w:szCs w:val="21"/>
                  <w:shd w:fill="d9d9d9" w:val="clear"/>
                  <w:rtl w:val="0"/>
                </w:rPr>
                <w:t xml:space="preserve">Несколько примеров автоматизированных тестов на моем аккаунте 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both"/>
              <w:rPr>
                <w:b w:val="1"/>
                <w:color w:val="303233"/>
                <w:shd w:fill="d9d9d9" w:val="clear"/>
              </w:rPr>
            </w:pPr>
            <w:r w:rsidDel="00000000" w:rsidR="00000000" w:rsidRPr="00000000">
              <w:rPr>
                <w:b w:val="1"/>
                <w:color w:val="303233"/>
                <w:shd w:fill="d9d9d9" w:val="clear"/>
                <w:rtl w:val="0"/>
              </w:rPr>
              <w:t xml:space="preserve">Notion: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jc w:val="both"/>
              <w:rPr>
                <w:color w:val="303233"/>
                <w:sz w:val="21"/>
                <w:szCs w:val="21"/>
                <w:shd w:fill="d9d9d9" w:val="clear"/>
              </w:rPr>
            </w:pPr>
            <w:hyperlink r:id="rId10">
              <w:r w:rsidDel="00000000" w:rsidR="00000000" w:rsidRPr="00000000">
                <w:rPr>
                  <w:color w:val="1155cc"/>
                  <w:sz w:val="21"/>
                  <w:szCs w:val="21"/>
                  <w:shd w:fill="d9d9d9" w:val="clear"/>
                  <w:rtl w:val="0"/>
                </w:rPr>
                <w:t xml:space="preserve">Пример работы в Android Studio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70.07874015748033" w:top="170.07874015748033" w:left="1133.8582677165355" w:right="170.078740157480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leeward-profit-5ab.notion.site/3-083374f980804e0f9b624e33f37bd2f3?pvs=4" TargetMode="External"/><Relationship Id="rId9" Type="http://schemas.openxmlformats.org/officeDocument/2006/relationships/hyperlink" Target="https://github.com/melihov87/qa_digital.git" TargetMode="External"/><Relationship Id="rId5" Type="http://schemas.openxmlformats.org/officeDocument/2006/relationships/styles" Target="styles.xml"/><Relationship Id="rId6" Type="http://schemas.openxmlformats.org/officeDocument/2006/relationships/hyperlink" Target="mailto:melihov87@bk.ru" TargetMode="External"/><Relationship Id="rId7" Type="http://schemas.openxmlformats.org/officeDocument/2006/relationships/hyperlink" Target="https://docs.google.com/spreadsheets/u/0/d/1c_XpUgvbnLP626Qs1oufSyi3tnm-s3nxK8FXBubqQnM/edit" TargetMode="External"/><Relationship Id="rId8" Type="http://schemas.openxmlformats.org/officeDocument/2006/relationships/hyperlink" Target="https://docs.google.com/spreadsheets/d/1GH9qWpCSnK07YJhvVIZACMWocQGeK-OdOFt9HkWJwK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