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160" w:rsidRPr="00304160" w:rsidRDefault="00304160" w:rsidP="00304160">
      <w:pPr>
        <w:spacing w:after="300" w:line="600" w:lineRule="atLeast"/>
        <w:outlineLvl w:val="0"/>
        <w:rPr>
          <w:rFonts w:ascii="Abril Fatface" w:eastAsia="Times New Roman" w:hAnsi="Abril Fatface" w:cs="Times New Roman"/>
          <w:color w:val="202020"/>
          <w:kern w:val="36"/>
          <w:sz w:val="54"/>
          <w:szCs w:val="54"/>
          <w:lang w:eastAsia="tr-TR"/>
        </w:rPr>
      </w:pPr>
      <w:proofErr w:type="spellStart"/>
      <w:r w:rsidRPr="00304160">
        <w:rPr>
          <w:rFonts w:ascii="Abril Fatface" w:eastAsia="Times New Roman" w:hAnsi="Abril Fatface" w:cs="Times New Roman"/>
          <w:color w:val="202020"/>
          <w:kern w:val="36"/>
          <w:sz w:val="54"/>
          <w:szCs w:val="54"/>
          <w:lang w:eastAsia="tr-TR"/>
        </w:rPr>
        <w:t>Loose</w:t>
      </w:r>
      <w:proofErr w:type="spellEnd"/>
      <w:r w:rsidRPr="00304160">
        <w:rPr>
          <w:rFonts w:ascii="Abril Fatface" w:eastAsia="Times New Roman" w:hAnsi="Abril Fatface" w:cs="Times New Roman"/>
          <w:color w:val="202020"/>
          <w:kern w:val="36"/>
          <w:sz w:val="54"/>
          <w:szCs w:val="54"/>
          <w:lang w:eastAsia="tr-TR"/>
        </w:rPr>
        <w:t xml:space="preserve"> </w:t>
      </w:r>
      <w:proofErr w:type="spellStart"/>
      <w:r w:rsidRPr="00304160">
        <w:rPr>
          <w:rFonts w:ascii="Abril Fatface" w:eastAsia="Times New Roman" w:hAnsi="Abril Fatface" w:cs="Times New Roman"/>
          <w:color w:val="202020"/>
          <w:kern w:val="36"/>
          <w:sz w:val="54"/>
          <w:szCs w:val="54"/>
          <w:lang w:eastAsia="tr-TR"/>
        </w:rPr>
        <w:t>Coupling</w:t>
      </w:r>
      <w:proofErr w:type="spellEnd"/>
      <w:r w:rsidRPr="00304160">
        <w:rPr>
          <w:rFonts w:ascii="Abril Fatface" w:eastAsia="Times New Roman" w:hAnsi="Abril Fatface" w:cs="Times New Roman"/>
          <w:color w:val="202020"/>
          <w:kern w:val="36"/>
          <w:sz w:val="54"/>
          <w:szCs w:val="54"/>
          <w:lang w:eastAsia="tr-TR"/>
        </w:rPr>
        <w:t xml:space="preserve"> – Gevşek Bağlılık Prensibi</w:t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"/>
          <w:szCs w:val="2"/>
          <w:lang w:eastAsia="tr-TR"/>
        </w:rPr>
      </w:pPr>
      <w:r w:rsidRPr="00304160">
        <w:rPr>
          <w:rFonts w:ascii="Trebuchet MS" w:eastAsia="Times New Roman" w:hAnsi="Trebuchet MS" w:cs="Times New Roman"/>
          <w:noProof/>
          <w:color w:val="333333"/>
          <w:sz w:val="2"/>
          <w:szCs w:val="2"/>
          <w:lang w:eastAsia="tr-TR"/>
        </w:rPr>
        <w:drawing>
          <wp:inline distT="0" distB="0" distL="0" distR="0">
            <wp:extent cx="5837555" cy="4378166"/>
            <wp:effectExtent l="0" t="0" r="0" b="3810"/>
            <wp:docPr id="7" name="Resim 7" descr="https://www.turkayurkmez.com/wp-content/uploads/2013/10/loose-coup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rkayurkmez.com/wp-content/uploads/2013/10/loose-coupl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136" cy="438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Merhaba sevgili tasarım prensiplerine meraklı dostlarım.</w:t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Bu yazımda SOLID tasarım prensiplerinin içinde olmayan fakat Enterprise tasarım prensipleri içerisinde sayabileceğimiz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Loose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Coupling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(Gevşek Bağlantı) İlkesinden bahsedeceğim. Böylece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Interface’e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daha farklı bir gözle bakabilir ve ISP (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Interface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Segregation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Principle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) ile DIP (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fldChar w:fldCharType="begin"/>
      </w: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instrText xml:space="preserve"> HYPERLINK "https://www.turkayurkmez.com/dependency-inversion-principle/" </w:instrText>
      </w: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fldChar w:fldCharType="separate"/>
      </w:r>
      <w:r w:rsidRPr="00304160">
        <w:rPr>
          <w:rFonts w:ascii="Trebuchet MS" w:eastAsia="Times New Roman" w:hAnsi="Trebuchet MS" w:cs="Times New Roman"/>
          <w:color w:val="275CF6"/>
          <w:sz w:val="21"/>
          <w:szCs w:val="21"/>
          <w:lang w:eastAsia="tr-TR"/>
        </w:rPr>
        <w:t>Dependency</w:t>
      </w:r>
      <w:proofErr w:type="spellEnd"/>
      <w:r w:rsidRPr="00304160">
        <w:rPr>
          <w:rFonts w:ascii="Trebuchet MS" w:eastAsia="Times New Roman" w:hAnsi="Trebuchet MS" w:cs="Times New Roman"/>
          <w:color w:val="275CF6"/>
          <w:sz w:val="21"/>
          <w:szCs w:val="21"/>
          <w:lang w:eastAsia="tr-TR"/>
        </w:rPr>
        <w:t xml:space="preserve"> </w:t>
      </w:r>
      <w:proofErr w:type="spellStart"/>
      <w:r w:rsidRPr="00304160">
        <w:rPr>
          <w:rFonts w:ascii="Trebuchet MS" w:eastAsia="Times New Roman" w:hAnsi="Trebuchet MS" w:cs="Times New Roman"/>
          <w:color w:val="275CF6"/>
          <w:sz w:val="21"/>
          <w:szCs w:val="21"/>
          <w:lang w:eastAsia="tr-TR"/>
        </w:rPr>
        <w:t>Inversion</w:t>
      </w:r>
      <w:proofErr w:type="spellEnd"/>
      <w:r w:rsidRPr="00304160">
        <w:rPr>
          <w:rFonts w:ascii="Trebuchet MS" w:eastAsia="Times New Roman" w:hAnsi="Trebuchet MS" w:cs="Times New Roman"/>
          <w:color w:val="275CF6"/>
          <w:sz w:val="21"/>
          <w:szCs w:val="21"/>
          <w:lang w:eastAsia="tr-TR"/>
        </w:rPr>
        <w:t xml:space="preserve"> </w:t>
      </w:r>
      <w:proofErr w:type="spellStart"/>
      <w:r w:rsidRPr="00304160">
        <w:rPr>
          <w:rFonts w:ascii="Trebuchet MS" w:eastAsia="Times New Roman" w:hAnsi="Trebuchet MS" w:cs="Times New Roman"/>
          <w:color w:val="275CF6"/>
          <w:sz w:val="21"/>
          <w:szCs w:val="21"/>
          <w:lang w:eastAsia="tr-TR"/>
        </w:rPr>
        <w:t>Principle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fldChar w:fldCharType="end"/>
      </w: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) prensiplerindeki kavramlara daha net bir yaklaşım sergileyebiliriz.</w:t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Loose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Coupling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ilkesini anlamak için “sıkı bağlantı”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nın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ne olduğunu anlamak gerekiyor sanırım. Bir sistem; içerisinde bulunan mekanizmanın çalışabilmesi için belirli bir nesneye mutlaka ihtiyaç duyuyorsa, o nesneye sıkı sıkıya bağlıdır. Bir gerçek hayat örneği ile bu kavramı anlatmaya çalışalım. Eğer iş dünyası personeline “Sıkı Bağlı” olsaydı o zaman iş ilanında direk personelin adı olması gerekirdi (düşünsenize bir iş ilanında “</w:t>
      </w:r>
      <w:r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Adınız Soyadınız </w:t>
      </w: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aranıyor yazdığını  “)! Oysa günümüzde iş ilanlarında sadece aranan yetkinlikler (yani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Interface’ler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) bulunuyor. Haliyle, bu yetkinlikleri taşıyan (bu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interface’i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implemente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eden) kişiler ilgili ilana başvurup değerlendiriliyor.</w:t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Yani, bir organizasyonda (çoğu Hollywood filminde olduğu gibi) “bu işi yalnızca bay/</w:t>
      </w:r>
      <w:proofErr w:type="gram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bayan</w:t>
      </w:r>
      <w:proofErr w:type="gram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X yapabilir” cümlesi kuruluyorsa, o organizasyon X kişiyle “sıkı bağlantı” halindedir. Oysa bu cümle, şu biçimde kurulsaydı çok daha sağlıklı olurdu; “bu işi, şöyle yetkinliğe sahip herkes yapabilir”. İşte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Loose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Coupling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ilkesinin öncelikli görevi de sistemi bu hale getirmektir.</w:t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Tam da bu kısımda, bu kavramın yaratıcısı Karl E.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Weick’den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bahsetmemek olmaz. Kendisi bir “Kurumsal Psikoloji uzmanı” ve hayatı bu alanda yaptığı çalışmalarla geçmiş bir teorisyen. 1975 yılının Şubat ayında Ulusal Eğitim Enstitüsü (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National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Institue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Of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Education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– NIE) </w:t>
      </w: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lastRenderedPageBreak/>
        <w:t>konferansında, “Eğitim Kurumlarında Gevşek Bağlantı Sistemi” isimli bir sunum yapar (meraklısı </w:t>
      </w:r>
      <w:hyperlink r:id="rId5" w:history="1">
        <w:r w:rsidRPr="00304160">
          <w:rPr>
            <w:rFonts w:ascii="Trebuchet MS" w:eastAsia="Times New Roman" w:hAnsi="Trebuchet MS" w:cs="Times New Roman"/>
            <w:color w:val="275CF6"/>
            <w:sz w:val="21"/>
            <w:szCs w:val="21"/>
            <w:lang w:eastAsia="tr-TR"/>
          </w:rPr>
          <w:t>buradan</w:t>
        </w:r>
      </w:hyperlink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 ulaşabilir). İşte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Loose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Coupling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ilk kez burada bu sunumda dile getirilir.</w:t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Bu ayrıntıyı burada belirtmemin sebebi şu; bugün büyük ölçekli yazılım projelerinde, işlerimizi büyük ölçüde standartlara kavuşturan (SOLID gibi) prensiplerin temelleri aslında bunun gibi sosyolojik, psikolojik veya diğer mühendislik alanlarında atılıyor. Yaşamakta olduğumuz dünyada, her şey birbirini o kadar makro düzeyde etkiliyor ki… Tek yapmamız gereken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inovasyona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her zaman açık olmak ve gözlemleyebilmek.</w:t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Peki, bu ilkeyi yazılım dünyası nasıl uyguluyor? Gelin bunu da bir örnekle görelim. Senaryomuz, bir ödeme işlemi üzerine olsun.</w:t>
      </w:r>
    </w:p>
    <w:p w:rsidR="00304160" w:rsidRPr="00304160" w:rsidRDefault="00304160" w:rsidP="00304160">
      <w:pPr>
        <w:shd w:val="clear" w:color="auto" w:fill="FCFCFC"/>
        <w:spacing w:before="450" w:after="375" w:line="600" w:lineRule="atLeast"/>
        <w:outlineLvl w:val="1"/>
        <w:rPr>
          <w:rFonts w:ascii="Fira Sans" w:eastAsia="Times New Roman" w:hAnsi="Fira Sans" w:cs="Times New Roman"/>
          <w:color w:val="202020"/>
          <w:sz w:val="38"/>
          <w:szCs w:val="38"/>
          <w:lang w:eastAsia="tr-TR"/>
        </w:rPr>
      </w:pPr>
      <w:proofErr w:type="spellStart"/>
      <w:r w:rsidRPr="00304160">
        <w:rPr>
          <w:rFonts w:ascii="Fira Sans" w:eastAsia="Times New Roman" w:hAnsi="Fira Sans" w:cs="Times New Roman"/>
          <w:color w:val="202020"/>
          <w:sz w:val="38"/>
          <w:szCs w:val="38"/>
          <w:lang w:eastAsia="tr-TR"/>
        </w:rPr>
        <w:t>Tight</w:t>
      </w:r>
      <w:proofErr w:type="spellEnd"/>
      <w:r w:rsidRPr="00304160">
        <w:rPr>
          <w:rFonts w:ascii="Fira Sans" w:eastAsia="Times New Roman" w:hAnsi="Fira Sans" w:cs="Times New Roman"/>
          <w:color w:val="202020"/>
          <w:sz w:val="38"/>
          <w:szCs w:val="38"/>
          <w:lang w:eastAsia="tr-TR"/>
        </w:rPr>
        <w:t xml:space="preserve"> </w:t>
      </w:r>
      <w:proofErr w:type="spellStart"/>
      <w:r w:rsidRPr="00304160">
        <w:rPr>
          <w:rFonts w:ascii="Fira Sans" w:eastAsia="Times New Roman" w:hAnsi="Fira Sans" w:cs="Times New Roman"/>
          <w:color w:val="202020"/>
          <w:sz w:val="38"/>
          <w:szCs w:val="38"/>
          <w:lang w:eastAsia="tr-TR"/>
        </w:rPr>
        <w:t>Coupling</w:t>
      </w:r>
      <w:proofErr w:type="spellEnd"/>
      <w:r w:rsidRPr="00304160">
        <w:rPr>
          <w:rFonts w:ascii="Fira Sans" w:eastAsia="Times New Roman" w:hAnsi="Fira Sans" w:cs="Times New Roman"/>
          <w:color w:val="202020"/>
          <w:sz w:val="38"/>
          <w:szCs w:val="38"/>
          <w:lang w:eastAsia="tr-TR"/>
        </w:rPr>
        <w:t xml:space="preserve"> (Sıkı Bağlantı) Örneği</w:t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Örneğimizde,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KrediKartı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isimli bir sınıfımız olsun. Bu sınıfın örneğini (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instance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) kullanan bir de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OdemeIslemi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sınıfımız var. Kodları ise şu şekilde:</w:t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Kredi Kartı sınıfı:</w:t>
      </w:r>
    </w:p>
    <w:p w:rsidR="00304160" w:rsidRPr="00304160" w:rsidRDefault="00304160" w:rsidP="00304160">
      <w:pPr>
        <w:shd w:val="clear" w:color="auto" w:fill="FCFCFC"/>
        <w:spacing w:after="375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noProof/>
          <w:color w:val="333333"/>
          <w:sz w:val="21"/>
          <w:szCs w:val="21"/>
          <w:lang w:eastAsia="tr-TR"/>
        </w:rPr>
        <w:drawing>
          <wp:inline distT="0" distB="0" distL="0" distR="0">
            <wp:extent cx="2915920" cy="1254760"/>
            <wp:effectExtent l="0" t="0" r="0" b="2540"/>
            <wp:docPr id="5" name="Resim 5" descr="https://www.turkayurkmez.com/wp-content/images/100313_2004_GevekBala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urkayurkmez.com/wp-content/images/100313_2004_GevekBalan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Ödeme işlemlerini üstlenecek olan sınıf:</w:t>
      </w:r>
    </w:p>
    <w:p w:rsidR="00304160" w:rsidRPr="00304160" w:rsidRDefault="00304160" w:rsidP="00304160">
      <w:pPr>
        <w:shd w:val="clear" w:color="auto" w:fill="FCFCFC"/>
        <w:spacing w:after="375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noProof/>
          <w:color w:val="333333"/>
          <w:sz w:val="21"/>
          <w:szCs w:val="21"/>
          <w:lang w:eastAsia="tr-TR"/>
        </w:rPr>
        <w:drawing>
          <wp:inline distT="0" distB="0" distL="0" distR="0">
            <wp:extent cx="3200400" cy="2428240"/>
            <wp:effectExtent l="0" t="0" r="0" b="0"/>
            <wp:docPr id="4" name="Resim 4" descr="https://www.turkayurkmez.com/wp-content/images/100313_2004_GevekBala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urkayurkmez.com/wp-content/images/100313_2004_GevekBalan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Gördüğünüz gibi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OdemeIslemi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sınıfım oluşturucu metodunda (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constructor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) bizden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KrediKarti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nesne örneği istiyor. Daha sonra bu nesneyi,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OdemeYap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() metodunda kullanıyor. Burada, projenin ilerleyen safhalarında başka ödeme seçeneklerinin de gelebileceğini düşünürseniz; mimarinin oldukça sıkıntılı olduğunu göreceksiniz. İşte, size bir “sıkı bağlantı” örneği.</w:t>
      </w:r>
    </w:p>
    <w:p w:rsid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Hadi şimdi gelin bu bağlantıyı gevşetelim.</w:t>
      </w:r>
    </w:p>
    <w:p w:rsid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</w:p>
    <w:p w:rsid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bookmarkStart w:id="0" w:name="_GoBack"/>
      <w:bookmarkEnd w:id="0"/>
    </w:p>
    <w:p w:rsidR="00304160" w:rsidRPr="00304160" w:rsidRDefault="00304160" w:rsidP="00304160">
      <w:pPr>
        <w:shd w:val="clear" w:color="auto" w:fill="FCFCFC"/>
        <w:spacing w:before="450" w:after="375" w:line="600" w:lineRule="atLeast"/>
        <w:outlineLvl w:val="1"/>
        <w:rPr>
          <w:rFonts w:ascii="Fira Sans" w:eastAsia="Times New Roman" w:hAnsi="Fira Sans" w:cs="Times New Roman"/>
          <w:color w:val="202020"/>
          <w:sz w:val="38"/>
          <w:szCs w:val="38"/>
          <w:lang w:eastAsia="tr-TR"/>
        </w:rPr>
      </w:pPr>
      <w:proofErr w:type="spellStart"/>
      <w:r w:rsidRPr="00304160">
        <w:rPr>
          <w:rFonts w:ascii="Fira Sans" w:eastAsia="Times New Roman" w:hAnsi="Fira Sans" w:cs="Times New Roman"/>
          <w:color w:val="202020"/>
          <w:sz w:val="38"/>
          <w:szCs w:val="38"/>
          <w:lang w:eastAsia="tr-TR"/>
        </w:rPr>
        <w:lastRenderedPageBreak/>
        <w:t>Loose</w:t>
      </w:r>
      <w:proofErr w:type="spellEnd"/>
      <w:r w:rsidRPr="00304160">
        <w:rPr>
          <w:rFonts w:ascii="Fira Sans" w:eastAsia="Times New Roman" w:hAnsi="Fira Sans" w:cs="Times New Roman"/>
          <w:color w:val="202020"/>
          <w:sz w:val="38"/>
          <w:szCs w:val="38"/>
          <w:lang w:eastAsia="tr-TR"/>
        </w:rPr>
        <w:t xml:space="preserve"> </w:t>
      </w:r>
      <w:proofErr w:type="spellStart"/>
      <w:r w:rsidRPr="00304160">
        <w:rPr>
          <w:rFonts w:ascii="Fira Sans" w:eastAsia="Times New Roman" w:hAnsi="Fira Sans" w:cs="Times New Roman"/>
          <w:color w:val="202020"/>
          <w:sz w:val="38"/>
          <w:szCs w:val="38"/>
          <w:lang w:eastAsia="tr-TR"/>
        </w:rPr>
        <w:t>Coupled</w:t>
      </w:r>
      <w:proofErr w:type="spellEnd"/>
      <w:r w:rsidRPr="00304160">
        <w:rPr>
          <w:rFonts w:ascii="Fira Sans" w:eastAsia="Times New Roman" w:hAnsi="Fira Sans" w:cs="Times New Roman"/>
          <w:color w:val="202020"/>
          <w:sz w:val="38"/>
          <w:szCs w:val="38"/>
          <w:lang w:eastAsia="tr-TR"/>
        </w:rPr>
        <w:t xml:space="preserve"> (Gevşek Bağlantı) Örneği</w:t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Mademki gelecekte ödeme şekli değişiklik gösterecek, o halde buna göre bir önlem almamız gerekiyor.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OdemeYap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() metodunun, tüm ödeme araçlarında (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PayPal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, Kredi Kartı, SMS) bulunmasının şart olduğunu sanırım fark etmişsinizdir. Öyleyse kolları sıvayalım ve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OdemeYap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metodunu içeren bir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Interface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oluşturalım:</w:t>
      </w:r>
    </w:p>
    <w:p w:rsidR="00304160" w:rsidRPr="00304160" w:rsidRDefault="00304160" w:rsidP="00304160">
      <w:pPr>
        <w:shd w:val="clear" w:color="auto" w:fill="FCFCFC"/>
        <w:spacing w:after="375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noProof/>
          <w:color w:val="333333"/>
          <w:sz w:val="21"/>
          <w:szCs w:val="21"/>
          <w:lang w:eastAsia="tr-TR"/>
        </w:rPr>
        <w:drawing>
          <wp:inline distT="0" distB="0" distL="0" distR="0">
            <wp:extent cx="2733040" cy="762000"/>
            <wp:effectExtent l="0" t="0" r="0" b="0"/>
            <wp:docPr id="3" name="Resim 3" descr="https://www.turkayurkmez.com/wp-content/images/100313_2004_GevekBala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urkayurkmez.com/wp-content/images/100313_2004_GevekBalan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Pekâlâ, şimdi de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OdemeIslemi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sınıfımı bu mimariye göre tekrar yazıyorum:</w:t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noProof/>
          <w:color w:val="333333"/>
          <w:sz w:val="21"/>
          <w:szCs w:val="21"/>
          <w:lang w:eastAsia="tr-TR"/>
        </w:rPr>
        <w:drawing>
          <wp:inline distT="0" distB="0" distL="0" distR="0">
            <wp:extent cx="3733800" cy="2799080"/>
            <wp:effectExtent l="0" t="0" r="0" b="1270"/>
            <wp:docPr id="2" name="Resim 2" descr="https://www.turkayurkmez.com/wp-content/images/100313_2004_GevekBala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urkayurkmez.com/wp-content/images/100313_2004_GevekBalant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Dikkat ettiğiniz gibi yaptığım tek değişiklik </w:t>
      </w:r>
      <w:proofErr w:type="gram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spesifik</w:t>
      </w:r>
      <w:proofErr w:type="gram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bir sınıf örneği yerine; parametre olarak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IOdemeAraci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interface’ini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kullandım. Böylelikle; bu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interface’i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implemente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eden tüm sınıfları bu metoda parametre olarak atayabileceğim. Doğal olarak; ilerleyen zamanlarda gelecek her yeni ödeme biçimi için </w:t>
      </w:r>
      <w:proofErr w:type="spellStart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OdemeIslemi</w:t>
      </w:r>
      <w:proofErr w:type="spellEnd"/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 xml:space="preserve"> sınıfında değişiklik yapmama gerek kalmayacak.</w:t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Son olarak; bu ilişkiyi grafik ile incelersek aşağıdaki çıktıyı göreceğiz:</w:t>
      </w:r>
    </w:p>
    <w:p w:rsidR="00304160" w:rsidRPr="00304160" w:rsidRDefault="00304160" w:rsidP="00304160">
      <w:pPr>
        <w:shd w:val="clear" w:color="auto" w:fill="FCFCFC"/>
        <w:spacing w:after="375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noProof/>
          <w:color w:val="333333"/>
          <w:sz w:val="21"/>
          <w:szCs w:val="21"/>
          <w:lang w:eastAsia="tr-TR"/>
        </w:rPr>
        <w:lastRenderedPageBreak/>
        <w:drawing>
          <wp:inline distT="0" distB="0" distL="0" distR="0">
            <wp:extent cx="5430520" cy="4048760"/>
            <wp:effectExtent l="0" t="0" r="0" b="8890"/>
            <wp:docPr id="1" name="Resim 1" descr="https://www.turkayurkmez.com/wp-content/images/100313_2004_GevekBala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urkayurkmez.com/wp-content/images/100313_2004_GevekBalant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60" w:rsidRPr="00304160" w:rsidRDefault="00304160" w:rsidP="00304160">
      <w:pPr>
        <w:shd w:val="clear" w:color="auto" w:fill="FCFCFC"/>
        <w:spacing w:after="0" w:line="240" w:lineRule="auto"/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</w:pPr>
      <w:r w:rsidRPr="00304160">
        <w:rPr>
          <w:rFonts w:ascii="Trebuchet MS" w:eastAsia="Times New Roman" w:hAnsi="Trebuchet MS" w:cs="Times New Roman"/>
          <w:color w:val="333333"/>
          <w:sz w:val="21"/>
          <w:szCs w:val="21"/>
          <w:lang w:eastAsia="tr-TR"/>
        </w:rPr>
        <w:t>Evet dostlar… Nesne Yönelimli Tasarım konulu bir makalemizin daha sonuna gelmiş bulunmaktayız. Sağlıcakla kalın.</w:t>
      </w:r>
    </w:p>
    <w:p w:rsidR="00EC0ECA" w:rsidRDefault="00EC0ECA"/>
    <w:sectPr w:rsidR="00EC0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bril Fatface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60"/>
    <w:rsid w:val="00304160"/>
    <w:rsid w:val="00EC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55C5"/>
  <w15:chartTrackingRefBased/>
  <w15:docId w15:val="{C803C701-4002-4650-B19C-56D69B65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04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304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416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0416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posted-on">
    <w:name w:val="posted-on"/>
    <w:basedOn w:val="VarsaylanParagrafYazTipi"/>
    <w:rsid w:val="00304160"/>
  </w:style>
  <w:style w:type="character" w:styleId="Kpr">
    <w:name w:val="Hyperlink"/>
    <w:basedOn w:val="VarsaylanParagrafYazTipi"/>
    <w:uiPriority w:val="99"/>
    <w:semiHidden/>
    <w:unhideWhenUsed/>
    <w:rsid w:val="00304160"/>
    <w:rPr>
      <w:color w:val="0000FF"/>
      <w:u w:val="single"/>
    </w:rPr>
  </w:style>
  <w:style w:type="character" w:customStyle="1" w:styleId="cat-links">
    <w:name w:val="cat-links"/>
    <w:basedOn w:val="VarsaylanParagrafYazTipi"/>
    <w:rsid w:val="00304160"/>
  </w:style>
  <w:style w:type="character" w:customStyle="1" w:styleId="comments-link">
    <w:name w:val="comments-link"/>
    <w:basedOn w:val="VarsaylanParagrafYazTipi"/>
    <w:rsid w:val="00304160"/>
  </w:style>
  <w:style w:type="paragraph" w:styleId="NormalWeb">
    <w:name w:val="Normal (Web)"/>
    <w:basedOn w:val="Normal"/>
    <w:uiPriority w:val="99"/>
    <w:semiHidden/>
    <w:unhideWhenUsed/>
    <w:rsid w:val="0030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4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3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9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www.education.umd.edu/EDPA/courses/EDPL744-06/2.27.06%20Weick%20Loosely%20Coupled%20Systems%201976.pdf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Na_EĞİTMEN</dc:creator>
  <cp:keywords/>
  <dc:description/>
  <cp:lastModifiedBy>Na_EĞİTMEN</cp:lastModifiedBy>
  <cp:revision>1</cp:revision>
  <dcterms:created xsi:type="dcterms:W3CDTF">2022-02-05T12:31:00Z</dcterms:created>
  <dcterms:modified xsi:type="dcterms:W3CDTF">2022-02-05T12:36:00Z</dcterms:modified>
</cp:coreProperties>
</file>