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hn1byqwzpil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rd1y0dyz1yc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4zfv51uqswq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ah0f5qfgrsb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Multi-agent Communication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hn1byqwzpil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Software Design Document</w:t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n1byqwzpil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Melike ARSLAN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24.06.19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rwfhcnr8eo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Overview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_srwfhcnr8eo5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bmb7lvp9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Scope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_i2bmb7lvp96u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r77yzaqq3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Purpose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_jar77yzaqq3x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vb34btyf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Intended Audience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_mrvb34btyfd1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9u1k1c4wz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_a9u1k1c4wzvo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rl5qx89nh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Definitions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_3lrl5qx89nhy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weo3xuxyz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Design Viewpoints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_feweo3xuxyzd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r2bio13d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Introduction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_oor2bio13dx6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0vl0feg0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Context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_4r0vl0feg0dp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zfrct2oc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Design Concerns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_4ezfrct2ocef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bi3rcr6b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 Design Elements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_g1bi3rcr6b02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hnmnyv2f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3.2.2.1 Subscribe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_69hnmnyv2fez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z5e73f44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3.2.2.2 Publish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_siz5e73f44ss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n96wdeg3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Composition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_9vn96wdeg3k9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nemn4pnl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Logical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_6znemn4pnloj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cjy4udh9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 Design Concerns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_7fcjy4udh9z4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8aevqcdn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 Design Elements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_i58aevqcdnh1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fhbloal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Dependency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_kmfhbloalw0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9km3uyf1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Information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_t29km3uyf1rl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707ddmg61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Patterns use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_d707ddmg61hu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u1xe853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Interface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_90u1xe853mx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28bvub3s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3.8.1 Design Concerns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_3328bvub3sh1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hz5pv2u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3.8.2 Design Elements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_4qhz5pv2utg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2o79xzbw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3.9 Structure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_e32o79xzbwhy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qlaabcon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 Interaction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_1bqlaabconlc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2qx78zju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3.10.1 Design Concerns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_a82qx78zjuxc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tsh3h6o5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3.10.2 Design Elements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_p2tsh3h6o55r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8sjyy2j1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 State Dynamics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_ll8sjyy2j18z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52nahshf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3.11.1 Design Concerns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_2l52nahshf61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8xl6bu5gt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3.11.2 Design Elements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_88xl6bu5gtfi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whhv75a3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3.12 Algorithm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_nqwhhv75a3el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jsgfwll74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3.13 Resource Viewpoint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_t0jsgfwll74b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srwfhcnr8eo5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document contains the detailed software design descriptions for Multi-agent Communication (MAC). This document is prepared according to the “IEEE Standard for Information Technology - Systems Design - Software Design Descriptions - IEEE 1016 - 2009”.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document provides the details of how MAC should be built which are indicated by using UML diagrams and illustrations. 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i2bmb7lvp96u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 is a communication system designed to be used between agents. MAC acts as a layer for communication between the agents. It provides different communication types for the user to choose upon for the agents.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jar77yzaqq3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document visualizes the design and architecture of MAC. The main purpose is to represent the design of MAC with UML diagrams.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mrvb34btyfd1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Intended Audience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intended audience consists of developers who might use this system with a purpose of their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a9u1k1c4wzv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IEEE. IEEE Std. 830-1998 IEEE Recommended Practice for Software Requirements Specifications. IEEE Computer Society, 1998.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3lrl5qx89nhy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Definitions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Multi-agent Communication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Institute of Electrical and Electronics Engineers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Unified Modeling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Software Design Descriptions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spacing w:after="200" w:afterAutospacing="0" w:before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feweo3xuxyz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Viewpoints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2"/>
        </w:numPr>
        <w:spacing w:before="200" w:beforeAutospacing="0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oor2bio13dx6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54">
      <w:pPr>
        <w:spacing w:after="200" w:before="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this section of the document, the viewpoints of MAC are explained using UML diagrams. The viewpoints consist of: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Context Viewpoint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Composition Viewpoint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Logical Viewpoint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Dependency Viewpoint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Information Viewpoint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Patterns use Viewpoint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Interface Viewpoint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Structure Viewpoint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Interaction Viewpoint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State Dynamics Viewpoint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Algorithm Viewpoint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before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Resource Viewpoint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2"/>
        </w:numPr>
        <w:spacing w:after="0" w:afterAutospacing="0" w:before="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4r0vl0feg0dp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 Viewpoint</w:t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2"/>
        </w:numPr>
        <w:spacing w:before="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4ezfrct2ocef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Concerns</w:t>
      </w:r>
    </w:p>
    <w:p w:rsidR="00000000" w:rsidDel="00000000" w:rsidP="00000000" w:rsidRDefault="00000000" w:rsidRPr="00000000" w14:paraId="0000006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are two entities called publisher and subscriber. These entities are described as a method on how agents can communicate with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g1bi3rcr6b02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Elements</w:t>
      </w:r>
    </w:p>
    <w:p w:rsidR="00000000" w:rsidDel="00000000" w:rsidP="00000000" w:rsidRDefault="00000000" w:rsidRPr="00000000" w14:paraId="00000065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two entities publisher and subscribers are the actors in this system. The use-case diagram below illustrates this.</w:t>
      </w:r>
    </w:p>
    <w:p w:rsidR="00000000" w:rsidDel="00000000" w:rsidP="00000000" w:rsidRDefault="00000000" w:rsidRPr="00000000" w14:paraId="00000066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703513" cy="261060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513" cy="261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1: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Use case diagram for the context viewpoint</w:t>
      </w:r>
    </w:p>
    <w:p w:rsidR="00000000" w:rsidDel="00000000" w:rsidP="00000000" w:rsidRDefault="00000000" w:rsidRPr="00000000" w14:paraId="00000068">
      <w:pPr>
        <w:pStyle w:val="Heading4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</w:rPr>
      </w:pPr>
      <w:bookmarkStart w:colFirst="0" w:colLast="0" w:name="_69hnmnyv2fez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Subscribe</w:t>
      </w:r>
    </w:p>
    <w:p w:rsidR="00000000" w:rsidDel="00000000" w:rsidP="00000000" w:rsidRDefault="00000000" w:rsidRPr="00000000" w14:paraId="00000069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517565" cy="9429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613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756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2: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Use case diagram-Subscribe</w:t>
      </w:r>
    </w:p>
    <w:p w:rsidR="00000000" w:rsidDel="00000000" w:rsidP="00000000" w:rsidRDefault="00000000" w:rsidRPr="00000000" w14:paraId="0000006B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Subscribe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Subscriber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Subscriber can subscribe to a publisher so whenever the publisher publishes, the subscriber will be informed of the data.</w:t>
            </w:r>
          </w:p>
        </w:tc>
      </w:tr>
    </w:tbl>
    <w:p w:rsidR="00000000" w:rsidDel="00000000" w:rsidP="00000000" w:rsidRDefault="00000000" w:rsidRPr="00000000" w14:paraId="00000074">
      <w:pPr>
        <w:pStyle w:val="Heading4"/>
        <w:numPr>
          <w:ilvl w:val="3"/>
          <w:numId w:val="2"/>
        </w:numPr>
        <w:spacing w:after="0" w:before="200" w:lineRule="auto"/>
        <w:ind w:left="2880" w:hanging="360"/>
        <w:rPr>
          <w:rFonts w:ascii="Times New Roman" w:cs="Times New Roman" w:eastAsia="Times New Roman" w:hAnsi="Times New Roman"/>
        </w:rPr>
      </w:pPr>
      <w:bookmarkStart w:colFirst="0" w:colLast="0" w:name="_siz5e73f44ss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Publish</w:t>
      </w:r>
    </w:p>
    <w:p w:rsidR="00000000" w:rsidDel="00000000" w:rsidP="00000000" w:rsidRDefault="00000000" w:rsidRPr="00000000" w14:paraId="00000075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478088" cy="125935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47457"/>
                    <a:stretch>
                      <a:fillRect/>
                    </a:stretch>
                  </pic:blipFill>
                  <pic:spPr>
                    <a:xfrm>
                      <a:off x="0" y="0"/>
                      <a:ext cx="2478088" cy="1259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3: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Use case diagram-Publish</w:t>
      </w:r>
    </w:p>
    <w:p w:rsidR="00000000" w:rsidDel="00000000" w:rsidP="00000000" w:rsidRDefault="00000000" w:rsidRPr="00000000" w14:paraId="00000077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 can publish data to all the subscribers in the subscriptions.</w:t>
            </w:r>
          </w:p>
        </w:tc>
      </w:tr>
    </w:tbl>
    <w:p w:rsidR="00000000" w:rsidDel="00000000" w:rsidP="00000000" w:rsidRDefault="00000000" w:rsidRPr="00000000" w14:paraId="00000080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9vn96wdeg3k9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Composition Viewpoint</w:t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 need for composition viewpoint for this system.</w:t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6znemn4pnloj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Logical Viewpoint</w:t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2"/>
        </w:numPr>
        <w:spacing w:before="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7fcjy4udh9z4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Concerns</w:t>
      </w:r>
    </w:p>
    <w:p w:rsidR="00000000" w:rsidDel="00000000" w:rsidP="00000000" w:rsidRDefault="00000000" w:rsidRPr="00000000" w14:paraId="0000008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Logical viewpoint identifies the classes and the relations between the classes in MAC.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i58aevqcdnh1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Elements</w:t>
      </w:r>
    </w:p>
    <w:p w:rsidR="00000000" w:rsidDel="00000000" w:rsidP="00000000" w:rsidRDefault="00000000" w:rsidRPr="00000000" w14:paraId="00000087">
      <w:pPr>
        <w:ind w:left="2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8390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39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4: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Class diagram</w:t>
      </w:r>
    </w:p>
    <w:p w:rsidR="00000000" w:rsidDel="00000000" w:rsidP="00000000" w:rsidRDefault="00000000" w:rsidRPr="00000000" w14:paraId="00000089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class diagram indicates that there is “Publisher” class with an attribute called “subscriptions”. The “subscriptions” is a dictionary attribute which consists of all the subscribers to a specified publisher.</w:t>
      </w:r>
    </w:p>
    <w:p w:rsidR="00000000" w:rsidDel="00000000" w:rsidP="00000000" w:rsidRDefault="00000000" w:rsidRPr="00000000" w14:paraId="0000008B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“Publisher” has two functions called “subscribe” and “publish”. The “subscribe” function takes two strings as parameters which indicates the name of a subscriber and the topic which the subscriber will be subscribed to. The “publish” function takes a dictionary and a string as parameters which indicates the data to be published and the topic on which it will be published as.</w:t>
      </w:r>
    </w:p>
    <w:p w:rsidR="00000000" w:rsidDel="00000000" w:rsidP="00000000" w:rsidRDefault="00000000" w:rsidRPr="00000000" w14:paraId="0000008C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“Subscriber” class has an attribute called “id” which the type has not been identified yet. The “id” shall be unique. “Subscriber” has a function called “update” which simply acts as a print function to show that a publish has reached a subscriber. 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kmfhbloalw0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Dependency Viewpoint</w:t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 need for dependency viewpoint for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t29km3uyf1rl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Viewpoint</w:t>
      </w:r>
    </w:p>
    <w:p w:rsidR="00000000" w:rsidDel="00000000" w:rsidP="00000000" w:rsidRDefault="00000000" w:rsidRPr="00000000" w14:paraId="0000009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 need for dependency viewpoint for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d707ddmg61hu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Patterns use Viewpoint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pattern used in this system is publish/subscribe pattern.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90u1xe853mx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Viewpoint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2"/>
        </w:numPr>
        <w:spacing w:before="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3328bvub3sh1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Concerns</w:t>
      </w:r>
    </w:p>
    <w:p w:rsidR="00000000" w:rsidDel="00000000" w:rsidP="00000000" w:rsidRDefault="00000000" w:rsidRPr="00000000" w14:paraId="00000095">
      <w:pPr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interface viewpoint provides information on how the system will be seen as an interface.</w:t>
      </w:r>
    </w:p>
    <w:p w:rsidR="00000000" w:rsidDel="00000000" w:rsidP="00000000" w:rsidRDefault="00000000" w:rsidRPr="00000000" w14:paraId="00000096">
      <w:pPr>
        <w:pStyle w:val="Heading3"/>
        <w:numPr>
          <w:ilvl w:val="2"/>
          <w:numId w:val="2"/>
        </w:numPr>
        <w:spacing w:after="0" w:before="0" w:lineRule="auto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4qhz5pv2utg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Elements</w:t>
      </w:r>
    </w:p>
    <w:p w:rsidR="00000000" w:rsidDel="00000000" w:rsidP="00000000" w:rsidRDefault="00000000" w:rsidRPr="00000000" w14:paraId="00000097">
      <w:pPr>
        <w:pStyle w:val="Heading3"/>
        <w:ind w:left="216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9xstmiuha136" w:id="27"/>
      <w:bookmarkEnd w:id="2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32238" cy="38880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86687"/>
                    <a:stretch>
                      <a:fillRect/>
                    </a:stretch>
                  </pic:blipFill>
                  <pic:spPr>
                    <a:xfrm>
                      <a:off x="0" y="0"/>
                      <a:ext cx="3932238" cy="388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0" w:lineRule="auto"/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5: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Communication box mockup</w:t>
      </w:r>
    </w:p>
    <w:p w:rsidR="00000000" w:rsidDel="00000000" w:rsidP="00000000" w:rsidRDefault="00000000" w:rsidRPr="00000000" w14:paraId="00000099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590675" cy="84984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41185" l="32340" r="31983" t="3307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49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6: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Unsuccessful message mockup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e32o79xzbwhy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Structure Viewpoint</w:t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 need for structure viewpoint for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1bqlaabconlc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Interaction Viewpoint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2"/>
        </w:numPr>
        <w:spacing w:before="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a82qx78zjuxc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Concerns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interaction viewpoint provides information on the interactions between objects. Each interaction are represented scenarios. The scenarios are illustrated using sequence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p2tsh3h6o55r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Elements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679825" cy="28058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825" cy="280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before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7: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2"/>
        </w:numPr>
        <w:spacing w:after="200" w:afterAutospacing="0" w:before="0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ll8sjyy2j18z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Dynamics Viewpoint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2"/>
        </w:numPr>
        <w:spacing w:before="200" w:beforeAutospacing="0"/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2l52nahshf61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Concerns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state dynamics viewpoint provides information on the dynamic state transformations. The transformations are illustrated using state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bookmarkStart w:colFirst="0" w:colLast="0" w:name="_88xl6bu5gtfi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Elements</w:t>
      </w:r>
    </w:p>
    <w:p w:rsidR="00000000" w:rsidDel="00000000" w:rsidP="00000000" w:rsidRDefault="00000000" w:rsidRPr="00000000" w14:paraId="000000A7">
      <w:pPr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8250" cy="13668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6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1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8: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State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nqwhhv75a3el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Viewpoint</w:t>
      </w:r>
    </w:p>
    <w:p w:rsidR="00000000" w:rsidDel="00000000" w:rsidP="00000000" w:rsidRDefault="00000000" w:rsidRPr="00000000" w14:paraId="000000A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 need for algorithm viewpoint for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t0jsgfwll74b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 Viewpoint</w:t>
      </w:r>
    </w:p>
    <w:p w:rsidR="00000000" w:rsidDel="00000000" w:rsidP="00000000" w:rsidRDefault="00000000" w:rsidRPr="00000000" w14:paraId="000000A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 is no need for resource viewpoint for this system.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>
        <w:rFonts w:ascii="Times New Roman" w:cs="Times New Roman" w:eastAsia="Times New Roman" w:hAnsi="Times New Roman"/>
        <w:b w:val="1"/>
        <w:i w:val="1"/>
        <w:color w:val="999999"/>
        <w:sz w:val="18"/>
        <w:szCs w:val="18"/>
      </w:rPr>
    </w:pPr>
    <w:r w:rsidDel="00000000" w:rsidR="00000000" w:rsidRPr="00000000">
      <w:rPr>
        <w:i w:val="1"/>
        <w:color w:val="999999"/>
        <w:sz w:val="18"/>
        <w:szCs w:val="18"/>
        <w:rtl w:val="0"/>
      </w:rPr>
      <w:t xml:space="preserve">Software Design Document for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999999"/>
        <w:sz w:val="18"/>
        <w:szCs w:val="18"/>
        <w:rtl w:val="0"/>
      </w:rPr>
      <w:t xml:space="preserve">Multi-agent Communication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