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</w:p>
    <w:p>
      <w:pPr>
        <w:jc w:val="center"/>
      </w:pPr>
      <w:r>
        <w:rPr>
          <w:b/>
          <w:color w:val="1E3C82"/>
          <w:sz w:val="56"/>
        </w:rPr>
        <w:t>Patent Drafting Tool</w:t>
      </w:r>
    </w:p>
    <w:p>
      <w:pPr>
        <w:jc w:val="center"/>
      </w:pPr>
      <w:r>
        <w:rPr>
          <w:b/>
          <w:color w:val="1E3C82"/>
          <w:sz w:val="56"/>
        </w:rPr>
        <w:t>Buton Rehberi</w:t>
      </w:r>
    </w:p>
    <w:p>
      <w:pPr>
        <w:jc w:val="center"/>
      </w:pPr>
      <w:r>
        <w:rPr>
          <w:color w:val="555555"/>
          <w:sz w:val="26"/>
        </w:rPr>
        <w:t>Arayüzdeki her butonun ne işe yaradığını ve</w:t>
      </w:r>
    </w:p>
    <w:p>
      <w:pPr>
        <w:jc w:val="center"/>
      </w:pPr>
      <w:r>
        <w:rPr>
          <w:color w:val="555555"/>
          <w:sz w:val="26"/>
        </w:rPr>
        <w:t>nasıl kullanılacağını anlatan kullanıcı kılavuzu</w:t>
      </w:r>
    </w:p>
    <w:p/>
    <w:p/>
    <w:p>
      <w:pPr>
        <w:jc w:val="center"/>
      </w:pPr>
      <w:r>
        <w:rPr>
          <w:color w:val="555555"/>
          <w:sz w:val="22"/>
        </w:rPr>
        <w:t>Bu rehber, Patent Drafting Tool arayüzünün ana ekranlarındaki ve modal pencerelerindeki tüm butonları tek tek açıklar. Her buton için ne işe yaradığı, nasıl kullanıldığı ve dikkat edilmesi gereken durumlar verilmiştir.</w:t>
      </w:r>
    </w:p>
    <w:p/>
    <w:p/>
    <w:p/>
    <w:p/>
    <w:p>
      <w:pPr>
        <w:jc w:val="center"/>
      </w:pPr>
      <w:r>
        <w:rPr>
          <w:i/>
          <w:color w:val="888888"/>
          <w:sz w:val="20"/>
        </w:rPr>
        <w:t>Sürüm: feature/inventor-qa-section</w:t>
      </w:r>
    </w:p>
    <w:p>
      <w:r>
        <w:br w:type="page"/>
      </w:r>
    </w:p>
    <w:p>
      <w:pPr>
        <w:spacing w:before="120" w:after="120"/>
        <w:shd w:val="clear" w:color="auto" w:fill="1E3C82"/>
      </w:pPr>
      <w:r>
        <w:rPr>
          <w:b/>
          <w:color w:val="FFFFFF"/>
          <w:sz w:val="32"/>
        </w:rPr>
        <w:t>1. Ana Sayfa (Dashboard)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967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ran görüntüsü 2026-04-14 0119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6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77777"/>
          <w:sz w:val="18"/>
        </w:rPr>
        <w:t>Ana sayfa: sol panelde proje listesi, sağda tanıtım panosu</w:t>
      </w:r>
    </w:p>
    <w:p>
      <w:pPr>
        <w:spacing w:after="120"/>
      </w:pPr>
      <w:r>
        <w:rPr>
          <w:color w:val="333333"/>
          <w:sz w:val="22"/>
        </w:rPr>
        <w:t>Uygulamayı açtığınızda gördüğünüz ilk ekran. Sol tarafta proje (workspace) listesi, sağ tarafta ise uygulamanın tanıtım panosu yer alır. Üstte ortak bir navbar bulunur.</w:t>
      </w:r>
    </w:p>
    <w:p>
      <w:pPr>
        <w:spacing w:before="160" w:after="40"/>
      </w:pPr>
      <w:r>
        <w:rPr>
          <w:b/>
          <w:color w:val="1E3C82"/>
          <w:sz w:val="26"/>
        </w:rPr>
        <w:t>Üst Navbar (Ana Sayfada)</w:t>
      </w:r>
    </w:p>
    <w:p>
      <w:pPr>
        <w:spacing w:before="80" w:after="0"/>
      </w:pPr>
      <w:r>
        <w:rPr>
          <w:b/>
          <w:color w:val="101010"/>
          <w:sz w:val="24"/>
        </w:rPr>
        <w:t>• PATENT DRAFTING TOOL (logo + başlık)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Uygulamanın markasını gösterir. Tıklanabilir bir aksiyonu yoktur.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Sadece görsel — başka bir sekmedeyseniz ana sayfaya dönmek için Back to Home butonunu kullanın.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Data Loaded / No Data (durum rozeti)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Excel verisinin (RAG vektör veritabanı) yüklü olup olmadığını gösterir. Yeşil 'Data Loaded' = embedding'ler hazır; gri 'No Data' = henüz Excel yüklenmedi.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Sadece bilgi amaçlıdır. AI Suggest Definition gibi özellikler için rozetin yeşil olması gerekir.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Back to Home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Açık olan workspace'ten çıkıp ana sayfaya (proje listesine) döner.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Workspace'teyken bu butona tıklayın; seçili proje sıfırlanır ve dashboard ekranı gelir.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Upload Data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Excel veri yükleme modalını açar (Upload Excel Data). Aynı işlevi soldaki 'Upload Excel Data' butonu da görür.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çıkan modaldan .xlsx dosyasını seçin → embedding'ler arka planda oluşturulur.</w:t>
      </w:r>
    </w:p>
    <w:p>
      <w:pPr>
        <w:spacing w:after="40"/>
      </w:pPr>
    </w:p>
    <w:p>
      <w:pPr>
        <w:spacing w:before="160" w:after="40"/>
      </w:pPr>
      <w:r>
        <w:rPr>
          <w:b/>
          <w:color w:val="1E3C82"/>
          <w:sz w:val="26"/>
        </w:rPr>
        <w:t>Sol Panel — Projects</w:t>
      </w:r>
    </w:p>
    <w:p>
      <w:pPr>
        <w:spacing w:before="80" w:after="0"/>
      </w:pPr>
      <w:r>
        <w:rPr>
          <w:b/>
          <w:color w:val="101010"/>
          <w:sz w:val="24"/>
        </w:rPr>
        <w:t>• Upload Excel Data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Sol panelden Excel yükleme modalını açar. Üst navbardaki Upload Data ile aynı şeyi yapar; kolaylık için iki yerde de bulunur.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modal açılır → Excel dosyasını seçip yükleyin.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+ New Project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Yeni bir patent projesi oluşturmak için 'New Project' modalını açar.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Project Name (proje adı) ve Patent Owner (sahibi) alanlarını doldurun → Create butonuna basın. Proje listesine eklenir.</w:t>
      </w:r>
    </w:p>
    <w:p>
      <w:pPr>
        <w:spacing w:after="40"/>
      </w:pPr>
    </w:p>
    <w:p>
      <w:pPr>
        <w:spacing w:before="160" w:after="40"/>
      </w:pPr>
      <w:r>
        <w:rPr>
          <w:b/>
          <w:color w:val="1E3C82"/>
          <w:sz w:val="26"/>
        </w:rPr>
        <w:t>Proje Kartı (her proje için)</w:t>
      </w:r>
    </w:p>
    <w:p>
      <w:pPr>
        <w:spacing w:after="120"/>
      </w:pPr>
      <w:r>
        <w:rPr>
          <w:color w:val="333333"/>
          <w:sz w:val="22"/>
        </w:rPr>
        <w:t>Listedeki her projenin altında üç buton bulunur. Kartın kendisine tıklamak da projeyi açar.</w:t>
      </w:r>
    </w:p>
    <w:p>
      <w:pPr>
        <w:spacing w:before="80" w:after="0"/>
      </w:pPr>
      <w:r>
        <w:rPr>
          <w:b/>
          <w:color w:val="101010"/>
          <w:sz w:val="24"/>
        </w:rPr>
        <w:t>• Inputs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Projeye ait Patent Inputs modalını açar. Şu anda bu modalın içinde 'Buluşçu ile Yazışmalar (Inventor_QA)' kartı vardır: Q&amp;A metnini yazabilir ve doküman ekleyebilirsiniz.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Projenin yanındaki Inputs butonuna tıklayın → metin yazıp Save Q&amp;A Text ile kaydedin veya Choose document ile dosya seçip Upload ile yükleyin. Mevcut dokümanlar listelenir, indirilebilir veya silinebilir.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Edit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Projenin adını ve patent sahibini düzenlemek için Edit Project modalını açar.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Edit'e tıklayın → Project Name ve/veya Patent Owner alanlarını değiştirin → Save ile kaydedin.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Open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Projeyi açar ve workspace ekranına (Claims, Elements, Draft Editor) geçer. Karta herhangi bir yerine tıklamak da aynı işi yapar.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seçili proje workspace'te yüklenir.</w:t>
      </w:r>
    </w:p>
    <w:p>
      <w:pPr>
        <w:spacing w:after="40"/>
      </w:pPr>
    </w:p>
    <w:p>
      <w:r>
        <w:br w:type="page"/>
      </w:r>
    </w:p>
    <w:p>
      <w:pPr>
        <w:spacing w:before="120" w:after="120"/>
        <w:shd w:val="clear" w:color="auto" w:fill="1E3C82"/>
      </w:pPr>
      <w:r>
        <w:rPr>
          <w:b/>
          <w:color w:val="FFFFFF"/>
          <w:sz w:val="32"/>
        </w:rPr>
        <w:t>2. Workspace — Üst Navbar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970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ran görüntüsü 2026-04-14 0119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7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77777"/>
          <w:sz w:val="18"/>
        </w:rPr>
        <w:t>Workspace genel görünüm: 3 panel düzeni ve üst navbar</w:t>
      </w:r>
    </w:p>
    <w:p>
      <w:pPr>
        <w:spacing w:after="120"/>
      </w:pPr>
      <w:r>
        <w:rPr>
          <w:color w:val="333333"/>
          <w:sz w:val="22"/>
        </w:rPr>
        <w:t>Bir proje açıldığında üstteki navbar, projeyle ilgili bilgileri gösterir ve hızlı aksiyonlar sunar.</w:t>
      </w:r>
    </w:p>
    <w:p>
      <w:pPr>
        <w:spacing w:before="80" w:after="0"/>
      </w:pPr>
      <w:r>
        <w:rPr>
          <w:b/>
          <w:color w:val="101010"/>
          <w:sz w:val="24"/>
        </w:rPr>
        <w:t>• Proje Adı (örn: deneme1)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Açık olan projenin adını gösterir. Yanında küçük gri yazıyla proje sahibi (— melike) görünür.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Sadece bilgi amaçlıdır; düzenlemek için yanındaki Rename butonunu kullanın.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Rename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Açık projenin adını/sahibini değiştirmek için Edit Project modalını açar (proje listesindeki Edit ile aynı modal).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yeni adı ve/veya owner'ı yazın → Save'e basın. Navbar ve proje listesi otomatik güncellenir.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Back to Home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Workspace'ten çıkıp ana sayfaya (proje listesi) döner.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Tıklayın; üzerinde çalıştığınız değişiklikler kaydedildiyse korunur.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Upload Data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Excel veri yükleme modalını açar (Workspace içinden de Excel yüklenebilir).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Excel dosyasını seçip yükleyin.</w:t>
      </w:r>
    </w:p>
    <w:p>
      <w:pPr>
        <w:spacing w:after="40"/>
      </w:pPr>
    </w:p>
    <w:p>
      <w:pPr>
        <w:spacing w:before="120" w:after="120"/>
        <w:shd w:val="clear" w:color="auto" w:fill="1E3C82"/>
      </w:pPr>
      <w:r>
        <w:rPr>
          <w:b/>
          <w:color w:val="FFFFFF"/>
          <w:sz w:val="32"/>
        </w:rPr>
        <w:t>3. Workspace — Sol Panel: Claims &amp; Elements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132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ran görüntüsü 2026-04-14 01201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32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77777"/>
          <w:sz w:val="18"/>
        </w:rPr>
        <w:t>Sol panelde Claims &amp; Elements; element ağacı, ekleme/silme ve sıralama kontrolleri</w:t>
      </w:r>
    </w:p>
    <w:p>
      <w:pPr>
        <w:spacing w:after="120"/>
      </w:pPr>
      <w:r>
        <w:rPr>
          <w:color w:val="333333"/>
          <w:sz w:val="22"/>
        </w:rPr>
        <w:t>Patentin tüm istemlerini (claims) ve her istemin element ağacını yönettiğiniz alandır. Üstte 'Claim Structures' başlığı yer alır.</w:t>
      </w:r>
    </w:p>
    <w:p>
      <w:pPr>
        <w:spacing w:before="80" w:after="0"/>
      </w:pPr>
      <w:r>
        <w:rPr>
          <w:b/>
          <w:color w:val="101010"/>
          <w:sz w:val="24"/>
        </w:rPr>
        <w:t>• + Add Claim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Yeni bir istem (claim) eklemek için 'Add Claim' modalını açar.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Dependency Type (Independent/Dependent) ve Category (Apparatus/Method) seçin; Dependent seçtiyseniz Parent Claim belirleyin → Add Claim ile oluşturun.</w:t>
      </w:r>
    </w:p>
    <w:p>
      <w:pPr>
        <w:spacing w:after="40"/>
      </w:pPr>
    </w:p>
    <w:p>
      <w:pPr>
        <w:spacing w:before="160" w:after="40"/>
      </w:pPr>
      <w:r>
        <w:rPr>
          <w:b/>
          <w:color w:val="1E3C82"/>
          <w:sz w:val="26"/>
        </w:rPr>
        <w:t>Her bir Claim kartında</w:t>
      </w:r>
    </w:p>
    <w:p>
      <w:pPr>
        <w:spacing w:before="80" w:after="0"/>
      </w:pPr>
      <w:r>
        <w:rPr>
          <w:b/>
          <w:color w:val="101010"/>
          <w:sz w:val="24"/>
        </w:rPr>
        <w:t>• Claim Numarası (Claim 1, Claim 2, ...)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İstemi tanımlayan başlık. Yanında durum rozeti (Ready / Incomplete) bulunabilir: 'Ready' = bağlı tüm element'lerin tanımı tamam; 'Incomplete' = en az birinin tanımı eksik.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Karta tıklayarak istemi seçin; sağdaki Claim Draft Editor o istemin metnini gösterir.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Genişlet/Daralt oku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Claim kartının altındaki ELEMENT TREE bölümünü açar veya kapatır.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Ok simgesine tıklayın; element ağacı görünür/gizlenir.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+ Add Elements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Patent havuzundaki bir element'i bu istem'e bağlamak için Link Element modalını açar.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açılan modaldan element seçin → Link ile bağlayın. Element ağacında yeni satır olarak görünür.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Çöp ikonu (claim sil)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Claim kartının sağ üstündeki çöp ikonu; bu istemi siler.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onay kutusu çıkar → Delete'e basarsanız claim silinir. Geri alınamaz.</w:t>
      </w:r>
    </w:p>
    <w:p>
      <w:pPr>
        <w:spacing w:after="80"/>
        <w:ind w:left="340"/>
      </w:pPr>
      <w:r>
        <w:rPr>
          <w:b/>
          <w:i/>
          <w:color w:val="B06000"/>
          <w:sz w:val="20"/>
        </w:rPr>
        <w:t xml:space="preserve">Not: </w:t>
      </w:r>
      <w:r>
        <w:rPr>
          <w:i/>
          <w:color w:val="B06000"/>
          <w:sz w:val="20"/>
        </w:rPr>
        <w:t>Silmek istemediğiniz bir istem için tıklamadığınızdan emin olun.</w:t>
      </w:r>
    </w:p>
    <w:p>
      <w:pPr>
        <w:spacing w:before="160" w:after="40"/>
      </w:pPr>
      <w:r>
        <w:rPr>
          <w:b/>
          <w:color w:val="1E3C82"/>
          <w:sz w:val="26"/>
        </w:rPr>
        <w:t>Element Tree (her claim altında)</w:t>
      </w:r>
    </w:p>
    <w:p>
      <w:pPr>
        <w:spacing w:before="80" w:after="0"/>
      </w:pPr>
      <w:r>
        <w:rPr>
          <w:b/>
          <w:color w:val="101010"/>
          <w:sz w:val="24"/>
        </w:rPr>
        <w:t>• Yukarı/Aşağı oku (sıralama)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Seçili element'in claim içindeki sırasını bir yukarı veya bir aşağı taşır.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Önce element'in üzerine tıklayarak SELECTED rozetini almasını sağlayın → yukarı/aşağı oklarıyla sırayı değiştirin.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Yenile (refresh)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Bu claim'in element ağacını backend'den yeniden yükler.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Sıralama veya bağlantılarda görünmeyen bir değişiklik olursa tıklayın.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Search elements (arama kutusu)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Element ağacını isimle filtreler.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Aramak istediğiniz kelimeyi yazın → eşleşmeyen element'ler gizlenir.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Element satırı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Element'in adını gösterir. Sağda durum ikonu (tik = tanım tamam / uyarı = tanım eksik) vardır.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element seçilir ve Element Definition modalı açılır.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Çöp ikonu (element bağlantısını çöz)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Bu element'i bu claim'den ayırır (element silinmez, sadece bağ kalkar).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Tıklayın; element claim'in ağacından çıkar ama patent havuzunda kalmaya devam eder.</w:t>
      </w:r>
    </w:p>
    <w:p>
      <w:pPr>
        <w:spacing w:after="40"/>
      </w:pPr>
    </w:p>
    <w:p>
      <w:r>
        <w:br w:type="page"/>
      </w:r>
    </w:p>
    <w:p>
      <w:pPr>
        <w:spacing w:before="120" w:after="120"/>
        <w:shd w:val="clear" w:color="auto" w:fill="1E3C82"/>
      </w:pPr>
      <w:r>
        <w:rPr>
          <w:b/>
          <w:color w:val="FFFFFF"/>
          <w:sz w:val="32"/>
        </w:rPr>
        <w:t>4. Workspace — Orta Panel: LLM Extraction Queue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970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ran görüntüsü 2026-04-14 01192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97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77777"/>
          <w:sz w:val="18"/>
        </w:rPr>
        <w:t>Orta panel: patent element havuzu (LLM Extraction Queue)</w:t>
      </w:r>
    </w:p>
    <w:p>
      <w:pPr>
        <w:spacing w:after="120"/>
      </w:pPr>
      <w:r>
        <w:rPr>
          <w:color w:val="333333"/>
          <w:sz w:val="22"/>
        </w:rPr>
        <w:t>Patent havuzundaki tüm element'lerin listelendiği panel. Buradaki element'ler claim'lere bağlanabilir ve tanımları düzenlenebilir.</w:t>
      </w:r>
    </w:p>
    <w:p>
      <w:pPr>
        <w:spacing w:before="80" w:after="0"/>
      </w:pPr>
      <w:r>
        <w:rPr>
          <w:b/>
          <w:color w:val="101010"/>
          <w:sz w:val="24"/>
        </w:rPr>
        <w:t>• Extract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BBF + Report dökümanlarından otomatik element çıkarmak için 'Extract Elements from BBF + Report' modalını açar. Bu modalda ek olarak Buluşçu ile Yazışmalar (Inventor_QA) dokümanı da yüklenebilir.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BBF, Report (zorunlu) ve isterseniz Inventor_QA dosyalarını seçin → Extract Elements butonuna basın. İşlem bitince çıkarılan element'ler havuza eklenir.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+ Add Element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Boş bir Element Definition modalı açar; havuza manuel olarak yeni element eklemenizi sağlar.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Element Name (zorunlu), Reference Number ve Definition alanlarını doldurun → Save &amp; Close ile kaydedin.</w:t>
      </w:r>
    </w:p>
    <w:p>
      <w:pPr>
        <w:spacing w:after="40"/>
      </w:pPr>
    </w:p>
    <w:p>
      <w:pPr>
        <w:spacing w:before="160" w:after="40"/>
      </w:pPr>
      <w:r>
        <w:rPr>
          <w:b/>
          <w:color w:val="1E3C82"/>
          <w:sz w:val="26"/>
        </w:rPr>
        <w:t>Element listesindeki her satırda</w:t>
      </w:r>
    </w:p>
    <w:p>
      <w:pPr>
        <w:spacing w:before="80" w:after="0"/>
      </w:pPr>
      <w:r>
        <w:rPr>
          <w:b/>
          <w:color w:val="101010"/>
          <w:sz w:val="24"/>
        </w:rPr>
        <w:t>• DRAG (sürükleme tutamağı)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Element'i sürükleyip claim kartlarının üzerine bırakarak hızlıca bağlama imkânı verir.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DRAG yazısının üzerine basılı tutun → istediğiniz claim kartının üzerine bırakın → element o claim'e link'lenir.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Edit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Element Definition modalını düzenleme modunda açar.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element adı, reference number, definition, AI suggest, linked claims listesi gibi tüm alanlara erişebilirsiniz.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Çöp ikonu (element sil)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Element'i havuzdan tamamen siler. Bağlı olduğu tüm claim'lerden de düşer.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Onay verdikten sonra silinir; geri alınamaz.</w:t>
      </w:r>
    </w:p>
    <w:p>
      <w:pPr>
        <w:spacing w:after="80"/>
        <w:ind w:left="340"/>
      </w:pPr>
      <w:r>
        <w:rPr>
          <w:b/>
          <w:i/>
          <w:color w:val="B06000"/>
          <w:sz w:val="20"/>
        </w:rPr>
        <w:t xml:space="preserve">Not: </w:t>
      </w:r>
      <w:r>
        <w:rPr>
          <w:i/>
          <w:color w:val="B06000"/>
          <w:sz w:val="20"/>
        </w:rPr>
        <w:t>Element kalıcı olarak silinir; sadece bağlantıyı çözmek istiyorsanız claim altındaki çöp ikonunu (unlink) kullanın.</w:t>
      </w:r>
    </w:p>
    <w:p>
      <w:r>
        <w:br w:type="page"/>
      </w:r>
    </w:p>
    <w:p>
      <w:pPr>
        <w:spacing w:before="120" w:after="120"/>
        <w:shd w:val="clear" w:color="auto" w:fill="1E3C82"/>
      </w:pPr>
      <w:r>
        <w:rPr>
          <w:b/>
          <w:color w:val="FFFFFF"/>
          <w:sz w:val="32"/>
        </w:rPr>
        <w:t>5. Workspace — Sağ Panel: Claim Draft Editor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68251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ran görüntüsü 2026-04-14 0121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2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77777"/>
          <w:sz w:val="18"/>
        </w:rPr>
        <w:t>Claim Draft Editor: seçili istem için taslak metin alanı ve aksiyon butonları</w:t>
      </w:r>
    </w:p>
    <w:p>
      <w:pPr>
        <w:spacing w:after="120"/>
      </w:pPr>
      <w:r>
        <w:rPr>
          <w:color w:val="333333"/>
          <w:sz w:val="22"/>
        </w:rPr>
        <w:t>Seçili istem'in (claim) draft (taslak) metnini yazıp düzenlediğiniz alan. Sol panelden bir claim seçtiğinizde buradaki textarea aktifleşir.</w:t>
      </w:r>
    </w:p>
    <w:p>
      <w:pPr>
        <w:spacing w:before="80" w:after="0"/>
      </w:pPr>
      <w:r>
        <w:rPr>
          <w:b/>
          <w:color w:val="101010"/>
          <w:sz w:val="24"/>
        </w:rPr>
        <w:t>• Settings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Project Settings modalını açar; Invention Context, BBF Text ve LLM API URL alanlarını içerir.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Invention Context (örn: 'Antenna assembly for an aircraft'), BBF Text (BBF'in metin içeriği) ve isteğe bağlı Colab ngrok LLM URL'sini girin → Save'e basın.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Assemble with Report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Tüm tanımlanmış element'lerden bir 'ELEMENT DEFINITIONS REPORT' üretip draft alanına yazar.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element listesinden tanımı dolu olanlar bir araya getirilip düzenli bir rapor olarak draft textarea'sına yazılır.</w:t>
      </w:r>
    </w:p>
    <w:p>
      <w:pPr>
        <w:spacing w:after="80"/>
        <w:ind w:left="340"/>
      </w:pPr>
      <w:r>
        <w:rPr>
          <w:b/>
          <w:i/>
          <w:color w:val="B06000"/>
          <w:sz w:val="20"/>
        </w:rPr>
        <w:t xml:space="preserve">Not: </w:t>
      </w:r>
      <w:r>
        <w:rPr>
          <w:i/>
          <w:color w:val="B06000"/>
          <w:sz w:val="20"/>
        </w:rPr>
        <w:t>Mevcut draft metninin üzerine yazar; önce kaydetmek istiyorsanız Save'e basın.</w:t>
      </w:r>
    </w:p>
    <w:p>
      <w:pPr>
        <w:spacing w:before="80" w:after="0"/>
      </w:pPr>
      <w:r>
        <w:rPr>
          <w:b/>
          <w:color w:val="101010"/>
          <w:sz w:val="24"/>
        </w:rPr>
        <w:t>• Save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Seçili claim'in draft metnini PostgreSQL veritabanına kaydeder. Sonra kısa bir 'Saved' geri bildirimi gösterir.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Önce sol panelden bir claim seçin → metni düzenleyin → Save'e basın. Buton kısaca 'Saving…' → 'Saved' olur.</w:t>
      </w:r>
    </w:p>
    <w:p>
      <w:pPr>
        <w:spacing w:after="80"/>
        <w:ind w:left="340"/>
      </w:pPr>
      <w:r>
        <w:rPr>
          <w:b/>
          <w:i/>
          <w:color w:val="B06000"/>
          <w:sz w:val="20"/>
        </w:rPr>
        <w:t xml:space="preserve">Not: </w:t>
      </w:r>
      <w:r>
        <w:rPr>
          <w:i/>
          <w:color w:val="B06000"/>
          <w:sz w:val="20"/>
        </w:rPr>
        <w:t>Hiçbir claim seçili değilse uyarı verir.</w:t>
      </w:r>
    </w:p>
    <w:p>
      <w:pPr>
        <w:spacing w:before="80" w:after="0"/>
      </w:pPr>
      <w:r>
        <w:rPr>
          <w:b/>
          <w:color w:val="101010"/>
          <w:sz w:val="24"/>
        </w:rPr>
        <w:t>• Go to AI Draft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Tüm claim'lerin yapılandırılmış metnini Draft Composer ekranına aktarıp AI ile tam patent draft'ı üretmek için yönlendirir.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composer ekranına geçersiniz; oradan Generate Draft ile AI üretimi başlatabilirsiniz.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Draft Composer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Doğrudan Draft Composer (AI Draft Workspace) sayfasına geçiş yapar.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Structured Claims paneline mevcut claim'leri girip Draft Output panelinde AI çıktısı üretebilirsiniz.</w:t>
      </w:r>
    </w:p>
    <w:p>
      <w:pPr>
        <w:spacing w:after="40"/>
      </w:pPr>
    </w:p>
    <w:p>
      <w:r>
        <w:br w:type="page"/>
      </w:r>
    </w:p>
    <w:p>
      <w:pPr>
        <w:spacing w:before="120" w:after="120"/>
        <w:shd w:val="clear" w:color="auto" w:fill="1E3C82"/>
      </w:pPr>
      <w:r>
        <w:rPr>
          <w:b/>
          <w:color w:val="FFFFFF"/>
          <w:sz w:val="32"/>
        </w:rPr>
        <w:t>6. Modal — Upload Excel Data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9363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ran görüntüsü 2026-04-14 01205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6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77777"/>
          <w:sz w:val="18"/>
        </w:rPr>
        <w:t>Upload Excel Data modalı — embedding'ler hazır olduğunda yeşil onay mesajı</w:t>
      </w:r>
    </w:p>
    <w:p>
      <w:pPr>
        <w:spacing w:after="120"/>
      </w:pPr>
      <w:r>
        <w:rPr>
          <w:color w:val="333333"/>
          <w:sz w:val="22"/>
        </w:rPr>
        <w:t>RAG (Retrieval-Augmented Generation) için kullanılan vektör veritabanını oluşturan Excel dosyasını yükleme ekranı.</w:t>
      </w:r>
    </w:p>
    <w:p>
      <w:pPr>
        <w:spacing w:before="80" w:after="0"/>
      </w:pPr>
      <w:r>
        <w:rPr>
          <w:b/>
          <w:color w:val="101010"/>
          <w:sz w:val="24"/>
        </w:rPr>
        <w:t>• Click to select Excel file (.xlsx)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Bilgisayarınızdan bir .xlsx dosyası seçmek için sistem dosya tarayıcısını açar.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çevirisi yapılmış Excel dosyasını seçin. Yükleme ve embedding oluşturma otomatik başlar; durumu altta görürsünüz (örn: 'Loaded 9133 docs. FAISS index ready.').</w:t>
      </w:r>
    </w:p>
    <w:p>
      <w:pPr>
        <w:spacing w:after="80"/>
        <w:ind w:left="340"/>
      </w:pPr>
      <w:r>
        <w:rPr>
          <w:b/>
          <w:i/>
          <w:color w:val="B06000"/>
          <w:sz w:val="20"/>
        </w:rPr>
        <w:t xml:space="preserve">Not: </w:t>
      </w:r>
      <w:r>
        <w:rPr>
          <w:i/>
          <w:color w:val="B06000"/>
          <w:sz w:val="20"/>
        </w:rPr>
        <w:t>Embedding oluşturma birkaç dakika sürebilir; modalı kapatsanız bile arka planda tamamlanır.</w:t>
      </w:r>
    </w:p>
    <w:p>
      <w:pPr>
        <w:spacing w:before="80" w:after="0"/>
      </w:pPr>
      <w:r>
        <w:rPr>
          <w:b/>
          <w:color w:val="101010"/>
          <w:sz w:val="24"/>
        </w:rPr>
        <w:t>• Close (× / Close)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Modalı kapatır.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Yükleme bittiyse veya devam ediyorsa kapatabilirsiniz; arka plan işlemi etkilenmez.</w:t>
      </w:r>
    </w:p>
    <w:p>
      <w:pPr>
        <w:spacing w:after="40"/>
      </w:pPr>
    </w:p>
    <w:p>
      <w:pPr>
        <w:spacing w:before="120" w:after="120"/>
        <w:shd w:val="clear" w:color="auto" w:fill="1E3C82"/>
      </w:pPr>
      <w:r>
        <w:rPr>
          <w:b/>
          <w:color w:val="FFFFFF"/>
          <w:sz w:val="32"/>
        </w:rPr>
        <w:t>7. Modal — Extract Elements from BBF + Report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57247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ran görüntüsü 2026-04-14 01203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724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77777"/>
          <w:sz w:val="18"/>
        </w:rPr>
        <w:t>Extract Elements modalı: BBF, Report ve Buluşçu ile Yazışmalar (Inventor_QA) yükleme alanları</w:t>
      </w:r>
    </w:p>
    <w:p>
      <w:pPr>
        <w:spacing w:after="120"/>
      </w:pPr>
      <w:r>
        <w:rPr>
          <w:color w:val="333333"/>
          <w:sz w:val="22"/>
        </w:rPr>
        <w:t>BBF (Buluş Bildirim Formu) ve Research Report dökümanlarını yükleyerek otomatik element çıkarımı yapan modal. Ayrıca isteğe bağlı 'Buluşçu ile Yazışmalar (Inventor_QA)' dosyası da yükleyebilirsiniz.</w:t>
      </w:r>
    </w:p>
    <w:p>
      <w:pPr>
        <w:spacing w:before="80" w:after="0"/>
      </w:pPr>
      <w:r>
        <w:rPr>
          <w:b/>
          <w:color w:val="101010"/>
          <w:sz w:val="24"/>
        </w:rPr>
        <w:t>• BBF Document — Click to select BBF file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BBF (Buluş Bildirim Formu) dökümanını seçmek için kullanılır. Pipeline bu dosyadan unsurları (elements) çıkarır.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.docx, .pdf veya .txt formatında BBF dosyanızı seçin.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Report Document — Click to select Report file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Araştırma raporu (Research Report) dökümanını seçer; pipeline BBF ile birlikte bu dosyayı kullanarak element ve tanımları çıkarır.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.docx, .pdf veya .txt formatında raporunuzu seçin.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Buluşçu ile Yazışmalar (Inventor_QA) — Click to select Inventor_QA file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Buluşçu ile yapılan yazışma/açıklama dökümanlarını yükler. Bu alan opsiyoneldir. Dosya seçer seçmez otomatik olarak ilgili patent'in inventor_qa kayıtlarına yüklenir ve modalı kapatsanız dahi listede kalır.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 → .pdf, .docx, .txt vb. dosyanızı seçin. Yükleme tamam olunca 'Uploaded ...' mesajı görünür ve mevcut dokümanlar altta listelenir.</w:t>
      </w:r>
    </w:p>
    <w:p>
      <w:pPr>
        <w:spacing w:after="80"/>
        <w:ind w:left="340"/>
      </w:pPr>
      <w:r>
        <w:rPr>
          <w:b/>
          <w:i/>
          <w:color w:val="B06000"/>
          <w:sz w:val="20"/>
        </w:rPr>
        <w:t xml:space="preserve">Not: </w:t>
      </w:r>
      <w:r>
        <w:rPr>
          <w:i/>
          <w:color w:val="B06000"/>
          <w:sz w:val="20"/>
        </w:rPr>
        <w:t>Bu dosya pipeline'a verilmez; sadece projenin Inventor_QA dökümanlarına eklenir. Pipeline yalnızca BBF + Report ile çalışır.</w:t>
      </w:r>
    </w:p>
    <w:p>
      <w:pPr>
        <w:spacing w:before="80" w:after="0"/>
      </w:pPr>
      <w:r>
        <w:rPr>
          <w:b/>
          <w:color w:val="101010"/>
          <w:sz w:val="24"/>
        </w:rPr>
        <w:t>• Cancel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Modalı kapatır; çalışmaya başlamış pipeline'ı durdurmaz.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Tıklayın; modal kapanır.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Extract Elements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Seçili BBF + Report dökümanlarıyla extraction pipeline'ını çalıştırır. Pipeline bittiğinde çıkarılan element'ler havuza (LLM Extraction Queue) otomatik eklenir.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Önce BBF ve Report dosyalarını seçin → tıklayın → 'Running pipeline…' mesajını görürsünüz → tamamlanınca 'Extracted N elements!' yazısı çıkar.</w:t>
      </w:r>
    </w:p>
    <w:p>
      <w:pPr>
        <w:spacing w:after="80"/>
        <w:ind w:left="340"/>
      </w:pPr>
      <w:r>
        <w:rPr>
          <w:b/>
          <w:i/>
          <w:color w:val="B06000"/>
          <w:sz w:val="20"/>
        </w:rPr>
        <w:t xml:space="preserve">Not: </w:t>
      </w:r>
      <w:r>
        <w:rPr>
          <w:i/>
          <w:color w:val="B06000"/>
          <w:sz w:val="20"/>
        </w:rPr>
        <w:t>BBF ve Report her ikisi de zorunludur; biri eksikse uyarı verir.</w:t>
      </w:r>
    </w:p>
    <w:p>
      <w:r>
        <w:br w:type="page"/>
      </w:r>
    </w:p>
    <w:p>
      <w:pPr>
        <w:spacing w:before="120" w:after="120"/>
        <w:shd w:val="clear" w:color="auto" w:fill="1E3C82"/>
      </w:pPr>
      <w:r>
        <w:rPr>
          <w:b/>
          <w:color w:val="FFFFFF"/>
          <w:sz w:val="32"/>
        </w:rPr>
        <w:t>8. Modal — Project Settings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4114800" cy="391277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kran görüntüsü 2026-04-14 0123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912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777777"/>
          <w:sz w:val="18"/>
        </w:rPr>
        <w:t>Project Settings modalı: invention context, BBF text ve LLM URL ayarları</w:t>
      </w:r>
    </w:p>
    <w:p>
      <w:pPr>
        <w:spacing w:after="120"/>
      </w:pPr>
      <w:r>
        <w:rPr>
          <w:color w:val="333333"/>
          <w:sz w:val="22"/>
        </w:rPr>
        <w:t>AI üretiminde kullanılacak invention context, BBF text ve LLM ayarlarını giriş alanı.</w:t>
      </w:r>
    </w:p>
    <w:p>
      <w:pPr>
        <w:spacing w:before="80" w:after="0"/>
      </w:pPr>
      <w:r>
        <w:rPr>
          <w:b/>
          <w:color w:val="101010"/>
          <w:sz w:val="24"/>
        </w:rPr>
        <w:t>• Invention Context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Patent için kısa bağlam metni; AI promptlarına context olarak verilir (örn: 'Antenna assembly for an aircraft').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Buluşunuzu en kısa şekilde tarif eden tek satırlık bir cümle yazın.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BBF Text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BBF (Buluş Bildirim Formu) içeriğinin tam metni. AI Suggest Definition ve diğer üretim modülleri bu metni kullanır.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BBF dökümanından kopyaladığınız metni textarea'ya yapıştırın (ya da Extract Elements ile pipeline çalıştırırsanız sistem otomatik doldurur).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LLM API URL (Colab ngrok)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Colab'da çalışan Mistral-7B (veya benzeri) LLM'in ngrok adresini girer. Boş bırakılırsa heuristik fallback kullanılır.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Colab notebook'unuzu çalıştırın → ngrok URL'sini kopyalayın → buraya yapıştırın.</w:t>
      </w:r>
    </w:p>
    <w:p>
      <w:pPr>
        <w:spacing w:after="80"/>
        <w:ind w:left="340"/>
      </w:pPr>
      <w:r>
        <w:rPr>
          <w:b/>
          <w:i/>
          <w:color w:val="B06000"/>
          <w:sz w:val="20"/>
        </w:rPr>
        <w:t xml:space="preserve">Not: </w:t>
      </w:r>
      <w:r>
        <w:rPr>
          <w:i/>
          <w:color w:val="B06000"/>
          <w:sz w:val="20"/>
        </w:rPr>
        <w:t>URL yanlışsa veya ngrok düşmüşse AI suggest çalışmaz; boş bırakırsanız basit fallback devreye girer.</w:t>
      </w:r>
    </w:p>
    <w:p>
      <w:pPr>
        <w:spacing w:before="80" w:after="0"/>
      </w:pPr>
      <w:r>
        <w:rPr>
          <w:b/>
          <w:color w:val="101010"/>
          <w:sz w:val="24"/>
        </w:rPr>
        <w:t>• Cancel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Modalı kaydetmeden kapatır.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Tıklayın; girilen değerler kaybolur (henüz Save'lemediyseniz).</w:t>
      </w:r>
    </w:p>
    <w:p>
      <w:pPr>
        <w:spacing w:after="40"/>
      </w:pPr>
    </w:p>
    <w:p>
      <w:pPr>
        <w:spacing w:before="80" w:after="0"/>
      </w:pPr>
      <w:r>
        <w:rPr>
          <w:b/>
          <w:color w:val="101010"/>
          <w:sz w:val="24"/>
        </w:rPr>
        <w:t>• Save</w:t>
      </w:r>
    </w:p>
    <w:p>
      <w:pPr>
        <w:spacing w:after="0"/>
        <w:ind w:left="340"/>
      </w:pPr>
      <w:r>
        <w:rPr>
          <w:b/>
          <w:sz w:val="20"/>
        </w:rPr>
        <w:t xml:space="preserve">Ne işe yarar: </w:t>
      </w:r>
      <w:r>
        <w:rPr>
          <w:sz w:val="20"/>
        </w:rPr>
        <w:t>Girilen Invention Context, BBF Text ve LLM URL ayarlarını uygulamanın bellek/cache'ine kaydeder.</w:t>
      </w:r>
    </w:p>
    <w:p>
      <w:pPr>
        <w:spacing w:after="0"/>
        <w:ind w:left="340"/>
      </w:pPr>
      <w:r>
        <w:rPr>
          <w:b/>
          <w:sz w:val="20"/>
        </w:rPr>
        <w:t xml:space="preserve">Nasıl kullanılır: </w:t>
      </w:r>
      <w:r>
        <w:rPr>
          <w:sz w:val="20"/>
        </w:rPr>
        <w:t>Doldurduktan sonra Save'e basın → modal kapanır → ayarlar sonraki AI üretimlerinde kullanılır.</w:t>
      </w:r>
    </w:p>
    <w:p>
      <w:pPr>
        <w:spacing w:after="40"/>
      </w:pPr>
    </w:p>
    <w:p>
      <w:r>
        <w:br w:type="page"/>
      </w:r>
    </w:p>
    <w:p>
      <w:pPr>
        <w:spacing w:before="120" w:after="120"/>
        <w:shd w:val="clear" w:color="auto" w:fill="1E3C82"/>
      </w:pPr>
      <w:r>
        <w:rPr>
          <w:b/>
          <w:color w:val="FFFFFF"/>
          <w:sz w:val="32"/>
        </w:rPr>
        <w:t>9. Hızlı İş Akışı (Tipik Kullanım)</w:t>
      </w:r>
    </w:p>
    <w:p>
      <w:pPr>
        <w:spacing w:after="120"/>
      </w:pPr>
      <w:r>
        <w:rPr>
          <w:color w:val="333333"/>
          <w:sz w:val="22"/>
        </w:rPr>
        <w:t>Aşağıdaki adımlar, sıfırdan bir patent draft'ı oluşturmak için izlemeniz gereken en kısa yolu özetler.</w:t>
      </w:r>
    </w:p>
    <w:p>
      <w:pPr>
        <w:spacing w:before="80" w:after="0"/>
      </w:pPr>
      <w:r>
        <w:rPr>
          <w:b/>
          <w:color w:val="1E3C82"/>
          <w:sz w:val="24"/>
        </w:rPr>
        <w:t>1. Excel verisini yükleyin</w:t>
      </w:r>
    </w:p>
    <w:p>
      <w:pPr>
        <w:spacing w:after="80"/>
        <w:ind w:left="340"/>
      </w:pPr>
      <w:r>
        <w:rPr>
          <w:sz w:val="22"/>
        </w:rPr>
        <w:t>Üst navbardaki 'Upload Data' veya sol panelden 'Upload Excel Data' ile çevirisi yapılmış Excel dosyanızı yükleyin. 'Data Loaded' rozeti yeşile dönmeli.</w:t>
      </w:r>
    </w:p>
    <w:p>
      <w:pPr>
        <w:spacing w:before="80" w:after="0"/>
      </w:pPr>
      <w:r>
        <w:rPr>
          <w:b/>
          <w:color w:val="1E3C82"/>
          <w:sz w:val="24"/>
        </w:rPr>
        <w:t>2. Yeni proje oluşturun</w:t>
      </w:r>
    </w:p>
    <w:p>
      <w:pPr>
        <w:spacing w:after="80"/>
        <w:ind w:left="340"/>
      </w:pPr>
      <w:r>
        <w:rPr>
          <w:sz w:val="22"/>
        </w:rPr>
        <w:t>Sol paneldeki '+ New Project' ile Project Name ve Patent Owner alanlarını girip Create'e basın.</w:t>
      </w:r>
    </w:p>
    <w:p>
      <w:pPr>
        <w:spacing w:before="80" w:after="0"/>
      </w:pPr>
      <w:r>
        <w:rPr>
          <w:b/>
          <w:color w:val="1E3C82"/>
          <w:sz w:val="24"/>
        </w:rPr>
        <w:t>3. (İsteğe bağlı) Inventor_QA ekleyin</w:t>
      </w:r>
    </w:p>
    <w:p>
      <w:pPr>
        <w:spacing w:after="80"/>
        <w:ind w:left="340"/>
      </w:pPr>
      <w:r>
        <w:rPr>
          <w:sz w:val="22"/>
        </w:rPr>
        <w:t>Proje kartındaki 'Inputs' butonu ile Buluşçu ile Yazışmalar metnini yazın ve/veya doküman yükleyin.</w:t>
      </w:r>
    </w:p>
    <w:p>
      <w:pPr>
        <w:spacing w:before="80" w:after="0"/>
      </w:pPr>
      <w:r>
        <w:rPr>
          <w:b/>
          <w:color w:val="1E3C82"/>
          <w:sz w:val="24"/>
        </w:rPr>
        <w:t>4. Projeyi açın</w:t>
      </w:r>
    </w:p>
    <w:p>
      <w:pPr>
        <w:spacing w:after="80"/>
        <w:ind w:left="340"/>
      </w:pPr>
      <w:r>
        <w:rPr>
          <w:sz w:val="22"/>
        </w:rPr>
        <w:t>Proje kartına veya 'Open' butonuna tıklayın; workspace açılır.</w:t>
      </w:r>
    </w:p>
    <w:p>
      <w:pPr>
        <w:spacing w:before="80" w:after="0"/>
      </w:pPr>
      <w:r>
        <w:rPr>
          <w:b/>
          <w:color w:val="1E3C82"/>
          <w:sz w:val="24"/>
        </w:rPr>
        <w:t>5. Element'leri çıkarın</w:t>
      </w:r>
    </w:p>
    <w:p>
      <w:pPr>
        <w:spacing w:after="80"/>
        <w:ind w:left="340"/>
      </w:pPr>
      <w:r>
        <w:rPr>
          <w:sz w:val="22"/>
        </w:rPr>
        <w:t>Orta paneldeki 'Extract' butonuyla BBF + Report (ve isterseniz Inventor_QA) dosyalarını yükleyip pipeline'ı çalıştırın. Çıkan element'ler havuza eklenir.</w:t>
      </w:r>
    </w:p>
    <w:p>
      <w:pPr>
        <w:spacing w:before="80" w:after="0"/>
      </w:pPr>
      <w:r>
        <w:rPr>
          <w:b/>
          <w:color w:val="1E3C82"/>
          <w:sz w:val="24"/>
        </w:rPr>
        <w:t>6. Claim'leri oluşturun</w:t>
      </w:r>
    </w:p>
    <w:p>
      <w:pPr>
        <w:spacing w:after="80"/>
        <w:ind w:left="340"/>
      </w:pPr>
      <w:r>
        <w:rPr>
          <w:sz w:val="22"/>
        </w:rPr>
        <w:t>Sol panelden '+ Add Claim' ile bir veya birden fazla istem ekleyin (independent / dependent + apparatus / method).</w:t>
      </w:r>
    </w:p>
    <w:p>
      <w:pPr>
        <w:spacing w:before="80" w:after="0"/>
      </w:pPr>
      <w:r>
        <w:rPr>
          <w:b/>
          <w:color w:val="1E3C82"/>
          <w:sz w:val="24"/>
        </w:rPr>
        <w:t>7. Element'leri claim'lere bağlayın</w:t>
      </w:r>
    </w:p>
    <w:p>
      <w:pPr>
        <w:spacing w:after="80"/>
        <w:ind w:left="340"/>
      </w:pPr>
      <w:r>
        <w:rPr>
          <w:sz w:val="22"/>
        </w:rPr>
        <w:t>Her claim altındaki '+ Add Elements' veya orta paneldeki DRAG ile element'leri uygun claim'lere bağlayın.</w:t>
      </w:r>
    </w:p>
    <w:p>
      <w:pPr>
        <w:spacing w:before="80" w:after="0"/>
      </w:pPr>
      <w:r>
        <w:rPr>
          <w:b/>
          <w:color w:val="1E3C82"/>
          <w:sz w:val="24"/>
        </w:rPr>
        <w:t>8. Tanımları tamamlayın</w:t>
      </w:r>
    </w:p>
    <w:p>
      <w:pPr>
        <w:spacing w:after="80"/>
        <w:ind w:left="340"/>
      </w:pPr>
      <w:r>
        <w:rPr>
          <w:sz w:val="22"/>
        </w:rPr>
        <w:t>Element'lerin Edit modalını açıp Definition alanını doldurun. Gerekirse 'AI Suggest Definition' ile öneri alın.</w:t>
      </w:r>
    </w:p>
    <w:p>
      <w:pPr>
        <w:spacing w:before="80" w:after="0"/>
      </w:pPr>
      <w:r>
        <w:rPr>
          <w:b/>
          <w:color w:val="1E3C82"/>
          <w:sz w:val="24"/>
        </w:rPr>
        <w:t>9. Draft yazın ve kaydedin</w:t>
      </w:r>
    </w:p>
    <w:p>
      <w:pPr>
        <w:spacing w:after="80"/>
        <w:ind w:left="340"/>
      </w:pPr>
      <w:r>
        <w:rPr>
          <w:sz w:val="22"/>
        </w:rPr>
        <w:t>Bir claim seçin → sağdaki textarea'ya draft metnini yazın → Save'e basın. 'Assemble with Report' ile element tanımlarını otomatik raporlayabilirsiniz.</w:t>
      </w:r>
    </w:p>
    <w:p>
      <w:pPr>
        <w:spacing w:before="80" w:after="0"/>
      </w:pPr>
      <w:r>
        <w:rPr>
          <w:b/>
          <w:color w:val="1E3C82"/>
          <w:sz w:val="24"/>
        </w:rPr>
        <w:t>10. AI ile tam draft üretin</w:t>
      </w:r>
    </w:p>
    <w:p>
      <w:pPr>
        <w:spacing w:after="80"/>
        <w:ind w:left="340"/>
      </w:pPr>
      <w:r>
        <w:rPr>
          <w:sz w:val="22"/>
        </w:rPr>
        <w:t>'Go to AI Draft' veya 'Draft Composer' ile composer ekranına geçin → 'Generate Draft' ile AI çıktısı üretin.</w:t>
      </w:r>
    </w:p>
    <w:p>
      <w:r>
        <w:br w:type="page"/>
      </w:r>
    </w:p>
    <w:p>
      <w:pPr>
        <w:spacing w:before="120" w:after="120"/>
        <w:shd w:val="clear" w:color="auto" w:fill="1E3C82"/>
      </w:pPr>
      <w:r>
        <w:rPr>
          <w:b/>
          <w:color w:val="FFFFFF"/>
          <w:sz w:val="32"/>
        </w:rPr>
        <w:t>10. Teknik Bilgi — Kod ve Frontend Mimarisi</w:t>
      </w:r>
    </w:p>
    <w:p>
      <w:pPr>
        <w:spacing w:after="120"/>
      </w:pPr>
      <w:r>
        <w:rPr>
          <w:color w:val="333333"/>
          <w:sz w:val="22"/>
        </w:rPr>
        <w:t>Hocaya anlatırken kullanabileceğiniz, projenin nasıl yapılandırıldığını ve hangi teknolojinin nerede çalıştığını gösteren teknik özet.</w:t>
      </w:r>
    </w:p>
    <w:p>
      <w:pPr>
        <w:spacing w:before="160" w:after="40"/>
      </w:pPr>
      <w:r>
        <w:rPr>
          <w:b/>
          <w:color w:val="1E3C82"/>
          <w:sz w:val="26"/>
        </w:rPr>
        <w:t>10.1 Kullanılan Teknolojiler</w:t>
      </w:r>
    </w:p>
    <w:p>
      <w:pPr>
        <w:pStyle w:val="ListBullet"/>
        <w:spacing w:after="40"/>
      </w:pPr>
      <w:r>
        <w:rPr>
          <w:b/>
          <w:sz w:val="20"/>
        </w:rPr>
        <w:t xml:space="preserve">Backend framework: </w:t>
      </w:r>
      <w:r>
        <w:rPr>
          <w:sz w:val="20"/>
        </w:rPr>
        <w:t>FastAPI (Python 3.12) — REST API ve statik dosya sunumu için</w:t>
      </w:r>
    </w:p>
    <w:p>
      <w:pPr>
        <w:pStyle w:val="ListBullet"/>
        <w:spacing w:after="40"/>
      </w:pPr>
      <w:r>
        <w:rPr>
          <w:b/>
          <w:sz w:val="20"/>
        </w:rPr>
        <w:t xml:space="preserve">Veritabanı: </w:t>
      </w:r>
      <w:r>
        <w:rPr>
          <w:sz w:val="20"/>
        </w:rPr>
        <w:t>PostgreSQL 16 — projeler, claim'ler, element'ler, inventor_qa ve dökümanlar buraya yazılır</w:t>
      </w:r>
    </w:p>
    <w:p>
      <w:pPr>
        <w:pStyle w:val="ListBullet"/>
        <w:spacing w:after="40"/>
      </w:pPr>
      <w:r>
        <w:rPr>
          <w:b/>
          <w:sz w:val="20"/>
        </w:rPr>
        <w:t xml:space="preserve">ORM: </w:t>
      </w:r>
      <w:r>
        <w:rPr>
          <w:sz w:val="20"/>
        </w:rPr>
        <w:t>SQLAlchemy 2.x (Mapped tipli modeller) + Alembic (şema migration'ları)</w:t>
      </w:r>
    </w:p>
    <w:p>
      <w:pPr>
        <w:pStyle w:val="ListBullet"/>
        <w:spacing w:after="40"/>
      </w:pPr>
      <w:r>
        <w:rPr>
          <w:b/>
          <w:sz w:val="20"/>
        </w:rPr>
        <w:t xml:space="preserve">Vektör veritabanı: </w:t>
      </w:r>
      <w:r>
        <w:rPr>
          <w:sz w:val="20"/>
        </w:rPr>
        <w:t>ChromaDB / FAISS + sentence-transformers (intfloat/multilingual-e5-base)</w:t>
      </w:r>
    </w:p>
    <w:p>
      <w:pPr>
        <w:pStyle w:val="ListBullet"/>
        <w:spacing w:after="40"/>
      </w:pPr>
      <w:r>
        <w:rPr>
          <w:b/>
          <w:sz w:val="20"/>
        </w:rPr>
        <w:t xml:space="preserve">AI / LLM: </w:t>
      </w:r>
      <w:r>
        <w:rPr>
          <w:sz w:val="20"/>
        </w:rPr>
        <w:t>RAG (Retrieval-Augmented Generation) ve Colab üzerinde Mistral-7B (ngrok ile uzaktan)</w:t>
      </w:r>
    </w:p>
    <w:p>
      <w:pPr>
        <w:pStyle w:val="ListBullet"/>
        <w:spacing w:after="40"/>
      </w:pPr>
      <w:r>
        <w:rPr>
          <w:b/>
          <w:sz w:val="20"/>
        </w:rPr>
        <w:t xml:space="preserve">Frontend: </w:t>
      </w:r>
      <w:r>
        <w:rPr>
          <w:sz w:val="20"/>
        </w:rPr>
        <w:t>Vanilla HTML + CSS + JavaScript (build adımı yok). Tek sayfa uygulaması (SPA) gibi davranır.</w:t>
      </w:r>
    </w:p>
    <w:p>
      <w:pPr>
        <w:pStyle w:val="ListBullet"/>
        <w:spacing w:after="40"/>
      </w:pPr>
      <w:r>
        <w:rPr>
          <w:b/>
          <w:sz w:val="20"/>
        </w:rPr>
        <w:t xml:space="preserve">Containerization: </w:t>
      </w:r>
      <w:r>
        <w:rPr>
          <w:sz w:val="20"/>
        </w:rPr>
        <w:t>Docker Compose ile iki servis: PostgreSQL ve FastAPI uygulaması</w:t>
      </w:r>
    </w:p>
    <w:p>
      <w:pPr>
        <w:pStyle w:val="ListBullet"/>
        <w:spacing w:after="40"/>
      </w:pPr>
      <w:r>
        <w:rPr>
          <w:b/>
          <w:sz w:val="20"/>
        </w:rPr>
        <w:t xml:space="preserve">Versiyon kontrolü: </w:t>
      </w:r>
      <w:r>
        <w:rPr>
          <w:sz w:val="20"/>
        </w:rPr>
        <w:t>Git + GitHub (feature branch akışı ile)</w:t>
      </w:r>
    </w:p>
    <w:p>
      <w:pPr>
        <w:spacing w:before="160" w:after="40"/>
      </w:pPr>
      <w:r>
        <w:rPr>
          <w:b/>
          <w:color w:val="1E3C82"/>
          <w:sz w:val="26"/>
        </w:rPr>
        <w:t>10.2 Klasör Yapısı (önemli yerler)</w:t>
      </w:r>
    </w:p>
    <w:p>
      <w:pPr>
        <w:spacing w:after="80"/>
        <w:ind w:left="340"/>
      </w:pPr>
      <w:r>
        <w:rPr>
          <w:rFonts w:ascii="Consolas" w:hAnsi="Consolas"/>
          <w:color w:val="333333"/>
          <w:sz w:val="18"/>
        </w:rPr>
        <w:t>paten_draft_backend/</w:t>
        <w:br/>
        <w:t>├── app/</w:t>
        <w:br/>
        <w:t>│   ├── main.py                FastAPI uygulaması ve route bağlama</w:t>
        <w:br/>
        <w:t>│   ├── database.py            SQLAlchemy session ve Base</w:t>
        <w:br/>
        <w:t>│   ├── config.py              Ortam ayarları (DB URL, upload path)</w:t>
        <w:br/>
        <w:t>│   ├── models/                ORM modelleri (Patent, Claim, Element, InventorQA…)</w:t>
        <w:br/>
        <w:t>│   ├── schemas/               Pydantic istek/cevap şemaları</w:t>
        <w:br/>
        <w:t>│   ├── services/              İş mantığı (DB üzerinde okuma/yazma)</w:t>
        <w:br/>
        <w:t>│   ├── routes/                FastAPI router'ları (endpoint'ler)</w:t>
        <w:br/>
        <w:t>│   ├── ingestion/             Excel okuma + ChromaDB embedding üretimi</w:t>
        <w:br/>
        <w:t>│   └── rag_engine.py          RAG sorgu motoru</w:t>
        <w:br/>
        <w:t>├── alembic/versions/          Veritabanı migration dosyaları</w:t>
        <w:br/>
        <w:t>├── static/</w:t>
        <w:br/>
        <w:t>│   ├── home.html              Ana sayfa + workspace HTML şablonu</w:t>
        <w:br/>
        <w:t>│   ├── workspace.html         Alternatif workspace ekranı</w:t>
        <w:br/>
        <w:t>│   ├── jss/app.js             Tüm frontend mantığı (SPA gibi)</w:t>
        <w:br/>
        <w:t>│   └── cs/style.css           Koyu tema CSS dosyası</w:t>
        <w:br/>
        <w:t>├── docs/                      Markdown dokümantasyonu (spec'ler)</w:t>
        <w:br/>
        <w:t>├── docker-compose.yml         db (postgres) ve app servisleri</w:t>
        <w:br/>
        <w:t>└── Dockerfile                 Python 3.12 + bağımlılıklar</w:t>
        <w:br/>
      </w:r>
    </w:p>
    <w:p>
      <w:pPr>
        <w:spacing w:before="160" w:after="40"/>
      </w:pPr>
      <w:r>
        <w:rPr>
          <w:b/>
          <w:color w:val="1E3C82"/>
          <w:sz w:val="26"/>
        </w:rPr>
        <w:t>10.3 Frontend Genel Yapısı</w:t>
      </w:r>
    </w:p>
    <w:p>
      <w:pPr>
        <w:pStyle w:val="ListBullet"/>
        <w:spacing w:after="40"/>
      </w:pPr>
      <w:r>
        <w:rPr>
          <w:sz w:val="20"/>
        </w:rPr>
        <w:t>Tek bir 'home.html' dosyası içinde birden fazla sayfa (page) tanımlıdır: page-dashboard, page-editor, page-composer.</w:t>
      </w:r>
    </w:p>
    <w:p>
      <w:pPr>
        <w:pStyle w:val="ListBullet"/>
        <w:spacing w:after="40"/>
      </w:pPr>
      <w:r>
        <w:rPr>
          <w:sz w:val="20"/>
        </w:rPr>
        <w:t>Sayfalar arasında geçiş için 'showPage(id)' fonksiyonu kullanılır; class='active' ile yalnızca tek sayfa görünür yapılır.</w:t>
      </w:r>
    </w:p>
    <w:p>
      <w:pPr>
        <w:pStyle w:val="ListBullet"/>
        <w:spacing w:after="40"/>
      </w:pPr>
      <w:r>
        <w:rPr>
          <w:sz w:val="20"/>
        </w:rPr>
        <w:t>Tüm modal pencereler aynı dosyada tanımlıdır ve 'modal-overlay' class'ına 'active' eklenince açılır.</w:t>
      </w:r>
    </w:p>
    <w:p>
      <w:pPr>
        <w:pStyle w:val="ListBullet"/>
        <w:spacing w:after="40"/>
      </w:pPr>
      <w:r>
        <w:rPr>
          <w:sz w:val="20"/>
        </w:rPr>
        <w:t>State yönetimi global JavaScript değişkenleriyle yapılır (örn. _projects, _claims, _elements, _patentId).</w:t>
      </w:r>
    </w:p>
    <w:p>
      <w:pPr>
        <w:pStyle w:val="ListBullet"/>
        <w:spacing w:after="40"/>
      </w:pPr>
      <w:r>
        <w:rPr>
          <w:sz w:val="20"/>
        </w:rPr>
        <w:t>Backend'e istekler 'api(path, opts)' yardımcı fonksiyonu ile atılır (otomatik /api prefix + JSON parse).</w:t>
      </w:r>
    </w:p>
    <w:p>
      <w:pPr>
        <w:pStyle w:val="ListBullet"/>
        <w:spacing w:after="40"/>
      </w:pPr>
      <w:r>
        <w:rPr>
          <w:sz w:val="20"/>
        </w:rPr>
        <w:t>Cache busting için CSS ve JS dosyalarına versiyon parametresi eklenir (ör. app.js?v=5).</w:t>
      </w:r>
    </w:p>
    <w:p>
      <w:pPr>
        <w:spacing w:before="160" w:after="40"/>
      </w:pPr>
      <w:r>
        <w:rPr>
          <w:b/>
          <w:color w:val="1E3C82"/>
          <w:sz w:val="26"/>
        </w:rPr>
        <w:t>10.4 Backend Genel Yapısı</w:t>
      </w:r>
    </w:p>
    <w:p>
      <w:pPr>
        <w:pStyle w:val="ListBullet"/>
        <w:spacing w:after="40"/>
      </w:pPr>
      <w:r>
        <w:rPr>
          <w:sz w:val="20"/>
        </w:rPr>
        <w:t>FastAPI uygulaması 'app/main.py' içinde tanımlanır; routerlar include_router ile bağlanır.</w:t>
      </w:r>
    </w:p>
    <w:p>
      <w:pPr>
        <w:pStyle w:val="ListBullet"/>
        <w:spacing w:after="40"/>
      </w:pPr>
      <w:r>
        <w:rPr>
          <w:sz w:val="20"/>
        </w:rPr>
        <w:t>Her resource için tipik 4 katman: model (DB tablosu), schema (Pydantic), service (iş mantığı), route (HTTP endpoint).</w:t>
      </w:r>
    </w:p>
    <w:p>
      <w:pPr>
        <w:pStyle w:val="ListBullet"/>
        <w:spacing w:after="40"/>
      </w:pPr>
      <w:r>
        <w:rPr>
          <w:sz w:val="20"/>
        </w:rPr>
        <w:t>CORS açıktır; statik dosyalar /static prefix ile sunulur, '/' kökü home.html döndürür.</w:t>
      </w:r>
    </w:p>
    <w:p>
      <w:pPr>
        <w:pStyle w:val="ListBullet"/>
        <w:spacing w:after="40"/>
      </w:pPr>
      <w:r>
        <w:rPr>
          <w:sz w:val="20"/>
        </w:rPr>
        <w:t>Veritabanı oturumu Depends(get_db) ile her isteğe enjekte edilir.</w:t>
      </w:r>
    </w:p>
    <w:p>
      <w:pPr>
        <w:pStyle w:val="ListBullet"/>
        <w:spacing w:after="40"/>
      </w:pPr>
      <w:r>
        <w:rPr>
          <w:sz w:val="20"/>
        </w:rPr>
        <w:t>Uzun süren işlemler (Excel embedding, BBF pipeline) thread'lerde arka planda çalışır; durum endpoint'i ile poll edilir.</w:t>
      </w:r>
    </w:p>
    <w:p>
      <w:pPr>
        <w:spacing w:before="160" w:after="40"/>
      </w:pPr>
      <w:r>
        <w:rPr>
          <w:b/>
          <w:color w:val="1E3C82"/>
          <w:sz w:val="26"/>
        </w:rPr>
        <w:t>10.5 Veritabanı Tabloları (ana tablolar)</w:t>
      </w:r>
    </w:p>
    <w:p>
      <w:pPr>
        <w:pStyle w:val="ListBullet"/>
        <w:spacing w:after="40"/>
      </w:pPr>
      <w:r>
        <w:rPr>
          <w:b/>
          <w:sz w:val="20"/>
        </w:rPr>
        <w:t xml:space="preserve">patent: </w:t>
      </w:r>
      <w:r>
        <w:rPr>
          <w:sz w:val="20"/>
        </w:rPr>
        <w:t>patent_id, patent_name, patent_owner, patent_draft, created_at, updated_at</w:t>
      </w:r>
    </w:p>
    <w:p>
      <w:pPr>
        <w:pStyle w:val="ListBullet"/>
        <w:spacing w:after="40"/>
      </w:pPr>
      <w:r>
        <w:rPr>
          <w:b/>
          <w:sz w:val="20"/>
        </w:rPr>
        <w:t xml:space="preserve">claim: </w:t>
      </w:r>
      <w:r>
        <w:rPr>
          <w:sz w:val="20"/>
        </w:rPr>
        <w:t>claim_id, patent_id (FK), claim_number, claim_dependency_type, claim_category, parent_claim_id (FK), claim_text</w:t>
      </w:r>
    </w:p>
    <w:p>
      <w:pPr>
        <w:pStyle w:val="ListBullet"/>
        <w:spacing w:after="40"/>
      </w:pPr>
      <w:r>
        <w:rPr>
          <w:b/>
          <w:sz w:val="20"/>
        </w:rPr>
        <w:t xml:space="preserve">element: </w:t>
      </w:r>
      <w:r>
        <w:rPr>
          <w:sz w:val="20"/>
        </w:rPr>
        <w:t>element_id, patent_id (FK), element_name, reference_number, definition_text</w:t>
      </w:r>
    </w:p>
    <w:p>
      <w:pPr>
        <w:pStyle w:val="ListBullet"/>
        <w:spacing w:after="40"/>
      </w:pPr>
      <w:r>
        <w:rPr>
          <w:b/>
          <w:sz w:val="20"/>
        </w:rPr>
        <w:t xml:space="preserve">claim_element: </w:t>
      </w:r>
      <w:r>
        <w:rPr>
          <w:sz w:val="20"/>
        </w:rPr>
        <w:t>claim_id (FK) + element_id (FK) — many-to-many bağlantı + order_index ile sıralama</w:t>
      </w:r>
    </w:p>
    <w:p>
      <w:pPr>
        <w:pStyle w:val="ListBullet"/>
        <w:spacing w:after="40"/>
      </w:pPr>
      <w:r>
        <w:rPr>
          <w:b/>
          <w:sz w:val="20"/>
        </w:rPr>
        <w:t xml:space="preserve">invention_disclosure: </w:t>
      </w:r>
      <w:r>
        <w:rPr>
          <w:sz w:val="20"/>
        </w:rPr>
        <w:t>patent_id (FK) — prior_art_and_problems, closest_prior_patents, novel_features</w:t>
      </w:r>
    </w:p>
    <w:p>
      <w:pPr>
        <w:pStyle w:val="ListBullet"/>
        <w:spacing w:after="40"/>
      </w:pPr>
      <w:r>
        <w:rPr>
          <w:b/>
          <w:sz w:val="20"/>
        </w:rPr>
        <w:t xml:space="preserve">research_report: </w:t>
      </w:r>
      <w:r>
        <w:rPr>
          <w:sz w:val="20"/>
        </w:rPr>
        <w:t>patent_id (FK) — executive_summary, search_strategy, classification_and_keywords, element_patent_analysis</w:t>
      </w:r>
    </w:p>
    <w:p>
      <w:pPr>
        <w:pStyle w:val="ListBullet"/>
        <w:spacing w:after="40"/>
      </w:pPr>
      <w:r>
        <w:rPr>
          <w:b/>
          <w:sz w:val="20"/>
        </w:rPr>
        <w:t xml:space="preserve">inventor_qa: </w:t>
      </w:r>
      <w:r>
        <w:rPr>
          <w:sz w:val="20"/>
        </w:rPr>
        <w:t>patent_id (FK) — questions_and_answers (text)</w:t>
      </w:r>
    </w:p>
    <w:p>
      <w:pPr>
        <w:pStyle w:val="ListBullet"/>
        <w:spacing w:after="40"/>
      </w:pPr>
      <w:r>
        <w:rPr>
          <w:b/>
          <w:sz w:val="20"/>
        </w:rPr>
        <w:t xml:space="preserve">inventor_qa_document (YENİ): </w:t>
      </w:r>
      <w:r>
        <w:rPr>
          <w:sz w:val="20"/>
        </w:rPr>
        <w:t>qna_id (FK), original_filename, stored_filename, mime_type, size_bytes, created_at</w:t>
      </w:r>
    </w:p>
    <w:p>
      <w:pPr>
        <w:spacing w:before="160" w:after="40"/>
      </w:pPr>
      <w:r>
        <w:rPr>
          <w:b/>
          <w:color w:val="1E3C82"/>
          <w:sz w:val="26"/>
        </w:rPr>
        <w:t>10.6 Yeni Eklenen 'Buluşçu ile Yazışmalar (Inventor_QA)' Özelliği</w:t>
      </w:r>
    </w:p>
    <w:p>
      <w:pPr>
        <w:pStyle w:val="ListBullet"/>
        <w:spacing w:after="40"/>
      </w:pPr>
      <w:r>
        <w:rPr>
          <w:sz w:val="20"/>
        </w:rPr>
        <w:t>Amaç: buluşçu ile yapılan görüşme/yazışmaları metin ve doküman olarak proje bazında saklamak.</w:t>
      </w:r>
    </w:p>
    <w:p>
      <w:r>
        <w:rPr>
          <w:b/>
          <w:sz w:val="22"/>
        </w:rPr>
        <w:t>Backend katmanında yapılan değişiklikler:</w:t>
      </w:r>
    </w:p>
    <w:p>
      <w:pPr>
        <w:pStyle w:val="ListBullet"/>
        <w:spacing w:after="40"/>
      </w:pPr>
      <w:r>
        <w:rPr>
          <w:sz w:val="20"/>
        </w:rPr>
        <w:t>Model: app/models/inventor_qa.py içine 'InventorQADocument' eklendi (cascade silme ile InventorQA'ya bağlı).</w:t>
      </w:r>
    </w:p>
    <w:p>
      <w:pPr>
        <w:pStyle w:val="ListBullet"/>
        <w:spacing w:after="40"/>
      </w:pPr>
      <w:r>
        <w:rPr>
          <w:sz w:val="20"/>
        </w:rPr>
        <w:t>Schema: app/schemas/inventor_qa.py oluşturuldu — InventorQARead, InventorQADocumentRead, InventorQAUpdate.</w:t>
      </w:r>
    </w:p>
    <w:p>
      <w:pPr>
        <w:pStyle w:val="ListBullet"/>
        <w:spacing w:after="40"/>
      </w:pPr>
      <w:r>
        <w:rPr>
          <w:sz w:val="20"/>
        </w:rPr>
        <w:t>Service: app/services/inventor_qa_service.py oluşturuldu — get/upsert text + add/get/list/delete document.</w:t>
      </w:r>
    </w:p>
    <w:p>
      <w:pPr>
        <w:pStyle w:val="ListBullet"/>
        <w:spacing w:after="40"/>
      </w:pPr>
      <w:r>
        <w:rPr>
          <w:sz w:val="20"/>
        </w:rPr>
        <w:t>Route: app/routes/inventor_qa.py oluşturuldu — /api/patents/{patent_id}/inventor-qa altında 5 endpoint.</w:t>
      </w:r>
    </w:p>
    <w:p>
      <w:pPr>
        <w:pStyle w:val="ListBullet"/>
        <w:spacing w:after="40"/>
      </w:pPr>
      <w:r>
        <w:rPr>
          <w:sz w:val="20"/>
        </w:rPr>
        <w:t>Migration: alembic/versions/7c0e9b41ad22_add_inventor_qa_document.py — yeni tabloyu oluşturur.</w:t>
      </w:r>
    </w:p>
    <w:p>
      <w:pPr>
        <w:pStyle w:val="ListBullet"/>
        <w:spacing w:after="40"/>
      </w:pPr>
      <w:r>
        <w:rPr>
          <w:sz w:val="20"/>
        </w:rPr>
        <w:t>Dosyalar diskte settings.uploads_path/inventor_qa/{patent_id}/ altında saklanır; metadata DB'de tutulur.</w:t>
      </w:r>
    </w:p>
    <w:p>
      <w:r>
        <w:rPr>
          <w:b/>
          <w:sz w:val="22"/>
        </w:rPr>
        <w:t>Eklenen API endpoint'leri:</w:t>
      </w:r>
    </w:p>
    <w:p>
      <w:pPr>
        <w:spacing w:after="80"/>
        <w:ind w:left="340"/>
      </w:pPr>
      <w:r>
        <w:rPr>
          <w:rFonts w:ascii="Consolas" w:hAnsi="Consolas"/>
          <w:color w:val="333333"/>
          <w:sz w:val="18"/>
        </w:rPr>
        <w:t>GET    /api/patents/{patent_id}/inventor-qa                  -&gt; Q&amp;A metni + doküman listesi</w:t>
        <w:br/>
        <w:t>PUT    /api/patents/{patent_id}/inventor-qa                  -&gt; Q&amp;A metnini günceller</w:t>
        <w:br/>
        <w:t>POST   /api/patents/{patent_id}/inventor-qa/documents        -&gt; doküman yükle</w:t>
        <w:br/>
        <w:t>GET    /api/patents/{patent_id}/inventor-qa/documents/{id}   -&gt; doküman indir</w:t>
        <w:br/>
        <w:t>DELETE /api/patents/{patent_id}/inventor-qa/documents/{id}   -&gt; doküman sil</w:t>
      </w:r>
    </w:p>
    <w:p>
      <w:r>
        <w:rPr>
          <w:b/>
          <w:sz w:val="22"/>
        </w:rPr>
        <w:t>Frontend tarafında yapılan değişiklikler:</w:t>
      </w:r>
    </w:p>
    <w:p>
      <w:pPr>
        <w:pStyle w:val="ListBullet"/>
        <w:spacing w:after="40"/>
      </w:pPr>
      <w:r>
        <w:rPr>
          <w:sz w:val="20"/>
        </w:rPr>
        <w:t>static/home.html: 'Patent Inputs' modalı eklendi — Inventor_QA kartı (textarea + dosya yükleme) içerir.</w:t>
      </w:r>
    </w:p>
    <w:p>
      <w:pPr>
        <w:pStyle w:val="ListBullet"/>
        <w:spacing w:after="40"/>
      </w:pPr>
      <w:r>
        <w:rPr>
          <w:sz w:val="20"/>
        </w:rPr>
        <w:t>Proje listesindeki her karta '📋 Inputs' butonu eklendi.</w:t>
      </w:r>
    </w:p>
    <w:p>
      <w:pPr>
        <w:pStyle w:val="ListBullet"/>
        <w:spacing w:after="40"/>
      </w:pPr>
      <w:r>
        <w:rPr>
          <w:sz w:val="20"/>
        </w:rPr>
        <w:t>Workspace navbar'ına '✎ Rename' butonu eklendi (Edit Project modalını açar).</w:t>
      </w:r>
    </w:p>
    <w:p>
      <w:pPr>
        <w:pStyle w:val="ListBullet"/>
        <w:spacing w:after="40"/>
      </w:pPr>
      <w:r>
        <w:rPr>
          <w:sz w:val="20"/>
        </w:rPr>
        <w:t>Extract Elements modalına 3. yükleme alanı (Buluşçu ile Yazışmalar) eklendi; dosya seçer seçmez otomatik yüklenir.</w:t>
      </w:r>
    </w:p>
    <w:p>
      <w:pPr>
        <w:pStyle w:val="ListBullet"/>
        <w:spacing w:after="40"/>
      </w:pPr>
      <w:r>
        <w:rPr>
          <w:sz w:val="20"/>
        </w:rPr>
        <w:t>static/jss/app.js: openPatentInputs, loadInventorQa, uploadInventorQaDocument, deleteInventorQaDocument, saveInventorQaText, onInventorQaExtractFileChange fonksiyonları eklendi.</w:t>
      </w:r>
    </w:p>
    <w:p>
      <w:pPr>
        <w:pStyle w:val="ListBullet"/>
        <w:spacing w:after="40"/>
      </w:pPr>
      <w:r>
        <w:rPr>
          <w:sz w:val="20"/>
        </w:rPr>
        <w:t>static/cs/style.css: patent-input-card, patent-input-doc-row, project-item--stacked stilleri eklendi.</w:t>
      </w:r>
    </w:p>
    <w:p>
      <w:pPr>
        <w:spacing w:before="160" w:after="40"/>
      </w:pPr>
      <w:r>
        <w:rPr>
          <w:b/>
          <w:color w:val="1E3C82"/>
          <w:sz w:val="26"/>
        </w:rPr>
        <w:t>10.7 Çalıştırma ve Geliştirme Akışı</w:t>
      </w:r>
    </w:p>
    <w:p>
      <w:pPr>
        <w:spacing w:after="80"/>
        <w:ind w:left="340"/>
      </w:pPr>
      <w:r>
        <w:rPr>
          <w:rFonts w:ascii="Consolas" w:hAnsi="Consolas"/>
          <w:color w:val="333333"/>
          <w:sz w:val="18"/>
        </w:rPr>
        <w:t># Tek komutla başlat (Docker Compose ile)</w:t>
        <w:br/>
        <w:t>docker compose up -d --build</w:t>
        <w:br/>
        <w:br/>
        <w:t># Migration'ı container içinde otomatik çalışır (start.sh)</w:t>
        <w:br/>
        <w:t># alembic upgrade head</w:t>
        <w:br/>
        <w:br/>
        <w:t># Loglar</w:t>
        <w:br/>
        <w:t>docker compose logs -f app</w:t>
        <w:br/>
        <w:br/>
        <w:t># Sağlık kontrolü</w:t>
        <w:br/>
        <w:t>curl http://localhost:8000/api/health</w:t>
        <w:br/>
        <w:br/>
        <w:t># Tarayıcı</w:t>
        <w:br/>
        <w:t>http://localhost:8000/</w:t>
      </w:r>
    </w:p>
    <w:p>
      <w:pPr>
        <w:spacing w:before="160" w:after="40"/>
      </w:pPr>
      <w:r>
        <w:rPr>
          <w:b/>
          <w:color w:val="1E3C82"/>
          <w:sz w:val="26"/>
        </w:rPr>
        <w:t>10.8 İstek-Cevap Akışı (örnek: Q&amp;A metnini kaydetmek)</w:t>
      </w:r>
    </w:p>
    <w:p>
      <w:pPr>
        <w:pStyle w:val="ListBullet"/>
        <w:spacing w:after="40"/>
      </w:pPr>
      <w:r>
        <w:rPr>
          <w:sz w:val="20"/>
        </w:rPr>
        <w:t>1. Kullanıcı 📋 Inputs butonuna tıklar → frontend openPatentInputs() çağrılır.</w:t>
      </w:r>
    </w:p>
    <w:p>
      <w:pPr>
        <w:pStyle w:val="ListBullet"/>
        <w:spacing w:after="40"/>
      </w:pPr>
      <w:r>
        <w:rPr>
          <w:sz w:val="20"/>
        </w:rPr>
        <w:t>2. Modal açılır → loadInventorQa() ile GET /api/patents/{id}/inventor-qa çağrılır → mevcut metin ve dökümanlar gelir.</w:t>
      </w:r>
    </w:p>
    <w:p>
      <w:pPr>
        <w:pStyle w:val="ListBullet"/>
        <w:spacing w:after="40"/>
      </w:pPr>
      <w:r>
        <w:rPr>
          <w:sz w:val="20"/>
        </w:rPr>
        <w:t>3. Kullanıcı textarea'ya yazıp 'Save Q&amp;A Text' butonuna basar → saveInventorQaText() çağrılır.</w:t>
      </w:r>
    </w:p>
    <w:p>
      <w:pPr>
        <w:pStyle w:val="ListBullet"/>
        <w:spacing w:after="40"/>
      </w:pPr>
      <w:r>
        <w:rPr>
          <w:sz w:val="20"/>
        </w:rPr>
        <w:t>4. Frontend PUT /api/patents/{id}/inventor-qa endpoint'ine JSON gönderir.</w:t>
      </w:r>
    </w:p>
    <w:p>
      <w:pPr>
        <w:pStyle w:val="ListBullet"/>
        <w:spacing w:after="40"/>
      </w:pPr>
      <w:r>
        <w:rPr>
          <w:sz w:val="20"/>
        </w:rPr>
        <w:t>5. FastAPI route, service'e devreder; service SQLAlchemy ile UPDATE çalıştırır.</w:t>
      </w:r>
    </w:p>
    <w:p>
      <w:pPr>
        <w:pStyle w:val="ListBullet"/>
        <w:spacing w:after="40"/>
      </w:pPr>
      <w:r>
        <w:rPr>
          <w:sz w:val="20"/>
        </w:rPr>
        <w:t>6. Cevap olarak güncellenmiş kayıt döner; frontend doküman listesini yeniler.</w:t>
      </w:r>
    </w:p>
    <w:p>
      <w:pPr>
        <w:spacing w:before="160" w:after="40"/>
      </w:pPr>
      <w:r>
        <w:rPr>
          <w:b/>
          <w:color w:val="1E3C82"/>
          <w:sz w:val="26"/>
        </w:rPr>
        <w:t>10.9 Versiyon Kontrol Akışı</w:t>
      </w:r>
    </w:p>
    <w:p>
      <w:pPr>
        <w:pStyle w:val="ListBullet"/>
        <w:spacing w:after="40"/>
      </w:pPr>
      <w:r>
        <w:rPr>
          <w:sz w:val="20"/>
        </w:rPr>
        <w:t>master / main → kararlı sürüm</w:t>
      </w:r>
    </w:p>
    <w:p>
      <w:pPr>
        <w:pStyle w:val="ListBullet"/>
        <w:spacing w:after="40"/>
      </w:pPr>
      <w:r>
        <w:rPr>
          <w:sz w:val="20"/>
        </w:rPr>
        <w:t>feature/inventor-qa-section → bu projedeki yeni özellik branch'i</w:t>
      </w:r>
    </w:p>
    <w:p>
      <w:pPr>
        <w:pStyle w:val="ListBullet"/>
        <w:spacing w:after="40"/>
      </w:pPr>
      <w:r>
        <w:rPr>
          <w:sz w:val="20"/>
        </w:rPr>
        <w:t>Her değişiklik commit edilir, GitHub'a (melike + origin remote'larına) push edilir.</w:t>
      </w:r>
    </w:p>
    <w:p>
      <w:pPr>
        <w:pStyle w:val="ListBullet"/>
        <w:spacing w:after="40"/>
      </w:pPr>
      <w:r>
        <w:rPr>
          <w:sz w:val="20"/>
        </w:rPr>
        <w:t>Pull request açılarak code review sonrası master'a merge edilir.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