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1F4" w:rsidRDefault="00B31897">
      <w:pPr>
        <w:spacing w:line="288" w:lineRule="auto"/>
        <w:jc w:val="center"/>
        <w:rPr>
          <w:sz w:val="44"/>
          <w:szCs w:val="44"/>
        </w:rPr>
      </w:pPr>
      <w:r>
        <w:rPr>
          <w:sz w:val="44"/>
          <w:szCs w:val="44"/>
        </w:rPr>
        <w:t xml:space="preserve">EN AZ SAYIDA BOZUK PARA VERME PROBLEMİ </w:t>
      </w:r>
    </w:p>
    <w:p w:rsidR="00B131F4" w:rsidRDefault="00B31897">
      <w:pPr>
        <w:spacing w:line="288" w:lineRule="auto"/>
        <w:jc w:val="center"/>
      </w:pPr>
      <w:r>
        <w:t xml:space="preserve">Şeyma Nur MUTLU ve Melike OĞUZ </w:t>
      </w:r>
    </w:p>
    <w:p w:rsidR="00B131F4" w:rsidRDefault="00B31897">
      <w:pPr>
        <w:spacing w:line="288" w:lineRule="auto"/>
        <w:jc w:val="center"/>
      </w:pPr>
      <w:r>
        <w:rPr>
          <w:i/>
          <w:iCs/>
        </w:rPr>
        <w:t>Bilgisayar Mühendisliği                                                                                                                          Kocaeli Üniversitesi</w:t>
      </w:r>
      <w:r>
        <w:rPr>
          <w:sz w:val="24"/>
          <w:szCs w:val="24"/>
        </w:rPr>
        <w:t xml:space="preserve">                                                                                                                 </w:t>
      </w:r>
      <w:r>
        <w:t>{170201004 &amp; 170201028}@kocaeli.edu.tr</w:t>
      </w:r>
    </w:p>
    <w:p w:rsidR="00B131F4" w:rsidRDefault="00B31897">
      <w:pPr>
        <w:spacing w:line="288" w:lineRule="auto"/>
      </w:pPr>
      <w:r>
        <w:t xml:space="preserve">                </w:t>
      </w:r>
    </w:p>
    <w:p w:rsidR="00B131F4" w:rsidRDefault="00B31897">
      <w:pPr>
        <w:spacing w:line="288" w:lineRule="auto"/>
        <w:sectPr w:rsidR="00B131F4">
          <w:headerReference w:type="default" r:id="rId7"/>
          <w:footerReference w:type="default" r:id="rId8"/>
          <w:pgSz w:w="11900" w:h="16840"/>
          <w:pgMar w:top="1417" w:right="1417" w:bottom="1417" w:left="1417" w:header="708" w:footer="708" w:gutter="0"/>
          <w:cols w:space="708"/>
        </w:sectPr>
      </w:pPr>
      <w:r>
        <w:rPr>
          <w:b/>
          <w:bCs/>
          <w:i/>
          <w:iCs/>
          <w:sz w:val="20"/>
          <w:szCs w:val="20"/>
        </w:rPr>
        <w:tab/>
      </w:r>
      <w:r>
        <w:rPr>
          <w:b/>
          <w:bCs/>
          <w:i/>
          <w:iCs/>
          <w:sz w:val="20"/>
          <w:szCs w:val="20"/>
        </w:rPr>
        <w:tab/>
        <w:t xml:space="preserve">    ÖZET</w:t>
      </w:r>
      <w:r>
        <w:rPr>
          <w:b/>
          <w:bCs/>
          <w:i/>
          <w:iCs/>
          <w:sz w:val="20"/>
          <w:szCs w:val="20"/>
        </w:rPr>
        <w:tab/>
      </w:r>
      <w:r>
        <w:rPr>
          <w:b/>
          <w:bCs/>
          <w:i/>
          <w:iCs/>
          <w:sz w:val="20"/>
          <w:szCs w:val="20"/>
        </w:rPr>
        <w:tab/>
      </w:r>
    </w:p>
    <w:p w:rsidR="00B131F4" w:rsidRDefault="00B31897">
      <w:pPr>
        <w:spacing w:line="288" w:lineRule="auto"/>
        <w:rPr>
          <w:b/>
          <w:bCs/>
          <w:i/>
          <w:iCs/>
          <w:sz w:val="20"/>
          <w:szCs w:val="20"/>
        </w:rPr>
      </w:pPr>
      <w:r>
        <w:rPr>
          <w:b/>
          <w:bCs/>
          <w:i/>
          <w:iCs/>
          <w:sz w:val="20"/>
          <w:szCs w:val="20"/>
        </w:rPr>
        <w:lastRenderedPageBreak/>
        <w:t>“En Az Sayıda Bozuk Para Verme Problemi" adlı programda bir otomat makinesinin minimum sayıda bozuk para üstü vererek çalışması beklenmektedir. Butonlar, LCD ekran ve Seri Port bağlantılarıyla veri giriş çıkışı yaparak çalışır.</w:t>
      </w:r>
    </w:p>
    <w:p w:rsidR="00B131F4" w:rsidRDefault="00B31897">
      <w:pPr>
        <w:spacing w:line="288" w:lineRule="auto"/>
        <w:rPr>
          <w:b/>
          <w:bCs/>
          <w:i/>
          <w:iCs/>
        </w:rPr>
      </w:pPr>
      <w:r>
        <w:rPr>
          <w:b/>
          <w:bCs/>
          <w:i/>
          <w:iCs/>
        </w:rPr>
        <w:t>GİRİŞ</w:t>
      </w:r>
    </w:p>
    <w:p w:rsidR="00B131F4" w:rsidRDefault="00B31897">
      <w:r>
        <w:t>En Az Sayıda Bozuk Para Verme Problemi projesinde butonlar ile ürün sayıları kontrolleri, atılan para miktarı kontrolleri gibi işlemler yapılırken LCD ekrandan ve seri porttan ise bu işlemlerin yazdırması yapılır.</w:t>
      </w:r>
    </w:p>
    <w:p w:rsidR="00B131F4" w:rsidRDefault="00B31897">
      <w:r>
        <w:t>Program, ürünler katarını parse ederek başlar ve ilgili bilgileri liste adındaki struct’ın elemanlarına yerleştirir bu aşamadan sonra işlemler structlar içerisindeki bilgilerden  yapılmaya devam eder. Butonlar üzerinden okunan bilgiler doğrultusunda programda matematiksel işlemler yapılarak bilgiler güncel tutulur. Bu işlemlerin doğruluğu seri port aracılığıyla kontrol edilir. Sonrasında program içerisinde üretilen bir random sayı ile para sıkışma olayı kontrol edilir. Para sıkışmadığı durumda kasadaki para miktarlarına ve verilecek olan para üstüne uygun şekilde bozuk paraları verir. Para sıkıştığı veya kasadaki para miktarının para üstü vermeye yetmediği durumda LCD ekranda durum bilgisini verir.</w:t>
      </w:r>
    </w:p>
    <w:p w:rsidR="00B131F4" w:rsidRDefault="00B31897">
      <w:pPr>
        <w:spacing w:line="288" w:lineRule="auto"/>
        <w:jc w:val="center"/>
        <w:rPr>
          <w:b/>
          <w:bCs/>
          <w:i/>
          <w:iCs/>
        </w:rPr>
      </w:pPr>
      <w:r>
        <w:rPr>
          <w:b/>
          <w:bCs/>
          <w:i/>
          <w:iCs/>
        </w:rPr>
        <w:t>2.Temel Bilgiler</w:t>
      </w:r>
    </w:p>
    <w:p w:rsidR="00B131F4" w:rsidRDefault="00B31897">
      <w:r>
        <w:t xml:space="preserve">Program, C dilinde geliştirilmiş olup geliştirme ortamı Tiva C TM4C123G elektronik kartıdır. Programın yazılımında debian isletim </w:t>
      </w:r>
      <w:r>
        <w:lastRenderedPageBreak/>
        <w:t>sisteminin bir dağıtımı olan “debian-kou-embedded-v$” işletim sistemi kullanılmış olup debug ve release işlemleri “Eclipse IDE” ile yapılmıştır.</w:t>
      </w:r>
    </w:p>
    <w:p w:rsidR="00B131F4" w:rsidRPr="008563B7" w:rsidRDefault="00B31897">
      <w:pPr>
        <w:rPr>
          <w:b/>
        </w:rPr>
      </w:pPr>
      <w:r w:rsidRPr="008563B7">
        <w:rPr>
          <w:b/>
        </w:rPr>
        <w:t>Devre kurulumunda;</w:t>
      </w:r>
    </w:p>
    <w:p w:rsidR="00B131F4" w:rsidRDefault="00B31897">
      <w:r>
        <w:t>Geliştirme kartı olarak Texas Instruments Tiva C Series TM4C123G LaunchPad Evaluation,</w:t>
      </w:r>
    </w:p>
    <w:p w:rsidR="00B131F4" w:rsidRDefault="00B31897">
      <w:r>
        <w:t>LCD olarak “Qapass 1602 LCD”</w:t>
      </w:r>
    </w:p>
    <w:p w:rsidR="00B131F4" w:rsidRDefault="00B31897">
      <w:r>
        <w:t>1 adet kırmızı, 1 adet yeşil LED,</w:t>
      </w:r>
    </w:p>
    <w:p w:rsidR="00B131F4" w:rsidRDefault="00B31897">
      <w:r>
        <w:t>2 adeti 330 Ohm, 10 adeti 10</w:t>
      </w:r>
      <w:r w:rsidR="00351DE1">
        <w:t xml:space="preserve"> </w:t>
      </w:r>
      <w:r>
        <w:t>kOhm olmak üzere 12 adet direnç,</w:t>
      </w:r>
    </w:p>
    <w:p w:rsidR="00B131F4" w:rsidRDefault="00B31897">
      <w:r>
        <w:t>10 adet harici, 1 adet dahili buton kullanılmıştır.</w:t>
      </w:r>
    </w:p>
    <w:p w:rsidR="00B131F4" w:rsidRDefault="00B3189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88" w:lineRule="auto"/>
        <w:jc w:val="center"/>
        <w:rPr>
          <w:rFonts w:ascii="Times New Roman" w:eastAsia="Times New Roman" w:hAnsi="Times New Roman" w:cs="Times New Roman"/>
          <w:b/>
          <w:bCs/>
          <w:i/>
          <w:iCs/>
          <w:shd w:val="clear" w:color="auto" w:fill="FFFFFF"/>
        </w:rPr>
      </w:pPr>
      <w:r>
        <w:rPr>
          <w:rFonts w:ascii="Times New Roman" w:hAnsi="Times New Roman"/>
          <w:b/>
          <w:bCs/>
          <w:i/>
          <w:iCs/>
          <w:shd w:val="clear" w:color="auto" w:fill="FFFFFF"/>
        </w:rPr>
        <w:t>3. Tasarım</w:t>
      </w:r>
    </w:p>
    <w:p w:rsidR="00B131F4" w:rsidRDefault="00B31897">
      <w:r>
        <w:t>Proje aşağıdaki başlıklar altında geliştirilimiştir.</w:t>
      </w:r>
    </w:p>
    <w:p w:rsidR="00B131F4" w:rsidRDefault="00B31897">
      <w:pPr>
        <w:rPr>
          <w:b/>
          <w:bCs/>
        </w:rPr>
      </w:pPr>
      <w:r>
        <w:rPr>
          <w:b/>
          <w:bCs/>
        </w:rPr>
        <w:t xml:space="preserve">3.1 Yazılım Tasarımı </w:t>
      </w:r>
    </w:p>
    <w:p w:rsidR="00B131F4" w:rsidRDefault="00B31897">
      <w:pPr>
        <w:rPr>
          <w:b/>
          <w:bCs/>
        </w:rPr>
      </w:pPr>
      <w:r>
        <w:rPr>
          <w:b/>
          <w:bCs/>
        </w:rPr>
        <w:t>3.1.1 Fonksiyonlar</w:t>
      </w:r>
    </w:p>
    <w:p w:rsidR="00B131F4" w:rsidRDefault="00B31897">
      <w:pPr>
        <w:rPr>
          <w:b/>
          <w:bCs/>
        </w:rPr>
      </w:pPr>
      <w:r>
        <w:rPr>
          <w:b/>
          <w:bCs/>
        </w:rPr>
        <w:t>Portların Aktifleştirilmesi</w:t>
      </w:r>
    </w:p>
    <w:p w:rsidR="00B131F4" w:rsidRDefault="00B31897">
      <w:pPr>
        <w:numPr>
          <w:ilvl w:val="0"/>
          <w:numId w:val="2"/>
        </w:numPr>
        <w:spacing w:line="240" w:lineRule="auto"/>
      </w:pPr>
      <w:r>
        <w:t>initPortE()</w:t>
      </w:r>
    </w:p>
    <w:p w:rsidR="00B131F4" w:rsidRDefault="00B31897">
      <w:pPr>
        <w:numPr>
          <w:ilvl w:val="0"/>
          <w:numId w:val="2"/>
        </w:numPr>
        <w:spacing w:line="240" w:lineRule="auto"/>
      </w:pPr>
      <w:r>
        <w:t xml:space="preserve">initPortB() </w:t>
      </w:r>
    </w:p>
    <w:p w:rsidR="00B131F4" w:rsidRDefault="00B31897">
      <w:pPr>
        <w:numPr>
          <w:ilvl w:val="0"/>
          <w:numId w:val="2"/>
        </w:numPr>
        <w:spacing w:line="240" w:lineRule="auto"/>
      </w:pPr>
      <w:r>
        <w:t>initPortD()</w:t>
      </w:r>
    </w:p>
    <w:p w:rsidR="00B131F4" w:rsidRDefault="00B31897">
      <w:pPr>
        <w:numPr>
          <w:ilvl w:val="0"/>
          <w:numId w:val="2"/>
        </w:numPr>
        <w:spacing w:line="240" w:lineRule="auto"/>
      </w:pPr>
      <w:r>
        <w:t>initPortF()</w:t>
      </w:r>
    </w:p>
    <w:p w:rsidR="00B131F4" w:rsidRDefault="00B31897">
      <w:pPr>
        <w:rPr>
          <w:b/>
          <w:bCs/>
        </w:rPr>
      </w:pPr>
      <w:r>
        <w:rPr>
          <w:b/>
          <w:bCs/>
        </w:rPr>
        <w:lastRenderedPageBreak/>
        <w:t xml:space="preserve">  LCD Ekran Kontrolü</w:t>
      </w:r>
    </w:p>
    <w:p w:rsidR="00B131F4" w:rsidRDefault="00B31897">
      <w:pPr>
        <w:numPr>
          <w:ilvl w:val="0"/>
          <w:numId w:val="2"/>
        </w:numPr>
        <w:spacing w:line="240" w:lineRule="auto"/>
      </w:pPr>
      <w:r>
        <w:t>Lcd_init()</w:t>
      </w:r>
    </w:p>
    <w:p w:rsidR="00B131F4" w:rsidRDefault="00B31897">
      <w:pPr>
        <w:numPr>
          <w:ilvl w:val="0"/>
          <w:numId w:val="2"/>
        </w:numPr>
        <w:spacing w:line="240" w:lineRule="auto"/>
      </w:pPr>
      <w:r>
        <w:t>Lcd_Komut</w:t>
      </w:r>
    </w:p>
    <w:p w:rsidR="00B131F4" w:rsidRDefault="00B31897">
      <w:pPr>
        <w:numPr>
          <w:ilvl w:val="0"/>
          <w:numId w:val="2"/>
        </w:numPr>
        <w:spacing w:line="240" w:lineRule="auto"/>
      </w:pPr>
      <w:r>
        <w:t>Lcd_Putch</w:t>
      </w:r>
    </w:p>
    <w:p w:rsidR="00B131F4" w:rsidRDefault="00B31897">
      <w:pPr>
        <w:numPr>
          <w:ilvl w:val="0"/>
          <w:numId w:val="2"/>
        </w:numPr>
        <w:spacing w:line="240" w:lineRule="auto"/>
      </w:pPr>
      <w:r>
        <w:t>Lcd_Goto</w:t>
      </w:r>
    </w:p>
    <w:p w:rsidR="00B131F4" w:rsidRDefault="00B31897">
      <w:pPr>
        <w:numPr>
          <w:ilvl w:val="0"/>
          <w:numId w:val="2"/>
        </w:numPr>
        <w:spacing w:line="240" w:lineRule="auto"/>
      </w:pPr>
      <w:r>
        <w:t>Lcd_Temizle</w:t>
      </w:r>
    </w:p>
    <w:p w:rsidR="00B131F4" w:rsidRDefault="00B31897">
      <w:pPr>
        <w:numPr>
          <w:ilvl w:val="0"/>
          <w:numId w:val="2"/>
        </w:numPr>
        <w:spacing w:line="240" w:lineRule="auto"/>
      </w:pPr>
      <w:r>
        <w:t>Lcd_Puts</w:t>
      </w:r>
    </w:p>
    <w:p w:rsidR="00B131F4" w:rsidRDefault="00B31897">
      <w:pPr>
        <w:rPr>
          <w:b/>
          <w:bCs/>
        </w:rPr>
      </w:pPr>
      <w:r>
        <w:rPr>
          <w:b/>
          <w:bCs/>
        </w:rPr>
        <w:t>LED Kontrolü</w:t>
      </w:r>
    </w:p>
    <w:p w:rsidR="00B131F4" w:rsidRDefault="00B31897">
      <w:pPr>
        <w:numPr>
          <w:ilvl w:val="0"/>
          <w:numId w:val="2"/>
        </w:numPr>
        <w:spacing w:line="264" w:lineRule="auto"/>
      </w:pPr>
      <w:r>
        <w:t>turnOnRed()</w:t>
      </w:r>
    </w:p>
    <w:p w:rsidR="00B131F4" w:rsidRDefault="00B31897">
      <w:pPr>
        <w:numPr>
          <w:ilvl w:val="0"/>
          <w:numId w:val="2"/>
        </w:numPr>
        <w:spacing w:line="264" w:lineRule="auto"/>
      </w:pPr>
      <w:r>
        <w:t>turnOffRed()</w:t>
      </w:r>
    </w:p>
    <w:p w:rsidR="00B131F4" w:rsidRDefault="00B31897">
      <w:pPr>
        <w:numPr>
          <w:ilvl w:val="0"/>
          <w:numId w:val="2"/>
        </w:numPr>
        <w:spacing w:line="264" w:lineRule="auto"/>
      </w:pPr>
      <w:r>
        <w:t>turnOnGreen()</w:t>
      </w:r>
    </w:p>
    <w:p w:rsidR="00B131F4" w:rsidRDefault="00B31897">
      <w:pPr>
        <w:numPr>
          <w:ilvl w:val="0"/>
          <w:numId w:val="2"/>
        </w:numPr>
        <w:spacing w:line="264" w:lineRule="auto"/>
      </w:pPr>
      <w:r>
        <w:t>turnOffGreen()</w:t>
      </w:r>
    </w:p>
    <w:p w:rsidR="00B131F4" w:rsidRDefault="00B31897">
      <w:pPr>
        <w:numPr>
          <w:ilvl w:val="0"/>
          <w:numId w:val="2"/>
        </w:numPr>
        <w:spacing w:line="264" w:lineRule="auto"/>
      </w:pPr>
      <w:r>
        <w:t>turnOnLed()</w:t>
      </w:r>
    </w:p>
    <w:p w:rsidR="00B131F4" w:rsidRDefault="00B31897">
      <w:pPr>
        <w:rPr>
          <w:b/>
          <w:bCs/>
        </w:rPr>
      </w:pPr>
      <w:r>
        <w:rPr>
          <w:b/>
          <w:bCs/>
        </w:rPr>
        <w:t>Buton Kontrolü</w:t>
      </w:r>
    </w:p>
    <w:p w:rsidR="00B131F4" w:rsidRDefault="00B31897">
      <w:pPr>
        <w:numPr>
          <w:ilvl w:val="0"/>
          <w:numId w:val="2"/>
        </w:numPr>
        <w:spacing w:line="264" w:lineRule="auto"/>
      </w:pPr>
      <w:r>
        <w:t>moneyButtonCounter</w:t>
      </w:r>
    </w:p>
    <w:p w:rsidR="00B131F4" w:rsidRDefault="00B31897">
      <w:pPr>
        <w:numPr>
          <w:ilvl w:val="0"/>
          <w:numId w:val="2"/>
        </w:numPr>
        <w:spacing w:line="264" w:lineRule="auto"/>
      </w:pPr>
      <w:r>
        <w:t>productsButtonCounter</w:t>
      </w:r>
    </w:p>
    <w:p w:rsidR="00B131F4" w:rsidRDefault="00B31897">
      <w:pPr>
        <w:numPr>
          <w:ilvl w:val="0"/>
          <w:numId w:val="2"/>
        </w:numPr>
        <w:spacing w:line="264" w:lineRule="auto"/>
      </w:pPr>
      <w:r>
        <w:t>productsValue</w:t>
      </w:r>
    </w:p>
    <w:p w:rsidR="00B131F4" w:rsidRDefault="00B31897">
      <w:pPr>
        <w:rPr>
          <w:b/>
          <w:bCs/>
        </w:rPr>
      </w:pPr>
      <w:r>
        <w:rPr>
          <w:b/>
          <w:bCs/>
        </w:rPr>
        <w:t>Seri Port Ayarı:</w:t>
      </w:r>
    </w:p>
    <w:p w:rsidR="00B131F4" w:rsidRDefault="00B31897">
      <w:pPr>
        <w:numPr>
          <w:ilvl w:val="0"/>
          <w:numId w:val="2"/>
        </w:numPr>
      </w:pPr>
      <w:r>
        <w:t xml:space="preserve">initUARTstdio() </w:t>
      </w:r>
    </w:p>
    <w:p w:rsidR="00B131F4" w:rsidRDefault="00B31897">
      <w:pPr>
        <w:rPr>
          <w:b/>
          <w:bCs/>
        </w:rPr>
      </w:pPr>
      <w:r>
        <w:rPr>
          <w:b/>
          <w:bCs/>
        </w:rPr>
        <w:t>Random Sayı Üreteci</w:t>
      </w:r>
    </w:p>
    <w:p w:rsidR="00B131F4" w:rsidRDefault="00B31897">
      <w:pPr>
        <w:numPr>
          <w:ilvl w:val="0"/>
          <w:numId w:val="2"/>
        </w:numPr>
      </w:pPr>
      <w:r>
        <w:t>generateRandom</w:t>
      </w:r>
    </w:p>
    <w:p w:rsidR="00B131F4" w:rsidRDefault="00B31897">
      <w:pPr>
        <w:rPr>
          <w:b/>
          <w:bCs/>
        </w:rPr>
      </w:pPr>
      <w:r>
        <w:rPr>
          <w:b/>
          <w:bCs/>
        </w:rPr>
        <w:t>3.1.2 Genel Değişkenler</w:t>
      </w:r>
    </w:p>
    <w:p w:rsidR="00B131F4" w:rsidRDefault="00B31897">
      <w:pPr>
        <w:spacing w:line="240" w:lineRule="auto"/>
      </w:pPr>
      <w:r>
        <w:t>struct allPrice{</w:t>
      </w:r>
    </w:p>
    <w:p w:rsidR="00B131F4" w:rsidRDefault="00B31897">
      <w:pPr>
        <w:spacing w:line="240" w:lineRule="auto"/>
      </w:pPr>
      <w:r>
        <w:t xml:space="preserve">    float price;</w:t>
      </w:r>
    </w:p>
    <w:p w:rsidR="00B131F4" w:rsidRDefault="00B31897">
      <w:pPr>
        <w:spacing w:line="240" w:lineRule="auto"/>
      </w:pPr>
      <w:r>
        <w:t xml:space="preserve">    char currency[6];</w:t>
      </w:r>
    </w:p>
    <w:p w:rsidR="00B131F4" w:rsidRDefault="00B31897">
      <w:pPr>
        <w:spacing w:line="240" w:lineRule="auto"/>
      </w:pPr>
      <w:r>
        <w:t>};</w:t>
      </w:r>
    </w:p>
    <w:p w:rsidR="00B131F4" w:rsidRDefault="00B131F4">
      <w:pPr>
        <w:spacing w:line="240" w:lineRule="auto"/>
      </w:pPr>
    </w:p>
    <w:p w:rsidR="00B131F4" w:rsidRDefault="00B31897">
      <w:pPr>
        <w:spacing w:line="240" w:lineRule="auto"/>
      </w:pPr>
      <w:r>
        <w:lastRenderedPageBreak/>
        <w:t>struct product{</w:t>
      </w:r>
    </w:p>
    <w:p w:rsidR="00B131F4" w:rsidRDefault="00B31897">
      <w:pPr>
        <w:spacing w:line="240" w:lineRule="auto"/>
      </w:pPr>
      <w:r>
        <w:t xml:space="preserve">    char productID;</w:t>
      </w:r>
    </w:p>
    <w:p w:rsidR="00B131F4" w:rsidRDefault="00B31897">
      <w:pPr>
        <w:spacing w:line="240" w:lineRule="auto"/>
      </w:pPr>
      <w:r>
        <w:t xml:space="preserve">    char productAd[50];</w:t>
      </w:r>
    </w:p>
    <w:p w:rsidR="00B131F4" w:rsidRDefault="00B31897">
      <w:pPr>
        <w:spacing w:line="240" w:lineRule="auto"/>
      </w:pPr>
      <w:r>
        <w:t xml:space="preserve">    int productStock;</w:t>
      </w:r>
    </w:p>
    <w:p w:rsidR="00B131F4" w:rsidRDefault="00B31897">
      <w:pPr>
        <w:spacing w:line="240" w:lineRule="auto"/>
      </w:pPr>
      <w:r>
        <w:t xml:space="preserve">    struct allPrice price;</w:t>
      </w:r>
    </w:p>
    <w:p w:rsidR="00B131F4" w:rsidRDefault="00B31897">
      <w:pPr>
        <w:spacing w:line="240" w:lineRule="auto"/>
      </w:pPr>
      <w:r>
        <w:t>};</w:t>
      </w:r>
    </w:p>
    <w:p w:rsidR="00B131F4" w:rsidRDefault="00B31897">
      <w:pPr>
        <w:spacing w:line="264" w:lineRule="auto"/>
      </w:pPr>
      <w:r>
        <w:t>Yapısı her bir satırı ve bilgileri doğru şekilde kullanabilmek ve depolayabilmek adına oluşturulmuş olan yapı.</w:t>
      </w:r>
    </w:p>
    <w:p w:rsidR="00B131F4" w:rsidRDefault="00B31897">
      <w:pPr>
        <w:numPr>
          <w:ilvl w:val="0"/>
          <w:numId w:val="2"/>
        </w:numPr>
        <w:spacing w:line="240" w:lineRule="auto"/>
      </w:pPr>
      <w:r>
        <w:t>#define pin0 0x01</w:t>
      </w:r>
    </w:p>
    <w:p w:rsidR="00B131F4" w:rsidRDefault="00B31897">
      <w:pPr>
        <w:numPr>
          <w:ilvl w:val="0"/>
          <w:numId w:val="2"/>
        </w:numPr>
        <w:spacing w:line="240" w:lineRule="auto"/>
      </w:pPr>
      <w:r>
        <w:t>#define pin1 0x02</w:t>
      </w:r>
    </w:p>
    <w:p w:rsidR="00B131F4" w:rsidRDefault="00B31897">
      <w:pPr>
        <w:numPr>
          <w:ilvl w:val="0"/>
          <w:numId w:val="2"/>
        </w:numPr>
        <w:spacing w:line="240" w:lineRule="auto"/>
      </w:pPr>
      <w:r>
        <w:t>#define pin2 0x04</w:t>
      </w:r>
    </w:p>
    <w:p w:rsidR="00B131F4" w:rsidRDefault="00B31897">
      <w:pPr>
        <w:numPr>
          <w:ilvl w:val="0"/>
          <w:numId w:val="2"/>
        </w:numPr>
        <w:spacing w:line="240" w:lineRule="auto"/>
      </w:pPr>
      <w:r>
        <w:t>#define pin3 0x08</w:t>
      </w:r>
    </w:p>
    <w:p w:rsidR="00B131F4" w:rsidRDefault="00B31897">
      <w:pPr>
        <w:numPr>
          <w:ilvl w:val="0"/>
          <w:numId w:val="2"/>
        </w:numPr>
        <w:spacing w:line="240" w:lineRule="auto"/>
      </w:pPr>
      <w:r>
        <w:t>#define pin4 0x10</w:t>
      </w:r>
    </w:p>
    <w:p w:rsidR="00B131F4" w:rsidRDefault="00B31897">
      <w:pPr>
        <w:numPr>
          <w:ilvl w:val="0"/>
          <w:numId w:val="2"/>
        </w:numPr>
        <w:spacing w:line="240" w:lineRule="auto"/>
      </w:pPr>
      <w:r>
        <w:t>#define pin5 0x20</w:t>
      </w:r>
    </w:p>
    <w:p w:rsidR="00B131F4" w:rsidRDefault="00B31897">
      <w:pPr>
        <w:numPr>
          <w:ilvl w:val="0"/>
          <w:numId w:val="2"/>
        </w:numPr>
        <w:spacing w:line="240" w:lineRule="auto"/>
      </w:pPr>
      <w:r>
        <w:t>#define pin6 0x40</w:t>
      </w:r>
    </w:p>
    <w:p w:rsidR="00B131F4" w:rsidRDefault="00B31897">
      <w:pPr>
        <w:numPr>
          <w:ilvl w:val="0"/>
          <w:numId w:val="2"/>
        </w:numPr>
        <w:spacing w:line="240" w:lineRule="auto"/>
      </w:pPr>
      <w:r>
        <w:t>#define pin7 0x80</w:t>
      </w:r>
    </w:p>
    <w:p w:rsidR="00B131F4" w:rsidRDefault="00B31897">
      <w:pPr>
        <w:spacing w:line="240" w:lineRule="auto"/>
      </w:pPr>
      <w:r>
        <w:t>DATA ve DIR fonksiyonlarını kullanırken kolaylık sağlaması açısından isimlendirme sistemi yapılmıştır.</w:t>
      </w:r>
    </w:p>
    <w:p w:rsidR="00B131F4" w:rsidRDefault="00B31897">
      <w:pPr>
        <w:spacing w:line="240" w:lineRule="auto"/>
      </w:pPr>
      <w:r>
        <w:t>volatile unsigned long delay : port aktive ederken ve program içerisindeki döngülerde kullanılacak değişken.</w:t>
      </w:r>
    </w:p>
    <w:p w:rsidR="00B131F4" w:rsidRDefault="00B31897">
      <w:pPr>
        <w:spacing w:line="264" w:lineRule="auto"/>
        <w:rPr>
          <w:b/>
          <w:bCs/>
          <w:i/>
          <w:iCs/>
        </w:rPr>
      </w:pPr>
      <w:r>
        <w:rPr>
          <w:b/>
          <w:bCs/>
          <w:i/>
          <w:iCs/>
        </w:rPr>
        <w:t>4.Karşılaşılan Sorunlar ve Çözümleri</w:t>
      </w:r>
    </w:p>
    <w:p w:rsidR="00B131F4" w:rsidRDefault="00B31897">
      <w:pPr>
        <w:spacing w:line="264" w:lineRule="auto"/>
        <w:rPr>
          <w:b/>
          <w:bCs/>
        </w:rPr>
      </w:pPr>
      <w:r>
        <w:rPr>
          <w:b/>
          <w:bCs/>
        </w:rPr>
        <w:t>4.1 Kütüphane Ekleme Sorunu</w:t>
      </w:r>
    </w:p>
    <w:p w:rsidR="00B131F4" w:rsidRDefault="00B31897">
      <w:pPr>
        <w:spacing w:line="264" w:lineRule="auto"/>
      </w:pPr>
      <w:r>
        <w:t>Kodu yazmaya başladığımızda ek kütüphanelere ihtiyaç duyduk ve ekleme yapmamız gerekti, aynı işlemleri bir bilgisayarda yapınca ekleniyor fakat başka bir bilgisayarda işe yaramıyordu. Bu sırada başka kodları yazm</w:t>
      </w:r>
      <w:r w:rsidR="002A5DD0">
        <w:t>aya devam ettik ve en sonunda Su</w:t>
      </w:r>
      <w:r>
        <w:t>hap Hoca’ya sorunca bilgisayar ve işletim sistemi arasında bir uyuşmazlık olduğu için bu hatayı aldığımızı ve çözümünün mümkün olmadığını söyledi.</w:t>
      </w:r>
    </w:p>
    <w:p w:rsidR="00B131F4" w:rsidRDefault="00B31897">
      <w:pPr>
        <w:spacing w:line="264" w:lineRule="auto"/>
        <w:rPr>
          <w:b/>
          <w:bCs/>
        </w:rPr>
      </w:pPr>
      <w:r>
        <w:rPr>
          <w:b/>
          <w:bCs/>
        </w:rPr>
        <w:lastRenderedPageBreak/>
        <w:t>4.2 Buton Bağlantıları ve Çalışmaları</w:t>
      </w:r>
    </w:p>
    <w:p w:rsidR="00B131F4" w:rsidRDefault="00B31897">
      <w:pPr>
        <w:spacing w:line="264" w:lineRule="auto"/>
      </w:pPr>
      <w:r>
        <w:t>Buton bağlantı ve kodlarını 4 tane buton için yaptığımızda çalışıp 6 tane buton için birebir aynı işlemleri yaptığımızda çalışmaması üzerine 1 hafta boyunca butonları bir çok farklı şekilde bağlayıp tekrar tekrar denedik en sonunda Gömülü Sistemler Laboratuvarına giderek durumu anlattık</w:t>
      </w:r>
      <w:r w:rsidR="00436385">
        <w:t>,</w:t>
      </w:r>
      <w:r>
        <w:t xml:space="preserve"> beraber butonları tekrar bağlayıp kodu gözden geçirdik,  hepsinin doğru olmasına rağmen kodumuz çalışmadı</w:t>
      </w:r>
      <w:r w:rsidR="00436385">
        <w:t>. E</w:t>
      </w:r>
      <w:r>
        <w:t xml:space="preserve">n sonunda 6.butonu geliştirme kartı üzerindeki PF0 pinine bağlı olan </w:t>
      </w:r>
      <w:r w:rsidR="0087695D">
        <w:t xml:space="preserve">buton </w:t>
      </w:r>
      <w:r>
        <w:t>olarak kullandık.</w:t>
      </w:r>
    </w:p>
    <w:p w:rsidR="00B131F4" w:rsidRDefault="00B31897">
      <w:pPr>
        <w:spacing w:line="264" w:lineRule="auto"/>
        <w:rPr>
          <w:b/>
          <w:bCs/>
        </w:rPr>
      </w:pPr>
      <w:r>
        <w:rPr>
          <w:b/>
          <w:bCs/>
        </w:rPr>
        <w:t>4.</w:t>
      </w:r>
      <w:r w:rsidR="00851303">
        <w:rPr>
          <w:b/>
          <w:bCs/>
        </w:rPr>
        <w:t>3 Geliştirme Kartından Elimizde</w:t>
      </w:r>
      <w:r>
        <w:rPr>
          <w:b/>
          <w:bCs/>
        </w:rPr>
        <w:t xml:space="preserve"> Bir Tane Olması</w:t>
      </w:r>
    </w:p>
    <w:p w:rsidR="00B131F4" w:rsidRDefault="00B31897">
      <w:pPr>
        <w:spacing w:line="264" w:lineRule="auto"/>
      </w:pPr>
      <w:r>
        <w:t>Kartın bir tane olduğu için projeyi yaparken yanyana olmamız gerekiyordu fakat bu durum daha sonraları zaman problemi yarattı ve bilgisayarda sesli olarak Discord’tan konuşurken aynı anda telefondan görüntülü olarak devreye baktık.</w:t>
      </w:r>
    </w:p>
    <w:p w:rsidR="00B131F4" w:rsidRDefault="00B31897">
      <w:pPr>
        <w:spacing w:line="264" w:lineRule="auto"/>
        <w:rPr>
          <w:b/>
          <w:bCs/>
        </w:rPr>
      </w:pPr>
      <w:r>
        <w:rPr>
          <w:b/>
          <w:bCs/>
        </w:rPr>
        <w:t>4.4 Xcode IDE’de Çalışan Kodun Sanal Makine Üzerindeki Eclipse IDE’de hata vermesi</w:t>
      </w:r>
    </w:p>
    <w:p w:rsidR="00B131F4" w:rsidRDefault="00B31897">
      <w:pPr>
        <w:spacing w:line="264" w:lineRule="auto"/>
      </w:pPr>
      <w:r>
        <w:t>Bu hatayı almamızın sebebi de bilgisayar ve işletim sistemi arasında bir uyuşmazlık olmasıymış, Code Composer kullanmamız tavsiye edildi fakat şimdiye kadar kurduğumuz sistemler de Code Composerda istediğimiz gibi çalışmayınca bu sorunu kodun bazı kısımlarını fonksiyondan main içerisine alarak ve daha az pointer kullanarak çözmeye çalıştık</w:t>
      </w:r>
    </w:p>
    <w:p w:rsidR="00B131F4" w:rsidRDefault="00B31897">
      <w:pPr>
        <w:spacing w:line="264" w:lineRule="auto"/>
        <w:rPr>
          <w:b/>
          <w:bCs/>
        </w:rPr>
      </w:pPr>
      <w:r>
        <w:rPr>
          <w:b/>
          <w:bCs/>
        </w:rPr>
        <w:t>4.5 Kart Üzerinde TXT’den Okuma Yapılması</w:t>
      </w:r>
    </w:p>
    <w:p w:rsidR="00B131F4" w:rsidRDefault="00B31897">
      <w:pPr>
        <w:spacing w:line="264" w:lineRule="auto"/>
      </w:pPr>
      <w:r>
        <w:t>Bir hafta boyunca araştırmalarım üzerine EEPROM kullanılarak okuma yapılabileceğini fakat istediğimiz bir dosyayı EEPROM içerisine istediğimiz adrese yerleştirmenin kart üzerinde bir dosyalama sistemi olmasından dolayı mümkün olmayacağını öğrendik, proje isterler içeriği de bu yönde değiştirildi.</w:t>
      </w:r>
    </w:p>
    <w:p w:rsidR="00B131F4" w:rsidRDefault="00B31897">
      <w:pPr>
        <w:spacing w:line="264" w:lineRule="auto"/>
        <w:rPr>
          <w:b/>
          <w:bCs/>
        </w:rPr>
      </w:pPr>
      <w:r>
        <w:rPr>
          <w:b/>
          <w:bCs/>
        </w:rPr>
        <w:t>4.6 Kart Üzerinde Seri Porttan Okuma Yapılması</w:t>
      </w:r>
    </w:p>
    <w:p w:rsidR="00B131F4" w:rsidRDefault="00B31897">
      <w:pPr>
        <w:spacing w:line="264" w:lineRule="auto"/>
      </w:pPr>
      <w:r>
        <w:lastRenderedPageBreak/>
        <w:t>TXT bilgilerini seri port üzerinden okuyarak almamız istenildiğinde bu durumu araştırmaya başladık, okuduklarımız ve gördüklerimiz seri porta yazma durumuydu ve daha sonrasında proje isterler</w:t>
      </w:r>
      <w:r w:rsidR="00100F32">
        <w:t>inin</w:t>
      </w:r>
      <w:r>
        <w:t xml:space="preserve"> içeriği de bu yönde değiştirildi.</w:t>
      </w:r>
    </w:p>
    <w:p w:rsidR="00B131F4" w:rsidRDefault="00B31897">
      <w:pPr>
        <w:spacing w:line="264" w:lineRule="auto"/>
        <w:rPr>
          <w:b/>
          <w:bCs/>
        </w:rPr>
      </w:pPr>
      <w:r>
        <w:rPr>
          <w:b/>
          <w:bCs/>
        </w:rPr>
        <w:t>4.7 Random Sayı Üretilmesi</w:t>
      </w:r>
    </w:p>
    <w:p w:rsidR="00B131F4" w:rsidRDefault="00B31897">
      <w:pPr>
        <w:spacing w:line="264" w:lineRule="auto"/>
      </w:pPr>
      <w:r>
        <w:t>Projeyi ilk yazmaya başladığımızda time.h kütüphanesini projeye import edip buradan random sayı üretmeyi düşündük kütüphane ekleme sıkıntısından dolayı koda uyguladığımızda çalışmadı, biz de bir fotodiyot yardımıyla o anda gelen değeri kullanarak rastgele sayı üretmeyi çözmeyi düşündük fakat ilerleyen zamanlarda aynı işlemleri, başka bir sanal makine üzerine uygulayınca çalıştı. Random sayı büyük değerler gelebiliyordu, gelen sayıların modunu alarak istediğimiz aralığı elde ettik.</w:t>
      </w:r>
    </w:p>
    <w:p w:rsidR="00B131F4" w:rsidRDefault="00B31897">
      <w:pPr>
        <w:spacing w:line="264" w:lineRule="auto"/>
        <w:rPr>
          <w:b/>
          <w:bCs/>
          <w:i/>
          <w:iCs/>
        </w:rPr>
      </w:pPr>
      <w:r>
        <w:rPr>
          <w:b/>
          <w:bCs/>
          <w:i/>
          <w:iCs/>
        </w:rPr>
        <w:t>5.Kazanımlar</w:t>
      </w:r>
    </w:p>
    <w:p w:rsidR="00B131F4" w:rsidRDefault="00B31897">
      <w:pPr>
        <w:spacing w:line="264" w:lineRule="auto"/>
      </w:pPr>
      <w:r>
        <w:t>1</w:t>
      </w:r>
      <w:r w:rsidR="009F4373">
        <w:t>-</w:t>
      </w:r>
      <w:r>
        <w:t>Texas Instruments Tiva C Series TM4C123G LaunchPad Evaluation kartını daha efektif kullanmayı,</w:t>
      </w:r>
    </w:p>
    <w:p w:rsidR="00B131F4" w:rsidRDefault="00B31897">
      <w:pPr>
        <w:spacing w:line="264" w:lineRule="auto"/>
      </w:pPr>
      <w:r>
        <w:t>2</w:t>
      </w:r>
      <w:r w:rsidR="009F4373">
        <w:t>-</w:t>
      </w:r>
      <w:r>
        <w:t>Harici bir butondan pull-up direnci yardımı ile veri almayı,</w:t>
      </w:r>
    </w:p>
    <w:p w:rsidR="00B131F4" w:rsidRDefault="00B31897">
      <w:pPr>
        <w:spacing w:line="264" w:lineRule="auto"/>
      </w:pPr>
      <w:r>
        <w:t>3</w:t>
      </w:r>
      <w:r w:rsidR="009F4373">
        <w:t>-</w:t>
      </w:r>
      <w:r>
        <w:t>LCD ekranı kullanmayı ve bağlamayı,</w:t>
      </w:r>
    </w:p>
    <w:p w:rsidR="00B131F4" w:rsidRDefault="00B31897">
      <w:pPr>
        <w:spacing w:line="264" w:lineRule="auto"/>
      </w:pPr>
      <w:r>
        <w:t>4</w:t>
      </w:r>
      <w:r w:rsidR="009F4373">
        <w:t>-</w:t>
      </w:r>
      <w:r>
        <w:t>Harici bir kartta debug yapmayı.</w:t>
      </w:r>
    </w:p>
    <w:p w:rsidR="00B131F4" w:rsidRDefault="00B31897">
      <w:pPr>
        <w:spacing w:line="264" w:lineRule="auto"/>
      </w:pPr>
      <w:r>
        <w:t>5</w:t>
      </w:r>
      <w:r w:rsidR="009F4373">
        <w:t>-</w:t>
      </w:r>
      <w:r>
        <w:t>Texas Instruments Tiva C Series TM4C123G LaunchPad Evaluation kartının dosya sistemi olmadığını,</w:t>
      </w:r>
    </w:p>
    <w:p w:rsidR="00B131F4" w:rsidRDefault="00B31897">
      <w:pPr>
        <w:spacing w:line="264" w:lineRule="auto"/>
      </w:pPr>
      <w:r>
        <w:t>6</w:t>
      </w:r>
      <w:r w:rsidR="009F4373">
        <w:t>-</w:t>
      </w:r>
      <w:r>
        <w:t>Seri port üzerinde işlem yapmayı</w:t>
      </w:r>
    </w:p>
    <w:p w:rsidR="000D2521" w:rsidRDefault="000D2521">
      <w:pPr>
        <w:spacing w:line="264" w:lineRule="auto"/>
        <w:rPr>
          <w:b/>
          <w:bCs/>
          <w:i/>
          <w:iCs/>
        </w:rPr>
      </w:pPr>
    </w:p>
    <w:p w:rsidR="000D2521" w:rsidRDefault="000D2521">
      <w:pPr>
        <w:spacing w:line="264" w:lineRule="auto"/>
        <w:rPr>
          <w:b/>
          <w:bCs/>
          <w:i/>
          <w:iCs/>
        </w:rPr>
      </w:pPr>
    </w:p>
    <w:p w:rsidR="000D2521" w:rsidRDefault="000D2521">
      <w:pPr>
        <w:spacing w:line="264" w:lineRule="auto"/>
        <w:rPr>
          <w:b/>
          <w:bCs/>
          <w:i/>
          <w:iCs/>
        </w:rPr>
      </w:pPr>
    </w:p>
    <w:p w:rsidR="000D2521" w:rsidRDefault="000D2521">
      <w:pPr>
        <w:spacing w:line="264" w:lineRule="auto"/>
        <w:rPr>
          <w:b/>
          <w:bCs/>
          <w:i/>
          <w:iCs/>
        </w:rPr>
      </w:pPr>
    </w:p>
    <w:p w:rsidR="000D2521" w:rsidRDefault="000D2521">
      <w:pPr>
        <w:spacing w:line="264" w:lineRule="auto"/>
        <w:rPr>
          <w:b/>
          <w:bCs/>
          <w:i/>
          <w:iCs/>
        </w:rPr>
      </w:pPr>
    </w:p>
    <w:p w:rsidR="000D2521" w:rsidRDefault="000D2521">
      <w:pPr>
        <w:spacing w:line="264" w:lineRule="auto"/>
        <w:rPr>
          <w:b/>
          <w:bCs/>
          <w:i/>
          <w:iCs/>
        </w:rPr>
      </w:pPr>
    </w:p>
    <w:p w:rsidR="000D2521" w:rsidRDefault="000D2521">
      <w:pPr>
        <w:spacing w:line="264" w:lineRule="auto"/>
        <w:rPr>
          <w:b/>
          <w:bCs/>
          <w:i/>
          <w:iCs/>
        </w:rPr>
      </w:pPr>
    </w:p>
    <w:p w:rsidR="000D2521" w:rsidRDefault="000D2521">
      <w:pPr>
        <w:spacing w:line="264" w:lineRule="auto"/>
        <w:rPr>
          <w:b/>
          <w:bCs/>
          <w:iCs/>
          <w:sz w:val="24"/>
          <w:szCs w:val="24"/>
        </w:rPr>
      </w:pPr>
      <w:r>
        <w:rPr>
          <w:b/>
          <w:bCs/>
          <w:iCs/>
          <w:noProof/>
          <w:sz w:val="24"/>
          <w:szCs w:val="24"/>
        </w:rPr>
        <w:lastRenderedPageBreak/>
        <w:drawing>
          <wp:anchor distT="0" distB="0" distL="114300" distR="114300" simplePos="0" relativeHeight="251658240" behindDoc="1" locked="0" layoutInCell="1" allowOverlap="1">
            <wp:simplePos x="0" y="0"/>
            <wp:positionH relativeFrom="column">
              <wp:posOffset>382905</wp:posOffset>
            </wp:positionH>
            <wp:positionV relativeFrom="paragraph">
              <wp:posOffset>475615</wp:posOffset>
            </wp:positionV>
            <wp:extent cx="4194810" cy="2305685"/>
            <wp:effectExtent l="19050" t="0" r="0" b="0"/>
            <wp:wrapTight wrapText="bothSides">
              <wp:wrapPolygon edited="0">
                <wp:start x="-98" y="0"/>
                <wp:lineTo x="-98" y="21416"/>
                <wp:lineTo x="21580" y="21416"/>
                <wp:lineTo x="21580" y="0"/>
                <wp:lineTo x="-98" y="0"/>
              </wp:wrapPolygon>
            </wp:wrapTight>
            <wp:docPr id="1" name="0 Resim"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stretch>
                      <a:fillRect/>
                    </a:stretch>
                  </pic:blipFill>
                  <pic:spPr>
                    <a:xfrm>
                      <a:off x="0" y="0"/>
                      <a:ext cx="4194810" cy="2305685"/>
                    </a:xfrm>
                    <a:prstGeom prst="rect">
                      <a:avLst/>
                    </a:prstGeom>
                  </pic:spPr>
                </pic:pic>
              </a:graphicData>
            </a:graphic>
          </wp:anchor>
        </w:drawing>
      </w:r>
      <w:r w:rsidRPr="000D2521">
        <w:rPr>
          <w:b/>
          <w:bCs/>
          <w:iCs/>
          <w:sz w:val="24"/>
          <w:szCs w:val="24"/>
        </w:rPr>
        <w:t>6-Ekran Görüntüleri</w:t>
      </w:r>
    </w:p>
    <w:p w:rsidR="000D2521" w:rsidRPr="000D2521" w:rsidRDefault="000D2521">
      <w:pPr>
        <w:spacing w:line="264" w:lineRule="auto"/>
        <w:rPr>
          <w:b/>
          <w:bCs/>
          <w:iCs/>
          <w:sz w:val="24"/>
          <w:szCs w:val="24"/>
        </w:rPr>
      </w:pPr>
    </w:p>
    <w:p w:rsidR="000D2521" w:rsidRDefault="000D2521">
      <w:pPr>
        <w:spacing w:after="0" w:line="240" w:lineRule="auto"/>
        <w:jc w:val="left"/>
        <w:rPr>
          <w:b/>
          <w:bCs/>
          <w:i/>
          <w:iCs/>
        </w:rPr>
      </w:pPr>
      <w:r>
        <w:rPr>
          <w:b/>
          <w:bCs/>
          <w:i/>
          <w:iCs/>
          <w:noProof/>
        </w:rPr>
        <w:drawing>
          <wp:anchor distT="0" distB="0" distL="114300" distR="114300" simplePos="0" relativeHeight="251659264" behindDoc="1" locked="0" layoutInCell="1" allowOverlap="1">
            <wp:simplePos x="0" y="0"/>
            <wp:positionH relativeFrom="column">
              <wp:posOffset>386080</wp:posOffset>
            </wp:positionH>
            <wp:positionV relativeFrom="paragraph">
              <wp:posOffset>2651125</wp:posOffset>
            </wp:positionV>
            <wp:extent cx="4191000" cy="3909695"/>
            <wp:effectExtent l="19050" t="0" r="0" b="0"/>
            <wp:wrapTight wrapText="bothSides">
              <wp:wrapPolygon edited="0">
                <wp:start x="-98" y="0"/>
                <wp:lineTo x="-98" y="21470"/>
                <wp:lineTo x="21600" y="21470"/>
                <wp:lineTo x="21600" y="0"/>
                <wp:lineTo x="-98" y="0"/>
              </wp:wrapPolygon>
            </wp:wrapTight>
            <wp:docPr id="2" name="1 Resim" descr="fsdfsdf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dfsdfsd.JPG"/>
                    <pic:cNvPicPr/>
                  </pic:nvPicPr>
                  <pic:blipFill>
                    <a:blip r:embed="rId10" cstate="print"/>
                    <a:stretch>
                      <a:fillRect/>
                    </a:stretch>
                  </pic:blipFill>
                  <pic:spPr>
                    <a:xfrm>
                      <a:off x="0" y="0"/>
                      <a:ext cx="4191000" cy="3909695"/>
                    </a:xfrm>
                    <a:prstGeom prst="rect">
                      <a:avLst/>
                    </a:prstGeom>
                  </pic:spPr>
                </pic:pic>
              </a:graphicData>
            </a:graphic>
          </wp:anchor>
        </w:drawing>
      </w:r>
      <w:r>
        <w:rPr>
          <w:b/>
          <w:bCs/>
          <w:i/>
          <w:iCs/>
        </w:rPr>
        <w:br w:type="page"/>
      </w:r>
    </w:p>
    <w:p w:rsidR="000D2521" w:rsidRPr="000D2521" w:rsidRDefault="00796C40">
      <w:pPr>
        <w:spacing w:after="0" w:line="240" w:lineRule="auto"/>
        <w:jc w:val="left"/>
        <w:rPr>
          <w:b/>
          <w:bCs/>
          <w:iCs/>
          <w:sz w:val="24"/>
          <w:szCs w:val="24"/>
        </w:rPr>
      </w:pPr>
      <w:r>
        <w:rPr>
          <w:b/>
          <w:bCs/>
          <w:iCs/>
          <w:noProof/>
          <w:sz w:val="24"/>
          <w:szCs w:val="24"/>
        </w:rPr>
        <w:lastRenderedPageBreak/>
        <w:drawing>
          <wp:anchor distT="0" distB="0" distL="114300" distR="114300" simplePos="0" relativeHeight="251660288" behindDoc="1" locked="0" layoutInCell="1" allowOverlap="1">
            <wp:simplePos x="0" y="0"/>
            <wp:positionH relativeFrom="column">
              <wp:posOffset>-480695</wp:posOffset>
            </wp:positionH>
            <wp:positionV relativeFrom="paragraph">
              <wp:posOffset>338455</wp:posOffset>
            </wp:positionV>
            <wp:extent cx="6686550" cy="9105900"/>
            <wp:effectExtent l="19050" t="0" r="0" b="0"/>
            <wp:wrapTight wrapText="bothSides">
              <wp:wrapPolygon edited="0">
                <wp:start x="-62" y="0"/>
                <wp:lineTo x="-62" y="21555"/>
                <wp:lineTo x="21600" y="21555"/>
                <wp:lineTo x="21600" y="0"/>
                <wp:lineTo x="-62" y="0"/>
              </wp:wrapPolygon>
            </wp:wrapTight>
            <wp:docPr id="3" name="2 Resim" descr="Untitle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Diagram.png"/>
                    <pic:cNvPicPr/>
                  </pic:nvPicPr>
                  <pic:blipFill>
                    <a:blip r:embed="rId11" cstate="print"/>
                    <a:stretch>
                      <a:fillRect/>
                    </a:stretch>
                  </pic:blipFill>
                  <pic:spPr>
                    <a:xfrm>
                      <a:off x="0" y="0"/>
                      <a:ext cx="6686550" cy="9105900"/>
                    </a:xfrm>
                    <a:prstGeom prst="rect">
                      <a:avLst/>
                    </a:prstGeom>
                  </pic:spPr>
                </pic:pic>
              </a:graphicData>
            </a:graphic>
          </wp:anchor>
        </w:drawing>
      </w:r>
      <w:r w:rsidR="000D2521" w:rsidRPr="000D2521">
        <w:rPr>
          <w:b/>
          <w:bCs/>
          <w:iCs/>
          <w:sz w:val="24"/>
          <w:szCs w:val="24"/>
        </w:rPr>
        <w:t>7- Akış Şeması</w:t>
      </w:r>
      <w:r w:rsidR="000D2521" w:rsidRPr="000D2521">
        <w:rPr>
          <w:b/>
          <w:bCs/>
          <w:iCs/>
          <w:sz w:val="24"/>
          <w:szCs w:val="24"/>
        </w:rPr>
        <w:br w:type="page"/>
      </w:r>
    </w:p>
    <w:p w:rsidR="000D2521" w:rsidRDefault="000D2521">
      <w:pPr>
        <w:spacing w:after="0" w:line="240" w:lineRule="auto"/>
        <w:jc w:val="left"/>
        <w:rPr>
          <w:b/>
          <w:bCs/>
          <w:i/>
          <w:iCs/>
        </w:rPr>
      </w:pPr>
    </w:p>
    <w:p w:rsidR="000D2521" w:rsidRDefault="000D2521">
      <w:pPr>
        <w:spacing w:after="0" w:line="240" w:lineRule="auto"/>
        <w:jc w:val="left"/>
        <w:rPr>
          <w:b/>
          <w:bCs/>
          <w:i/>
          <w:iCs/>
        </w:rPr>
      </w:pPr>
    </w:p>
    <w:p w:rsidR="00B131F4" w:rsidRDefault="000D2521">
      <w:pPr>
        <w:spacing w:line="264" w:lineRule="auto"/>
        <w:rPr>
          <w:b/>
          <w:bCs/>
          <w:i/>
          <w:iCs/>
        </w:rPr>
      </w:pPr>
      <w:r>
        <w:rPr>
          <w:b/>
          <w:bCs/>
          <w:i/>
          <w:iCs/>
        </w:rPr>
        <w:t>8</w:t>
      </w:r>
      <w:r w:rsidR="00B31897">
        <w:rPr>
          <w:b/>
          <w:bCs/>
          <w:i/>
          <w:iCs/>
        </w:rPr>
        <w:t>.Portlar</w:t>
      </w:r>
    </w:p>
    <w:p w:rsidR="00B131F4" w:rsidRDefault="00796C40">
      <w:pPr>
        <w:spacing w:line="264" w:lineRule="auto"/>
      </w:pPr>
      <w:r>
        <w:t xml:space="preserve">Projede </w:t>
      </w:r>
      <w:r w:rsidR="00B31897">
        <w:t>B,D,E,F portlarını kullandık</w:t>
      </w:r>
    </w:p>
    <w:p w:rsidR="00B131F4" w:rsidRDefault="00B31897">
      <w:pPr>
        <w:spacing w:line="192" w:lineRule="auto"/>
        <w:rPr>
          <w:b/>
          <w:bCs/>
        </w:rPr>
      </w:pPr>
      <w:r>
        <w:rPr>
          <w:b/>
          <w:bCs/>
        </w:rPr>
        <w:t>LCD PIN</w:t>
      </w:r>
    </w:p>
    <w:p w:rsidR="00B131F4" w:rsidRDefault="00B31897">
      <w:pPr>
        <w:spacing w:line="192" w:lineRule="auto"/>
      </w:pPr>
      <w:r>
        <w:t>VSS     +3.3V</w:t>
      </w:r>
    </w:p>
    <w:p w:rsidR="00B131F4" w:rsidRDefault="00B31897">
      <w:pPr>
        <w:spacing w:line="192" w:lineRule="auto"/>
      </w:pPr>
      <w:r>
        <w:t>VDD     GND</w:t>
      </w:r>
    </w:p>
    <w:p w:rsidR="00B131F4" w:rsidRDefault="00B31897">
      <w:pPr>
        <w:spacing w:line="192" w:lineRule="auto"/>
      </w:pPr>
      <w:r>
        <w:t>V0     Potansiyometre’nin orta pini</w:t>
      </w:r>
    </w:p>
    <w:p w:rsidR="00B131F4" w:rsidRDefault="00B31897">
      <w:pPr>
        <w:spacing w:line="192" w:lineRule="auto"/>
      </w:pPr>
      <w:r>
        <w:t>RS      B0</w:t>
      </w:r>
    </w:p>
    <w:p w:rsidR="00B131F4" w:rsidRDefault="00F06558">
      <w:pPr>
        <w:spacing w:line="192" w:lineRule="auto"/>
      </w:pPr>
      <w:r>
        <w:t xml:space="preserve">RW    </w:t>
      </w:r>
      <w:r w:rsidR="00B31897">
        <w:t>GND</w:t>
      </w:r>
    </w:p>
    <w:p w:rsidR="00B131F4" w:rsidRDefault="00B31897">
      <w:pPr>
        <w:spacing w:line="192" w:lineRule="auto"/>
      </w:pPr>
      <w:r>
        <w:t xml:space="preserve">E       </w:t>
      </w:r>
      <w:r w:rsidR="00F06558">
        <w:t xml:space="preserve">  </w:t>
      </w:r>
      <w:r>
        <w:t>B1</w:t>
      </w:r>
    </w:p>
    <w:p w:rsidR="00B131F4" w:rsidRDefault="00B31897">
      <w:pPr>
        <w:spacing w:line="192" w:lineRule="auto"/>
      </w:pPr>
      <w:r>
        <w:t>D4      B4</w:t>
      </w:r>
    </w:p>
    <w:p w:rsidR="00B131F4" w:rsidRDefault="00B31897">
      <w:pPr>
        <w:spacing w:line="192" w:lineRule="auto"/>
      </w:pPr>
      <w:r>
        <w:t>D5      B5</w:t>
      </w:r>
    </w:p>
    <w:p w:rsidR="00B131F4" w:rsidRDefault="00B31897">
      <w:pPr>
        <w:spacing w:line="192" w:lineRule="auto"/>
      </w:pPr>
      <w:r>
        <w:t>D6      B6</w:t>
      </w:r>
    </w:p>
    <w:p w:rsidR="00B131F4" w:rsidRDefault="00B31897">
      <w:pPr>
        <w:spacing w:line="192" w:lineRule="auto"/>
      </w:pPr>
      <w:r>
        <w:t>D7      B7</w:t>
      </w:r>
    </w:p>
    <w:p w:rsidR="00B131F4" w:rsidRDefault="00B31897">
      <w:pPr>
        <w:spacing w:line="192" w:lineRule="auto"/>
      </w:pPr>
      <w:r>
        <w:t>A       +3.3V</w:t>
      </w:r>
    </w:p>
    <w:p w:rsidR="00B131F4" w:rsidRDefault="00B31897">
      <w:pPr>
        <w:spacing w:line="192" w:lineRule="auto"/>
      </w:pPr>
      <w:r>
        <w:t>K       GND</w:t>
      </w:r>
    </w:p>
    <w:p w:rsidR="00B131F4" w:rsidRDefault="00B31897">
      <w:pPr>
        <w:spacing w:line="192" w:lineRule="auto"/>
        <w:rPr>
          <w:b/>
          <w:bCs/>
        </w:rPr>
      </w:pPr>
      <w:r>
        <w:rPr>
          <w:b/>
          <w:bCs/>
        </w:rPr>
        <w:t>Potansiyometre PIN</w:t>
      </w:r>
    </w:p>
    <w:p w:rsidR="00B131F4" w:rsidRDefault="00B31897">
      <w:pPr>
        <w:spacing w:line="192" w:lineRule="auto"/>
      </w:pPr>
      <w:r>
        <w:t>Sol    GND</w:t>
      </w:r>
    </w:p>
    <w:p w:rsidR="00B131F4" w:rsidRDefault="00B31897">
      <w:pPr>
        <w:spacing w:line="192" w:lineRule="auto"/>
      </w:pPr>
      <w:r>
        <w:t>Middle   V0</w:t>
      </w:r>
    </w:p>
    <w:p w:rsidR="00B131F4" w:rsidRDefault="00B31897">
      <w:pPr>
        <w:spacing w:line="192" w:lineRule="auto"/>
      </w:pPr>
      <w:r>
        <w:t>Right    +3.3V</w:t>
      </w:r>
    </w:p>
    <w:p w:rsidR="00B131F4" w:rsidRDefault="00B31897">
      <w:pPr>
        <w:spacing w:line="192" w:lineRule="auto"/>
        <w:rPr>
          <w:b/>
          <w:bCs/>
        </w:rPr>
      </w:pPr>
      <w:r>
        <w:rPr>
          <w:b/>
          <w:bCs/>
        </w:rPr>
        <w:t>LED PIN</w:t>
      </w:r>
    </w:p>
    <w:p w:rsidR="00B131F4" w:rsidRDefault="00B31897">
      <w:pPr>
        <w:spacing w:line="192" w:lineRule="auto"/>
      </w:pPr>
      <w:r>
        <w:t>E0 Kırmızı LED</w:t>
      </w:r>
    </w:p>
    <w:p w:rsidR="00B131F4" w:rsidRDefault="00B31897">
      <w:pPr>
        <w:spacing w:line="192" w:lineRule="auto"/>
      </w:pPr>
      <w:r>
        <w:t>E1 Yeşil LED</w:t>
      </w:r>
    </w:p>
    <w:p w:rsidR="00B131F4" w:rsidRDefault="00B31897">
      <w:pPr>
        <w:spacing w:line="192" w:lineRule="auto"/>
        <w:rPr>
          <w:b/>
          <w:bCs/>
        </w:rPr>
      </w:pPr>
      <w:r>
        <w:rPr>
          <w:b/>
          <w:bCs/>
        </w:rPr>
        <w:t>Buton PIN</w:t>
      </w:r>
    </w:p>
    <w:p w:rsidR="00B131F4" w:rsidRDefault="00B31897">
      <w:pPr>
        <w:spacing w:line="192" w:lineRule="auto"/>
      </w:pPr>
      <w:r>
        <w:t>E2 yirmiBesKurusButton</w:t>
      </w:r>
    </w:p>
    <w:p w:rsidR="00B131F4" w:rsidRDefault="00B31897">
      <w:pPr>
        <w:spacing w:line="192" w:lineRule="auto"/>
      </w:pPr>
      <w:r>
        <w:t>E3 elliKurusButton</w:t>
      </w:r>
    </w:p>
    <w:p w:rsidR="00B131F4" w:rsidRDefault="00B31897">
      <w:pPr>
        <w:spacing w:line="192" w:lineRule="auto"/>
      </w:pPr>
      <w:r>
        <w:t>E4 birTlButton</w:t>
      </w:r>
    </w:p>
    <w:p w:rsidR="00B131F4" w:rsidRDefault="00B31897">
      <w:pPr>
        <w:spacing w:line="192" w:lineRule="auto"/>
      </w:pPr>
      <w:r>
        <w:t>E5 endButton</w:t>
      </w:r>
    </w:p>
    <w:p w:rsidR="00B131F4" w:rsidRDefault="00B31897">
      <w:pPr>
        <w:spacing w:line="192" w:lineRule="auto"/>
      </w:pPr>
      <w:r>
        <w:t>PB0 suButton</w:t>
      </w:r>
    </w:p>
    <w:p w:rsidR="00B131F4" w:rsidRDefault="00B31897">
      <w:pPr>
        <w:spacing w:line="192" w:lineRule="auto"/>
      </w:pPr>
      <w:r>
        <w:t>PB1 cayButton</w:t>
      </w:r>
    </w:p>
    <w:p w:rsidR="00B131F4" w:rsidRDefault="00B31897">
      <w:pPr>
        <w:spacing w:line="192" w:lineRule="auto"/>
      </w:pPr>
      <w:r>
        <w:t>PB4 kahveButton</w:t>
      </w:r>
    </w:p>
    <w:p w:rsidR="00B131F4" w:rsidRDefault="00B31897">
      <w:pPr>
        <w:spacing w:line="192" w:lineRule="auto"/>
      </w:pPr>
      <w:r>
        <w:t>PB5 cikolataButton</w:t>
      </w:r>
    </w:p>
    <w:p w:rsidR="00B131F4" w:rsidRDefault="00B31897">
      <w:pPr>
        <w:spacing w:line="192" w:lineRule="auto"/>
      </w:pPr>
      <w:r>
        <w:t>PB6 biskuviButton</w:t>
      </w:r>
    </w:p>
    <w:p w:rsidR="00B131F4" w:rsidRDefault="00B31897">
      <w:pPr>
        <w:spacing w:line="192" w:lineRule="auto"/>
      </w:pPr>
      <w:r>
        <w:t>PB7 resetButton</w:t>
      </w:r>
    </w:p>
    <w:p w:rsidR="00F30FF6" w:rsidRDefault="00F30FF6">
      <w:pPr>
        <w:spacing w:line="192" w:lineRule="auto"/>
        <w:rPr>
          <w:b/>
          <w:bCs/>
          <w:i/>
          <w:iCs/>
        </w:rPr>
      </w:pPr>
    </w:p>
    <w:p w:rsidR="00B131F4" w:rsidRDefault="000D2521">
      <w:pPr>
        <w:spacing w:line="192" w:lineRule="auto"/>
        <w:rPr>
          <w:b/>
          <w:bCs/>
          <w:i/>
          <w:iCs/>
        </w:rPr>
      </w:pPr>
      <w:r>
        <w:rPr>
          <w:b/>
          <w:bCs/>
          <w:i/>
          <w:iCs/>
        </w:rPr>
        <w:t>9</w:t>
      </w:r>
      <w:r w:rsidR="00B31897">
        <w:rPr>
          <w:b/>
          <w:bCs/>
          <w:i/>
          <w:iCs/>
        </w:rPr>
        <w:t>.Kaynakça</w:t>
      </w:r>
    </w:p>
    <w:p w:rsidR="00B131F4" w:rsidRPr="00F30FF6" w:rsidRDefault="00F30FF6">
      <w:pPr>
        <w:spacing w:line="192" w:lineRule="auto"/>
        <w:rPr>
          <w:color w:val="000000" w:themeColor="text1"/>
        </w:rPr>
      </w:pPr>
      <w:r>
        <w:rPr>
          <w:color w:val="000000" w:themeColor="text1"/>
        </w:rPr>
        <w:t xml:space="preserve">[1] </w:t>
      </w:r>
      <w:hyperlink r:id="rId12" w:history="1">
        <w:r w:rsidR="00B31897" w:rsidRPr="00F30FF6">
          <w:rPr>
            <w:rStyle w:val="Hyperlink0"/>
            <w:color w:val="000000" w:themeColor="text1"/>
            <w:u w:val="none"/>
          </w:rPr>
          <w:t>http://www.mcu-turkey.com/?s=lcd</w:t>
        </w:r>
      </w:hyperlink>
    </w:p>
    <w:p w:rsidR="00B131F4" w:rsidRPr="00F30FF6" w:rsidRDefault="00F30FF6">
      <w:pPr>
        <w:spacing w:line="192" w:lineRule="auto"/>
        <w:rPr>
          <w:color w:val="000000" w:themeColor="text1"/>
        </w:rPr>
      </w:pPr>
      <w:r>
        <w:rPr>
          <w:color w:val="000000" w:themeColor="text1"/>
        </w:rPr>
        <w:t>[2]</w:t>
      </w:r>
      <w:hyperlink r:id="rId13" w:history="1">
        <w:r w:rsidR="00B31897" w:rsidRPr="00F30FF6">
          <w:rPr>
            <w:rStyle w:val="Hyperlink0"/>
            <w:color w:val="000000" w:themeColor="text1"/>
            <w:u w:val="none"/>
          </w:rPr>
          <w:t>https://e2e.ti.com/support/tools/ccs/f/81/t/292491</w:t>
        </w:r>
      </w:hyperlink>
    </w:p>
    <w:p w:rsidR="00B131F4" w:rsidRPr="00F30FF6" w:rsidRDefault="00F30FF6">
      <w:pPr>
        <w:spacing w:line="192" w:lineRule="auto"/>
        <w:rPr>
          <w:color w:val="000000" w:themeColor="text1"/>
        </w:rPr>
      </w:pPr>
      <w:r>
        <w:rPr>
          <w:color w:val="000000" w:themeColor="text1"/>
        </w:rPr>
        <w:t>[3]</w:t>
      </w:r>
      <w:hyperlink r:id="rId14" w:history="1">
        <w:r w:rsidR="00B31897" w:rsidRPr="00F30FF6">
          <w:rPr>
            <w:rStyle w:val="Hyperlink0"/>
            <w:color w:val="000000" w:themeColor="text1"/>
            <w:u w:val="none"/>
          </w:rPr>
          <w:t>https://e2e.ti.com/support/tools/ccs/f/81/t/272610</w:t>
        </w:r>
      </w:hyperlink>
    </w:p>
    <w:p w:rsidR="00B131F4" w:rsidRPr="00F30FF6" w:rsidRDefault="00F30FF6">
      <w:pPr>
        <w:spacing w:line="192" w:lineRule="auto"/>
        <w:rPr>
          <w:color w:val="000000" w:themeColor="text1"/>
        </w:rPr>
      </w:pPr>
      <w:r>
        <w:rPr>
          <w:color w:val="000000" w:themeColor="text1"/>
        </w:rPr>
        <w:t>[4]</w:t>
      </w:r>
      <w:hyperlink r:id="rId15" w:history="1">
        <w:r w:rsidR="00B31897" w:rsidRPr="00F30FF6">
          <w:rPr>
            <w:rStyle w:val="Hyperlink0"/>
            <w:color w:val="000000" w:themeColor="text1"/>
            <w:u w:val="none"/>
          </w:rPr>
          <w:t>https://e2e.ti.com/support/processors/f/791/t/650990</w:t>
        </w:r>
      </w:hyperlink>
    </w:p>
    <w:p w:rsidR="00B131F4" w:rsidRPr="00F30FF6" w:rsidRDefault="009A6C35">
      <w:pPr>
        <w:spacing w:line="192" w:lineRule="auto"/>
        <w:rPr>
          <w:color w:val="000000" w:themeColor="text1"/>
        </w:rPr>
      </w:pPr>
      <w:r>
        <w:rPr>
          <w:color w:val="000000" w:themeColor="text1"/>
        </w:rPr>
        <w:t>[4]</w:t>
      </w:r>
      <w:hyperlink r:id="rId16" w:history="1">
        <w:r w:rsidR="00B31897" w:rsidRPr="00F30FF6">
          <w:rPr>
            <w:rStyle w:val="Hyperlink0"/>
            <w:color w:val="000000" w:themeColor="text1"/>
            <w:u w:val="none"/>
          </w:rPr>
          <w:t>https://e2e.ti.com/support/tools/ccs/f/81/t/612994?CCS-Adding-external-library</w:t>
        </w:r>
      </w:hyperlink>
    </w:p>
    <w:p w:rsidR="00B131F4" w:rsidRPr="00F30FF6" w:rsidRDefault="009A6C35">
      <w:pPr>
        <w:spacing w:line="192" w:lineRule="auto"/>
        <w:rPr>
          <w:color w:val="000000" w:themeColor="text1"/>
        </w:rPr>
      </w:pPr>
      <w:r>
        <w:rPr>
          <w:color w:val="000000" w:themeColor="text1"/>
        </w:rPr>
        <w:t>[5]</w:t>
      </w:r>
      <w:hyperlink r:id="rId17" w:history="1">
        <w:r w:rsidR="00B31897" w:rsidRPr="00F30FF6">
          <w:rPr>
            <w:rStyle w:val="Hyperlink0"/>
            <w:color w:val="000000" w:themeColor="text1"/>
            <w:u w:val="none"/>
          </w:rPr>
          <w:t>https://e2e.ti.com/support/microcontrollers/other/f/908/t/514565</w:t>
        </w:r>
      </w:hyperlink>
    </w:p>
    <w:p w:rsidR="00B131F4" w:rsidRPr="00F30FF6" w:rsidRDefault="009A6C35">
      <w:pPr>
        <w:spacing w:line="192" w:lineRule="auto"/>
        <w:rPr>
          <w:color w:val="000000" w:themeColor="text1"/>
        </w:rPr>
      </w:pPr>
      <w:r>
        <w:rPr>
          <w:color w:val="000000" w:themeColor="text1"/>
        </w:rPr>
        <w:t>[6]</w:t>
      </w:r>
      <w:hyperlink r:id="rId18" w:history="1">
        <w:r w:rsidR="00B31897" w:rsidRPr="00F30FF6">
          <w:rPr>
            <w:rStyle w:val="Hyperlink0"/>
            <w:color w:val="000000" w:themeColor="text1"/>
            <w:u w:val="none"/>
          </w:rPr>
          <w:t>https://e2e.ti.com/support/tools/ccs/f/81/t/363319?stdio-h-download</w:t>
        </w:r>
      </w:hyperlink>
    </w:p>
    <w:p w:rsidR="00B131F4" w:rsidRPr="00F30FF6" w:rsidRDefault="009A6C35">
      <w:pPr>
        <w:spacing w:line="192" w:lineRule="auto"/>
        <w:rPr>
          <w:color w:val="000000" w:themeColor="text1"/>
        </w:rPr>
      </w:pPr>
      <w:r>
        <w:rPr>
          <w:color w:val="000000" w:themeColor="text1"/>
        </w:rPr>
        <w:t>[7]</w:t>
      </w:r>
      <w:hyperlink r:id="rId19" w:history="1">
        <w:r w:rsidR="00B31897" w:rsidRPr="00F30FF6">
          <w:rPr>
            <w:rStyle w:val="Hyperlink0"/>
            <w:color w:val="000000" w:themeColor="text1"/>
            <w:u w:val="none"/>
          </w:rPr>
          <w:t>http://e2e.ti.com/support/microcontrollers/other/f/908/t/403695</w:t>
        </w:r>
      </w:hyperlink>
    </w:p>
    <w:p w:rsidR="00B131F4" w:rsidRDefault="009A6C35">
      <w:pPr>
        <w:spacing w:line="192" w:lineRule="auto"/>
      </w:pPr>
      <w:r>
        <w:rPr>
          <w:color w:val="000000" w:themeColor="text1"/>
        </w:rPr>
        <w:t>[8]</w:t>
      </w:r>
      <w:hyperlink r:id="rId20" w:history="1">
        <w:r>
          <w:rPr>
            <w:rStyle w:val="Hyperlink0"/>
            <w:color w:val="000000" w:themeColor="text1"/>
            <w:u w:val="none"/>
          </w:rPr>
          <w:t>https://github.com/Max</w:t>
        </w:r>
        <w:r w:rsidR="00B31897" w:rsidRPr="00F30FF6">
          <w:rPr>
            <w:rStyle w:val="Hyperlink0"/>
            <w:color w:val="000000" w:themeColor="text1"/>
            <w:u w:val="none"/>
          </w:rPr>
          <w:t>Kox/Simple_File_System</w:t>
        </w:r>
      </w:hyperlink>
    </w:p>
    <w:p w:rsidR="00E86D5E" w:rsidRPr="00F30FF6" w:rsidRDefault="00E86D5E">
      <w:pPr>
        <w:spacing w:line="192" w:lineRule="auto"/>
        <w:rPr>
          <w:color w:val="000000" w:themeColor="text1"/>
        </w:rPr>
      </w:pPr>
      <w:r>
        <w:t>[9]</w:t>
      </w:r>
      <w:r w:rsidRPr="00E86D5E">
        <w:t>https://www.geeksforgeeks.org/convert-floating-point-number-string/</w:t>
      </w:r>
    </w:p>
    <w:sectPr w:rsidR="00E86D5E" w:rsidRPr="00F30FF6" w:rsidSect="00B131F4">
      <w:type w:val="continuous"/>
      <w:pgSz w:w="11900" w:h="16840"/>
      <w:pgMar w:top="1417" w:right="1417" w:bottom="1417" w:left="1417" w:header="708" w:footer="708" w:gutter="0"/>
      <w:cols w:num="2"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07F" w:rsidRDefault="00C6507F" w:rsidP="00B131F4">
      <w:pPr>
        <w:spacing w:after="0" w:line="240" w:lineRule="auto"/>
      </w:pPr>
      <w:r>
        <w:separator/>
      </w:r>
    </w:p>
  </w:endnote>
  <w:endnote w:type="continuationSeparator" w:id="0">
    <w:p w:rsidR="00C6507F" w:rsidRDefault="00C6507F" w:rsidP="00B13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1F4" w:rsidRDefault="00B131F4">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07F" w:rsidRDefault="00C6507F" w:rsidP="00B131F4">
      <w:pPr>
        <w:spacing w:after="0" w:line="240" w:lineRule="auto"/>
      </w:pPr>
      <w:r>
        <w:separator/>
      </w:r>
    </w:p>
  </w:footnote>
  <w:footnote w:type="continuationSeparator" w:id="0">
    <w:p w:rsidR="00C6507F" w:rsidRDefault="00C6507F" w:rsidP="00B131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1F4" w:rsidRDefault="00B131F4">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6123D"/>
    <w:multiLevelType w:val="hybridMultilevel"/>
    <w:tmpl w:val="DB84FDA6"/>
    <w:numStyleLink w:val="Bullets"/>
  </w:abstractNum>
  <w:abstractNum w:abstractNumId="1">
    <w:nsid w:val="2B907F61"/>
    <w:multiLevelType w:val="hybridMultilevel"/>
    <w:tmpl w:val="DB84FDA6"/>
    <w:styleLink w:val="Bullets"/>
    <w:lvl w:ilvl="0" w:tplc="972C01A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07EAEFF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3C7E05F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9E14CEC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4F4C73C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E97AADB6">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96944F3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3F1EC32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21426BB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1"/>
    <w:footnote w:id="0"/>
  </w:footnotePr>
  <w:endnotePr>
    <w:endnote w:id="-1"/>
    <w:endnote w:id="0"/>
  </w:endnotePr>
  <w:compat>
    <w:useFELayout/>
  </w:compat>
  <w:rsids>
    <w:rsidRoot w:val="00B131F4"/>
    <w:rsid w:val="000D2521"/>
    <w:rsid w:val="00100F32"/>
    <w:rsid w:val="002211E1"/>
    <w:rsid w:val="00240B2C"/>
    <w:rsid w:val="00247867"/>
    <w:rsid w:val="002A5DD0"/>
    <w:rsid w:val="00351DE1"/>
    <w:rsid w:val="003A6F2C"/>
    <w:rsid w:val="00436385"/>
    <w:rsid w:val="00563513"/>
    <w:rsid w:val="00767047"/>
    <w:rsid w:val="00796C40"/>
    <w:rsid w:val="00851303"/>
    <w:rsid w:val="008563B7"/>
    <w:rsid w:val="0087695D"/>
    <w:rsid w:val="008A3CB4"/>
    <w:rsid w:val="009A6C35"/>
    <w:rsid w:val="009F4373"/>
    <w:rsid w:val="00A649DD"/>
    <w:rsid w:val="00B131F4"/>
    <w:rsid w:val="00B31897"/>
    <w:rsid w:val="00C6507F"/>
    <w:rsid w:val="00D96A77"/>
    <w:rsid w:val="00E86D5E"/>
    <w:rsid w:val="00F06558"/>
    <w:rsid w:val="00F30FF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31F4"/>
    <w:pPr>
      <w:spacing w:after="200" w:line="276" w:lineRule="auto"/>
      <w:jc w:val="both"/>
    </w:pPr>
    <w:rPr>
      <w:rFonts w:cs="Arial Unicode MS"/>
      <w:color w:val="000000"/>
      <w:sz w:val="22"/>
      <w:szCs w:val="22"/>
      <w:u w:color="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sid w:val="00B131F4"/>
    <w:rPr>
      <w:u w:val="single"/>
    </w:rPr>
  </w:style>
  <w:style w:type="table" w:customStyle="1" w:styleId="TableNormal">
    <w:name w:val="Table Normal"/>
    <w:rsid w:val="00B131F4"/>
    <w:tblPr>
      <w:tblInd w:w="0" w:type="dxa"/>
      <w:tblCellMar>
        <w:top w:w="0" w:type="dxa"/>
        <w:left w:w="0" w:type="dxa"/>
        <w:bottom w:w="0" w:type="dxa"/>
        <w:right w:w="0" w:type="dxa"/>
      </w:tblCellMar>
    </w:tblPr>
  </w:style>
  <w:style w:type="paragraph" w:customStyle="1" w:styleId="HeaderFooter">
    <w:name w:val="Header &amp; Footer"/>
    <w:rsid w:val="00B131F4"/>
    <w:pPr>
      <w:tabs>
        <w:tab w:val="right" w:pos="9020"/>
      </w:tabs>
    </w:pPr>
    <w:rPr>
      <w:rFonts w:ascii="Helvetica Neue" w:hAnsi="Helvetica Neue" w:cs="Arial Unicode MS"/>
      <w:color w:val="000000"/>
      <w:sz w:val="24"/>
      <w:szCs w:val="24"/>
    </w:rPr>
  </w:style>
  <w:style w:type="paragraph" w:customStyle="1" w:styleId="Default">
    <w:name w:val="Default"/>
    <w:rsid w:val="00B131F4"/>
    <w:rPr>
      <w:rFonts w:ascii="Helvetica Neue" w:hAnsi="Helvetica Neue" w:cs="Arial Unicode MS"/>
      <w:color w:val="000000"/>
      <w:sz w:val="22"/>
      <w:szCs w:val="22"/>
    </w:rPr>
  </w:style>
  <w:style w:type="numbering" w:customStyle="1" w:styleId="Bullets">
    <w:name w:val="Bullets"/>
    <w:rsid w:val="00B131F4"/>
    <w:pPr>
      <w:numPr>
        <w:numId w:val="1"/>
      </w:numPr>
    </w:pPr>
  </w:style>
  <w:style w:type="character" w:customStyle="1" w:styleId="Hyperlink0">
    <w:name w:val="Hyperlink.0"/>
    <w:basedOn w:val="Kpr"/>
    <w:rsid w:val="00B131F4"/>
    <w:rPr>
      <w:color w:val="0000FF"/>
      <w:u w:val="single" w:color="0000FF"/>
    </w:rPr>
  </w:style>
  <w:style w:type="paragraph" w:styleId="BalonMetni">
    <w:name w:val="Balloon Text"/>
    <w:basedOn w:val="Normal"/>
    <w:link w:val="BalonMetniChar"/>
    <w:uiPriority w:val="99"/>
    <w:semiHidden/>
    <w:unhideWhenUsed/>
    <w:rsid w:val="000D252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D2521"/>
    <w:rPr>
      <w:rFonts w:ascii="Tahoma" w:hAnsi="Tahoma" w:cs="Tahoma"/>
      <w:color w:val="000000"/>
      <w:sz w:val="16"/>
      <w:szCs w:val="16"/>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2e.ti.com/support/tools/ccs/f/81/t/292491" TargetMode="External"/><Relationship Id="rId18" Type="http://schemas.openxmlformats.org/officeDocument/2006/relationships/hyperlink" Target="https://e2e.ti.com/support/tools/ccs/f/81/t/363319?stdio-h-downlo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www.mcu-turkey.com/?s=lcd" TargetMode="External"/><Relationship Id="rId17" Type="http://schemas.openxmlformats.org/officeDocument/2006/relationships/hyperlink" Target="https://e2e.ti.com/support/microcontrollers/other/f/908/t/514565" TargetMode="External"/><Relationship Id="rId2" Type="http://schemas.openxmlformats.org/officeDocument/2006/relationships/styles" Target="styles.xml"/><Relationship Id="rId16" Type="http://schemas.openxmlformats.org/officeDocument/2006/relationships/hyperlink" Target="https://e2e.ti.com/support/tools/ccs/f/81/t/612994?CCS-Adding-external-library" TargetMode="External"/><Relationship Id="rId20" Type="http://schemas.openxmlformats.org/officeDocument/2006/relationships/hyperlink" Target="https://github.com/Max-Kox/Simple_File_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2e.ti.com/support/processors/f/791/t/650990" TargetMode="External"/><Relationship Id="rId10" Type="http://schemas.openxmlformats.org/officeDocument/2006/relationships/image" Target="media/image2.jpeg"/><Relationship Id="rId19" Type="http://schemas.openxmlformats.org/officeDocument/2006/relationships/hyperlink" Target="http://e2e.ti.com/support/microcontrollers/other/f/908/t/403695"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2e.ti.com/support/tools/ccs/f/81/t/272610"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melike</dc:creator>
  <cp:lastModifiedBy>melike</cp:lastModifiedBy>
  <cp:revision>9</cp:revision>
  <dcterms:created xsi:type="dcterms:W3CDTF">2019-04-19T00:36:00Z</dcterms:created>
  <dcterms:modified xsi:type="dcterms:W3CDTF">2019-04-19T20:05:00Z</dcterms:modified>
</cp:coreProperties>
</file>