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87CD6" w14:textId="22FA9614" w:rsidR="000C6F0F" w:rsidRPr="00AA7827" w:rsidRDefault="000C6F0F">
      <w:pPr>
        <w:rPr>
          <w:rFonts w:ascii="Arial" w:hAnsi="Arial" w:cs="Arial"/>
          <w:sz w:val="24"/>
          <w:szCs w:val="24"/>
        </w:rPr>
      </w:pPr>
      <w:r w:rsidRPr="00AA7827">
        <w:rPr>
          <w:rFonts w:ascii="Arial" w:hAnsi="Arial" w:cs="Arial"/>
          <w:sz w:val="24"/>
          <w:szCs w:val="24"/>
        </w:rPr>
        <w:t>Melissa Moreno</w:t>
      </w:r>
    </w:p>
    <w:p w14:paraId="025C3624" w14:textId="59348B96" w:rsidR="000C6F0F" w:rsidRPr="00AA7827" w:rsidRDefault="000C6F0F">
      <w:pPr>
        <w:rPr>
          <w:rFonts w:ascii="Arial" w:hAnsi="Arial" w:cs="Arial"/>
          <w:sz w:val="24"/>
          <w:szCs w:val="24"/>
        </w:rPr>
      </w:pPr>
      <w:r w:rsidRPr="00AA7827">
        <w:rPr>
          <w:rFonts w:ascii="Arial" w:hAnsi="Arial" w:cs="Arial"/>
          <w:sz w:val="24"/>
          <w:szCs w:val="24"/>
        </w:rPr>
        <w:t>October 21, 2020</w:t>
      </w:r>
    </w:p>
    <w:p w14:paraId="4FDBEAEF" w14:textId="18103E67" w:rsidR="000C6F0F" w:rsidRPr="00AA7827" w:rsidRDefault="000C6F0F">
      <w:pPr>
        <w:rPr>
          <w:rFonts w:ascii="Arial" w:hAnsi="Arial" w:cs="Arial"/>
          <w:sz w:val="24"/>
          <w:szCs w:val="24"/>
        </w:rPr>
      </w:pPr>
      <w:r w:rsidRPr="00AA7827">
        <w:rPr>
          <w:rFonts w:ascii="Arial" w:hAnsi="Arial" w:cs="Arial"/>
          <w:sz w:val="24"/>
          <w:szCs w:val="24"/>
        </w:rPr>
        <w:t xml:space="preserve">Project proposal </w:t>
      </w:r>
    </w:p>
    <w:p w14:paraId="4236AABB" w14:textId="422BBD5D" w:rsidR="000C6F0F" w:rsidRPr="00AA7827" w:rsidRDefault="000C6F0F">
      <w:pPr>
        <w:rPr>
          <w:rFonts w:ascii="Arial" w:hAnsi="Arial" w:cs="Arial"/>
          <w:sz w:val="24"/>
          <w:szCs w:val="24"/>
        </w:rPr>
      </w:pPr>
      <w:r w:rsidRPr="00AA7827">
        <w:rPr>
          <w:rFonts w:ascii="Arial" w:hAnsi="Arial" w:cs="Arial"/>
          <w:sz w:val="24"/>
          <w:szCs w:val="24"/>
        </w:rPr>
        <w:t xml:space="preserve">Topic- </w:t>
      </w:r>
      <w:r w:rsidR="00DD78CC">
        <w:rPr>
          <w:rFonts w:ascii="Arial" w:hAnsi="Arial" w:cs="Arial"/>
          <w:sz w:val="24"/>
          <w:szCs w:val="24"/>
        </w:rPr>
        <w:t>Algal bloom impacts on fish species</w:t>
      </w:r>
    </w:p>
    <w:p w14:paraId="5E86CBF7" w14:textId="79317DF0" w:rsidR="005E54A0" w:rsidRPr="00AA7827" w:rsidRDefault="005E54A0">
      <w:pPr>
        <w:rPr>
          <w:rFonts w:ascii="Arial" w:hAnsi="Arial" w:cs="Arial"/>
          <w:sz w:val="24"/>
          <w:szCs w:val="24"/>
        </w:rPr>
      </w:pPr>
    </w:p>
    <w:p w14:paraId="20FB1809" w14:textId="77777777" w:rsidR="00381A3E" w:rsidRPr="00381A3E" w:rsidRDefault="005E54A0">
      <w:pPr>
        <w:rPr>
          <w:rFonts w:ascii="Arial" w:hAnsi="Arial" w:cs="Arial"/>
          <w:b/>
          <w:bCs/>
          <w:sz w:val="24"/>
          <w:szCs w:val="24"/>
        </w:rPr>
      </w:pPr>
      <w:r w:rsidRPr="00381A3E">
        <w:rPr>
          <w:rFonts w:ascii="Arial" w:hAnsi="Arial" w:cs="Arial"/>
          <w:b/>
          <w:bCs/>
          <w:sz w:val="24"/>
          <w:szCs w:val="24"/>
        </w:rPr>
        <w:t xml:space="preserve">Rationale: </w:t>
      </w:r>
    </w:p>
    <w:p w14:paraId="0AAA70B8" w14:textId="043A4526" w:rsidR="00F53174" w:rsidRPr="00AA7827" w:rsidRDefault="00D11F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Algal blooms </w:t>
      </w:r>
      <w:r w:rsidR="00F53174">
        <w:rPr>
          <w:rFonts w:ascii="Arial" w:hAnsi="Arial" w:cs="Arial"/>
          <w:sz w:val="24"/>
          <w:szCs w:val="24"/>
        </w:rPr>
        <w:t>(</w:t>
      </w:r>
      <w:proofErr w:type="spellStart"/>
      <w:r w:rsidR="00F53174" w:rsidRPr="00AA7827">
        <w:rPr>
          <w:rFonts w:ascii="Arial" w:hAnsi="Arial" w:cs="Arial"/>
          <w:i/>
          <w:iCs/>
          <w:sz w:val="24"/>
          <w:szCs w:val="24"/>
        </w:rPr>
        <w:t>Karenia</w:t>
      </w:r>
      <w:proofErr w:type="spellEnd"/>
      <w:r w:rsidR="00F53174" w:rsidRPr="00AA7827">
        <w:rPr>
          <w:rFonts w:ascii="Arial" w:hAnsi="Arial" w:cs="Arial"/>
          <w:i/>
          <w:iCs/>
          <w:sz w:val="24"/>
          <w:szCs w:val="24"/>
        </w:rPr>
        <w:t xml:space="preserve"> brevis</w:t>
      </w:r>
      <w:r w:rsidR="00F53174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are dinoflagellates </w:t>
      </w:r>
      <w:r w:rsidR="00474B4A">
        <w:rPr>
          <w:rFonts w:ascii="Arial" w:hAnsi="Arial" w:cs="Arial"/>
          <w:sz w:val="24"/>
          <w:szCs w:val="24"/>
        </w:rPr>
        <w:t>where which clusters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are typically referred</w:t>
      </w:r>
      <w:proofErr w:type="gramEnd"/>
      <w:r>
        <w:rPr>
          <w:rFonts w:ascii="Arial" w:hAnsi="Arial" w:cs="Arial"/>
          <w:sz w:val="24"/>
          <w:szCs w:val="24"/>
        </w:rPr>
        <w:t xml:space="preserve"> to as “red tides”</w:t>
      </w:r>
      <w:r w:rsidR="00D224A7">
        <w:rPr>
          <w:rFonts w:ascii="Arial" w:hAnsi="Arial" w:cs="Arial"/>
          <w:sz w:val="24"/>
          <w:szCs w:val="24"/>
        </w:rPr>
        <w:t>.  When algal bloom</w:t>
      </w:r>
      <w:r w:rsidR="007143C4">
        <w:rPr>
          <w:rFonts w:ascii="Arial" w:hAnsi="Arial" w:cs="Arial"/>
          <w:sz w:val="24"/>
          <w:szCs w:val="24"/>
        </w:rPr>
        <w:t>s</w:t>
      </w:r>
      <w:r w:rsidR="00D224A7">
        <w:rPr>
          <w:rFonts w:ascii="Arial" w:hAnsi="Arial" w:cs="Arial"/>
          <w:sz w:val="24"/>
          <w:szCs w:val="24"/>
        </w:rPr>
        <w:t xml:space="preserve"> </w:t>
      </w:r>
      <w:r w:rsidR="00453847">
        <w:rPr>
          <w:rFonts w:ascii="Arial" w:hAnsi="Arial" w:cs="Arial"/>
          <w:sz w:val="24"/>
          <w:szCs w:val="24"/>
        </w:rPr>
        <w:t xml:space="preserve">become massive the clusters release a neurotoxin called </w:t>
      </w:r>
      <w:proofErr w:type="spellStart"/>
      <w:r w:rsidR="00453847">
        <w:rPr>
          <w:rFonts w:ascii="Arial" w:hAnsi="Arial" w:cs="Arial"/>
          <w:sz w:val="24"/>
          <w:szCs w:val="24"/>
        </w:rPr>
        <w:t>brevetoxin</w:t>
      </w:r>
      <w:proofErr w:type="spellEnd"/>
      <w:r w:rsidR="00453847">
        <w:rPr>
          <w:rFonts w:ascii="Arial" w:hAnsi="Arial" w:cs="Arial"/>
          <w:sz w:val="24"/>
          <w:szCs w:val="24"/>
        </w:rPr>
        <w:t xml:space="preserve"> </w:t>
      </w:r>
      <w:r w:rsidR="00D224A7">
        <w:rPr>
          <w:rFonts w:ascii="Arial" w:hAnsi="Arial" w:cs="Arial"/>
          <w:sz w:val="24"/>
          <w:szCs w:val="24"/>
        </w:rPr>
        <w:t>(Perryman et al., 2020).</w:t>
      </w:r>
      <w:r w:rsidR="007143C4">
        <w:rPr>
          <w:rFonts w:ascii="Arial" w:hAnsi="Arial" w:cs="Arial"/>
          <w:sz w:val="24"/>
          <w:szCs w:val="24"/>
        </w:rPr>
        <w:t xml:space="preserve"> Direct exposure to </w:t>
      </w:r>
      <w:proofErr w:type="gramStart"/>
      <w:r w:rsidR="007143C4">
        <w:rPr>
          <w:rFonts w:ascii="Arial" w:hAnsi="Arial" w:cs="Arial"/>
          <w:sz w:val="24"/>
          <w:szCs w:val="24"/>
        </w:rPr>
        <w:t>large amounts</w:t>
      </w:r>
      <w:proofErr w:type="gramEnd"/>
      <w:r w:rsidR="007143C4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7143C4">
        <w:rPr>
          <w:rFonts w:ascii="Arial" w:hAnsi="Arial" w:cs="Arial"/>
          <w:sz w:val="24"/>
          <w:szCs w:val="24"/>
        </w:rPr>
        <w:t>brevetoxin</w:t>
      </w:r>
      <w:proofErr w:type="spellEnd"/>
      <w:r w:rsidR="007143C4">
        <w:rPr>
          <w:rFonts w:ascii="Arial" w:hAnsi="Arial" w:cs="Arial"/>
          <w:sz w:val="24"/>
          <w:szCs w:val="24"/>
        </w:rPr>
        <w:t xml:space="preserve"> can </w:t>
      </w:r>
      <w:r w:rsidR="001A04C1">
        <w:rPr>
          <w:rFonts w:ascii="Arial" w:hAnsi="Arial" w:cs="Arial"/>
          <w:sz w:val="24"/>
          <w:szCs w:val="24"/>
        </w:rPr>
        <w:t>change the sodium- potassium channels of fish, ultimately leading to fish mortality</w:t>
      </w:r>
      <w:r w:rsidR="007143C4">
        <w:rPr>
          <w:rFonts w:ascii="Arial" w:hAnsi="Arial" w:cs="Arial"/>
          <w:sz w:val="24"/>
          <w:szCs w:val="24"/>
        </w:rPr>
        <w:t xml:space="preserve"> </w:t>
      </w:r>
      <w:r w:rsidR="007143C4" w:rsidRPr="007143C4">
        <w:rPr>
          <w:rFonts w:ascii="Arial" w:hAnsi="Arial" w:cs="Arial"/>
          <w:sz w:val="24"/>
          <w:szCs w:val="24"/>
        </w:rPr>
        <w:t>(Kirkpatrick et al., 2004</w:t>
      </w:r>
      <w:r w:rsidR="001A04C1">
        <w:rPr>
          <w:rFonts w:ascii="Arial" w:hAnsi="Arial" w:cs="Arial"/>
          <w:sz w:val="24"/>
          <w:szCs w:val="24"/>
        </w:rPr>
        <w:t xml:space="preserve">). </w:t>
      </w:r>
      <w:r w:rsidR="0040207F">
        <w:rPr>
          <w:rFonts w:ascii="Arial" w:hAnsi="Arial" w:cs="Arial"/>
          <w:sz w:val="24"/>
          <w:szCs w:val="24"/>
        </w:rPr>
        <w:t>Algal blooms can also indirectly impact marine fauna by triggering hypoxia</w:t>
      </w:r>
      <w:r w:rsidR="00535076">
        <w:rPr>
          <w:rFonts w:ascii="Arial" w:hAnsi="Arial" w:cs="Arial"/>
          <w:sz w:val="24"/>
          <w:szCs w:val="24"/>
        </w:rPr>
        <w:t xml:space="preserve"> (depravation of oxygen)</w:t>
      </w:r>
      <w:r w:rsidR="0040207F">
        <w:rPr>
          <w:rFonts w:ascii="Arial" w:hAnsi="Arial" w:cs="Arial"/>
          <w:sz w:val="24"/>
          <w:szCs w:val="24"/>
        </w:rPr>
        <w:t xml:space="preserve"> </w:t>
      </w:r>
      <w:r w:rsidR="00A67009">
        <w:rPr>
          <w:rFonts w:ascii="Arial" w:hAnsi="Arial" w:cs="Arial"/>
          <w:sz w:val="24"/>
          <w:szCs w:val="24"/>
        </w:rPr>
        <w:t>(</w:t>
      </w:r>
      <w:r w:rsidR="00A67009" w:rsidRPr="0040207F">
        <w:rPr>
          <w:rFonts w:ascii="Arial" w:hAnsi="Arial" w:cs="Arial"/>
          <w:sz w:val="24"/>
          <w:szCs w:val="24"/>
        </w:rPr>
        <w:t>Landsberg</w:t>
      </w:r>
      <w:r w:rsidR="00A67009">
        <w:rPr>
          <w:rFonts w:ascii="Arial" w:hAnsi="Arial" w:cs="Arial"/>
          <w:sz w:val="24"/>
          <w:szCs w:val="24"/>
        </w:rPr>
        <w:t xml:space="preserve"> et al., 2009). </w:t>
      </w:r>
      <w:r w:rsidR="00535076">
        <w:rPr>
          <w:rFonts w:ascii="Arial" w:hAnsi="Arial" w:cs="Arial"/>
          <w:sz w:val="24"/>
          <w:szCs w:val="24"/>
        </w:rPr>
        <w:t>Several studies focus on red tide impacts on human health</w:t>
      </w:r>
      <w:r w:rsidR="00307154">
        <w:rPr>
          <w:rFonts w:ascii="Arial" w:hAnsi="Arial" w:cs="Arial"/>
          <w:sz w:val="24"/>
          <w:szCs w:val="24"/>
        </w:rPr>
        <w:t xml:space="preserve"> (Fleming et al., 2005)</w:t>
      </w:r>
      <w:r w:rsidR="00535076">
        <w:rPr>
          <w:rFonts w:ascii="Arial" w:hAnsi="Arial" w:cs="Arial"/>
          <w:sz w:val="24"/>
          <w:szCs w:val="24"/>
        </w:rPr>
        <w:t xml:space="preserve"> and tourist economy (where red tides can prevent humans from touring beach front properties). </w:t>
      </w:r>
      <w:r w:rsidR="00F53174">
        <w:rPr>
          <w:rFonts w:ascii="Arial" w:hAnsi="Arial" w:cs="Arial"/>
          <w:sz w:val="24"/>
          <w:szCs w:val="24"/>
        </w:rPr>
        <w:t xml:space="preserve">This study will </w:t>
      </w:r>
      <w:r w:rsidR="00A26C9C">
        <w:rPr>
          <w:rFonts w:ascii="Arial" w:hAnsi="Arial" w:cs="Arial"/>
          <w:sz w:val="24"/>
          <w:szCs w:val="24"/>
        </w:rPr>
        <w:t xml:space="preserve">focus </w:t>
      </w:r>
      <w:r w:rsidR="00E76161">
        <w:rPr>
          <w:rFonts w:ascii="Arial" w:hAnsi="Arial" w:cs="Arial"/>
          <w:sz w:val="24"/>
          <w:szCs w:val="24"/>
        </w:rPr>
        <w:t xml:space="preserve">on whether an occurrence of red tides has an impact on fish species distribution. </w:t>
      </w:r>
      <w:r w:rsidR="00F53174" w:rsidRPr="00AA7827">
        <w:rPr>
          <w:rFonts w:ascii="Arial" w:hAnsi="Arial" w:cs="Arial"/>
          <w:sz w:val="24"/>
          <w:szCs w:val="24"/>
        </w:rPr>
        <w:t>The rationale for this habitat analysis is to determine if historic and</w:t>
      </w:r>
      <w:r w:rsidR="00F53174">
        <w:rPr>
          <w:rFonts w:ascii="Arial" w:hAnsi="Arial" w:cs="Arial"/>
          <w:sz w:val="24"/>
          <w:szCs w:val="24"/>
        </w:rPr>
        <w:t>/or</w:t>
      </w:r>
      <w:r w:rsidR="00F53174" w:rsidRPr="00AA7827">
        <w:rPr>
          <w:rFonts w:ascii="Arial" w:hAnsi="Arial" w:cs="Arial"/>
          <w:sz w:val="24"/>
          <w:szCs w:val="24"/>
        </w:rPr>
        <w:t xml:space="preserve"> </w:t>
      </w:r>
      <w:r w:rsidR="00F53174">
        <w:rPr>
          <w:rFonts w:ascii="Arial" w:hAnsi="Arial" w:cs="Arial"/>
          <w:sz w:val="24"/>
          <w:szCs w:val="24"/>
        </w:rPr>
        <w:t>recent</w:t>
      </w:r>
      <w:r w:rsidR="00F53174" w:rsidRPr="00AA7827">
        <w:rPr>
          <w:rFonts w:ascii="Arial" w:hAnsi="Arial" w:cs="Arial"/>
          <w:sz w:val="24"/>
          <w:szCs w:val="24"/>
        </w:rPr>
        <w:t xml:space="preserve"> algal bloom</w:t>
      </w:r>
      <w:r w:rsidR="00F53174">
        <w:rPr>
          <w:rFonts w:ascii="Arial" w:hAnsi="Arial" w:cs="Arial"/>
          <w:sz w:val="24"/>
          <w:szCs w:val="24"/>
        </w:rPr>
        <w:t xml:space="preserve"> records indicate </w:t>
      </w:r>
      <w:r w:rsidR="00E76161">
        <w:rPr>
          <w:rFonts w:ascii="Arial" w:hAnsi="Arial" w:cs="Arial"/>
          <w:sz w:val="24"/>
          <w:szCs w:val="24"/>
        </w:rPr>
        <w:t>how</w:t>
      </w:r>
      <w:r w:rsidR="00F53174">
        <w:rPr>
          <w:rFonts w:ascii="Arial" w:hAnsi="Arial" w:cs="Arial"/>
          <w:sz w:val="24"/>
          <w:szCs w:val="24"/>
        </w:rPr>
        <w:t xml:space="preserve"> blooms are</w:t>
      </w:r>
      <w:r w:rsidR="00F53174" w:rsidRPr="00AA7827">
        <w:rPr>
          <w:rFonts w:ascii="Arial" w:hAnsi="Arial" w:cs="Arial"/>
          <w:sz w:val="24"/>
          <w:szCs w:val="24"/>
        </w:rPr>
        <w:t xml:space="preserve"> affecting </w:t>
      </w:r>
      <w:r w:rsidR="00074192">
        <w:rPr>
          <w:rFonts w:ascii="Arial" w:hAnsi="Arial" w:cs="Arial"/>
          <w:sz w:val="24"/>
          <w:szCs w:val="24"/>
        </w:rPr>
        <w:t xml:space="preserve">imperiled </w:t>
      </w:r>
      <w:r w:rsidR="00F53174" w:rsidRPr="00AA7827">
        <w:rPr>
          <w:rFonts w:ascii="Arial" w:hAnsi="Arial" w:cs="Arial"/>
          <w:sz w:val="24"/>
          <w:szCs w:val="24"/>
        </w:rPr>
        <w:t>fish distribution</w:t>
      </w:r>
      <w:r w:rsidR="00F53174">
        <w:rPr>
          <w:rFonts w:ascii="Arial" w:hAnsi="Arial" w:cs="Arial"/>
          <w:sz w:val="24"/>
          <w:szCs w:val="24"/>
        </w:rPr>
        <w:t xml:space="preserve"> in Florida</w:t>
      </w:r>
      <w:r w:rsidR="00EE03B2">
        <w:rPr>
          <w:rFonts w:ascii="Arial" w:hAnsi="Arial" w:cs="Arial"/>
          <w:sz w:val="24"/>
          <w:szCs w:val="24"/>
        </w:rPr>
        <w:t xml:space="preserve"> (as per FWC classification)</w:t>
      </w:r>
      <w:r w:rsidR="00F53174" w:rsidRPr="00AA7827">
        <w:rPr>
          <w:rFonts w:ascii="Arial" w:hAnsi="Arial" w:cs="Arial"/>
          <w:sz w:val="24"/>
          <w:szCs w:val="24"/>
        </w:rPr>
        <w:t>.</w:t>
      </w:r>
    </w:p>
    <w:p w14:paraId="25D0111C" w14:textId="707306A5" w:rsidR="005E54A0" w:rsidRPr="00381A3E" w:rsidRDefault="005E54A0">
      <w:pPr>
        <w:rPr>
          <w:rFonts w:ascii="Arial" w:hAnsi="Arial" w:cs="Arial"/>
          <w:b/>
          <w:bCs/>
          <w:sz w:val="24"/>
          <w:szCs w:val="24"/>
        </w:rPr>
      </w:pPr>
      <w:r w:rsidRPr="00381A3E">
        <w:rPr>
          <w:rFonts w:ascii="Arial" w:hAnsi="Arial" w:cs="Arial"/>
          <w:b/>
          <w:bCs/>
          <w:sz w:val="24"/>
          <w:szCs w:val="24"/>
        </w:rPr>
        <w:t>Objectives:</w:t>
      </w:r>
    </w:p>
    <w:p w14:paraId="11957DF2" w14:textId="2F4E7747" w:rsidR="00381A3E" w:rsidRDefault="009050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381A3E">
        <w:rPr>
          <w:rFonts w:ascii="Arial" w:hAnsi="Arial" w:cs="Arial"/>
          <w:sz w:val="24"/>
          <w:szCs w:val="24"/>
        </w:rPr>
        <w:t xml:space="preserve">. To conduct a spatial analysis on historic and recent </w:t>
      </w:r>
      <w:r w:rsidR="00C97A21">
        <w:rPr>
          <w:rFonts w:ascii="Arial" w:hAnsi="Arial" w:cs="Arial"/>
          <w:sz w:val="24"/>
          <w:szCs w:val="24"/>
        </w:rPr>
        <w:t>red tide</w:t>
      </w:r>
      <w:r w:rsidR="00381A3E">
        <w:rPr>
          <w:rFonts w:ascii="Arial" w:hAnsi="Arial" w:cs="Arial"/>
          <w:sz w:val="24"/>
          <w:szCs w:val="24"/>
        </w:rPr>
        <w:t xml:space="preserve"> events and compare </w:t>
      </w:r>
      <w:r w:rsidR="000457D6">
        <w:rPr>
          <w:rFonts w:ascii="Arial" w:hAnsi="Arial" w:cs="Arial"/>
          <w:sz w:val="24"/>
          <w:szCs w:val="24"/>
        </w:rPr>
        <w:t>imperiled</w:t>
      </w:r>
      <w:r w:rsidR="00074192">
        <w:rPr>
          <w:rFonts w:ascii="Arial" w:hAnsi="Arial" w:cs="Arial"/>
          <w:sz w:val="24"/>
          <w:szCs w:val="24"/>
        </w:rPr>
        <w:t xml:space="preserve"> </w:t>
      </w:r>
      <w:r w:rsidR="00381A3E">
        <w:rPr>
          <w:rFonts w:ascii="Arial" w:hAnsi="Arial" w:cs="Arial"/>
          <w:sz w:val="24"/>
          <w:szCs w:val="24"/>
        </w:rPr>
        <w:t>fish distribution</w:t>
      </w:r>
      <w:r w:rsidR="00C97A21">
        <w:rPr>
          <w:rFonts w:ascii="Arial" w:hAnsi="Arial" w:cs="Arial"/>
          <w:sz w:val="24"/>
          <w:szCs w:val="24"/>
        </w:rPr>
        <w:t>s</w:t>
      </w:r>
      <w:r w:rsidR="00381A3E">
        <w:rPr>
          <w:rFonts w:ascii="Arial" w:hAnsi="Arial" w:cs="Arial"/>
          <w:sz w:val="24"/>
          <w:szCs w:val="24"/>
        </w:rPr>
        <w:t>.</w:t>
      </w:r>
    </w:p>
    <w:p w14:paraId="21885D6D" w14:textId="5959BBC9" w:rsidR="005E54A0" w:rsidRPr="00AA7827" w:rsidRDefault="009050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81A3E">
        <w:rPr>
          <w:rFonts w:ascii="Arial" w:hAnsi="Arial" w:cs="Arial"/>
          <w:sz w:val="24"/>
          <w:szCs w:val="24"/>
        </w:rPr>
        <w:t xml:space="preserve">. To determine </w:t>
      </w:r>
      <w:r w:rsidR="001C7266">
        <w:rPr>
          <w:rFonts w:ascii="Arial" w:hAnsi="Arial" w:cs="Arial"/>
          <w:sz w:val="24"/>
          <w:szCs w:val="24"/>
        </w:rPr>
        <w:t xml:space="preserve">when and how </w:t>
      </w:r>
      <w:r w:rsidR="000457D6">
        <w:rPr>
          <w:rFonts w:ascii="Arial" w:hAnsi="Arial" w:cs="Arial"/>
          <w:sz w:val="24"/>
          <w:szCs w:val="24"/>
        </w:rPr>
        <w:t xml:space="preserve">imperiled </w:t>
      </w:r>
      <w:r w:rsidR="001C7266">
        <w:rPr>
          <w:rFonts w:ascii="Arial" w:hAnsi="Arial" w:cs="Arial"/>
          <w:sz w:val="24"/>
          <w:szCs w:val="24"/>
        </w:rPr>
        <w:t>fish species distri</w:t>
      </w:r>
      <w:r w:rsidR="000B456D">
        <w:rPr>
          <w:rFonts w:ascii="Arial" w:hAnsi="Arial" w:cs="Arial"/>
          <w:sz w:val="24"/>
          <w:szCs w:val="24"/>
        </w:rPr>
        <w:t xml:space="preserve">butions have </w:t>
      </w:r>
      <w:proofErr w:type="gramStart"/>
      <w:r w:rsidR="000B456D">
        <w:rPr>
          <w:rFonts w:ascii="Arial" w:hAnsi="Arial" w:cs="Arial"/>
          <w:sz w:val="24"/>
          <w:szCs w:val="24"/>
        </w:rPr>
        <w:t>been impacted</w:t>
      </w:r>
      <w:proofErr w:type="gramEnd"/>
      <w:r w:rsidR="000B456D">
        <w:rPr>
          <w:rFonts w:ascii="Arial" w:hAnsi="Arial" w:cs="Arial"/>
          <w:sz w:val="24"/>
          <w:szCs w:val="24"/>
        </w:rPr>
        <w:t xml:space="preserve">. </w:t>
      </w:r>
    </w:p>
    <w:p w14:paraId="28CB67A5" w14:textId="13C55CF3" w:rsidR="005E54A0" w:rsidRDefault="005E54A0">
      <w:pPr>
        <w:rPr>
          <w:rFonts w:ascii="Arial" w:hAnsi="Arial" w:cs="Arial"/>
          <w:b/>
          <w:bCs/>
          <w:sz w:val="24"/>
          <w:szCs w:val="24"/>
        </w:rPr>
      </w:pPr>
      <w:r w:rsidRPr="00381A3E">
        <w:rPr>
          <w:rFonts w:ascii="Arial" w:hAnsi="Arial" w:cs="Arial"/>
          <w:b/>
          <w:bCs/>
          <w:sz w:val="24"/>
          <w:szCs w:val="24"/>
        </w:rPr>
        <w:t xml:space="preserve">Approach: </w:t>
      </w:r>
    </w:p>
    <w:p w14:paraId="56441640" w14:textId="6C820D38" w:rsidR="005E54A0" w:rsidRPr="00307339" w:rsidRDefault="003073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red tide data comes </w:t>
      </w:r>
      <w:r w:rsidR="00EE03B2">
        <w:rPr>
          <w:rFonts w:ascii="Arial" w:hAnsi="Arial" w:cs="Arial"/>
          <w:sz w:val="24"/>
          <w:szCs w:val="24"/>
        </w:rPr>
        <w:t xml:space="preserve">in a </w:t>
      </w:r>
      <w:r>
        <w:rPr>
          <w:rFonts w:ascii="Arial" w:hAnsi="Arial" w:cs="Arial"/>
          <w:sz w:val="24"/>
          <w:szCs w:val="24"/>
        </w:rPr>
        <w:t xml:space="preserve">point vector layer and the </w:t>
      </w:r>
      <w:r w:rsidR="00EE03B2">
        <w:rPr>
          <w:rFonts w:ascii="Arial" w:hAnsi="Arial" w:cs="Arial"/>
          <w:sz w:val="24"/>
          <w:szCs w:val="24"/>
        </w:rPr>
        <w:t>imperiled fish species is also available in the same format.</w:t>
      </w:r>
      <w:r>
        <w:rPr>
          <w:rFonts w:ascii="Arial" w:hAnsi="Arial" w:cs="Arial"/>
          <w:sz w:val="24"/>
          <w:szCs w:val="24"/>
        </w:rPr>
        <w:t xml:space="preserve"> </w:t>
      </w:r>
      <w:r w:rsidR="00215F93">
        <w:rPr>
          <w:rFonts w:ascii="Arial" w:hAnsi="Arial" w:cs="Arial"/>
          <w:sz w:val="24"/>
          <w:szCs w:val="24"/>
        </w:rPr>
        <w:t>The red tide and imperiled fish data are provided by FWC (</w:t>
      </w:r>
      <w:hyperlink r:id="rId6" w:history="1">
        <w:r w:rsidR="000F5D13" w:rsidRPr="00E24E2A">
          <w:rPr>
            <w:rStyle w:val="Hyperlink"/>
            <w:rFonts w:ascii="Arial" w:hAnsi="Arial" w:cs="Arial"/>
            <w:sz w:val="24"/>
            <w:szCs w:val="24"/>
          </w:rPr>
          <w:t>https://geodata.myfwc.com/</w:t>
        </w:r>
      </w:hyperlink>
      <w:r w:rsidR="000F5D13">
        <w:rPr>
          <w:rFonts w:ascii="Arial" w:hAnsi="Arial" w:cs="Arial"/>
          <w:sz w:val="24"/>
          <w:szCs w:val="24"/>
        </w:rPr>
        <w:t xml:space="preserve">).  </w:t>
      </w:r>
      <w:r w:rsidR="002F0CDF">
        <w:rPr>
          <w:rFonts w:ascii="Arial" w:hAnsi="Arial" w:cs="Arial"/>
          <w:sz w:val="24"/>
          <w:szCs w:val="24"/>
        </w:rPr>
        <w:t xml:space="preserve">The imperiled fish data contains location information on multiple fish species. I will determine the exact fish species with more research. </w:t>
      </w:r>
      <w:r w:rsidR="00905061" w:rsidRPr="00905061">
        <w:rPr>
          <w:rFonts w:ascii="Arial" w:hAnsi="Arial" w:cs="Arial"/>
          <w:sz w:val="24"/>
          <w:szCs w:val="24"/>
        </w:rPr>
        <w:t xml:space="preserve">The approach to </w:t>
      </w:r>
      <w:r w:rsidR="00905061">
        <w:rPr>
          <w:rFonts w:ascii="Arial" w:hAnsi="Arial" w:cs="Arial"/>
          <w:sz w:val="24"/>
          <w:szCs w:val="24"/>
        </w:rPr>
        <w:t>conduct this analysis will be to use fish distribution data and compa</w:t>
      </w:r>
      <w:r w:rsidR="00442094">
        <w:rPr>
          <w:rFonts w:ascii="Arial" w:hAnsi="Arial" w:cs="Arial"/>
          <w:sz w:val="24"/>
          <w:szCs w:val="24"/>
        </w:rPr>
        <w:t>re</w:t>
      </w:r>
      <w:r w:rsidR="00905061">
        <w:rPr>
          <w:rFonts w:ascii="Arial" w:hAnsi="Arial" w:cs="Arial"/>
          <w:sz w:val="24"/>
          <w:szCs w:val="24"/>
        </w:rPr>
        <w:t xml:space="preserve"> the data in Max</w:t>
      </w:r>
      <w:r w:rsidR="00442094">
        <w:rPr>
          <w:rFonts w:ascii="Arial" w:hAnsi="Arial" w:cs="Arial"/>
          <w:sz w:val="24"/>
          <w:szCs w:val="24"/>
        </w:rPr>
        <w:t>E</w:t>
      </w:r>
      <w:r w:rsidR="00905061">
        <w:rPr>
          <w:rFonts w:ascii="Arial" w:hAnsi="Arial" w:cs="Arial"/>
          <w:sz w:val="24"/>
          <w:szCs w:val="24"/>
        </w:rPr>
        <w:t xml:space="preserve">nt to the different time periods of historical and recent red tide occurrences. Afterwards, the positive algal bloom points could </w:t>
      </w:r>
      <w:proofErr w:type="gramStart"/>
      <w:r w:rsidR="00905061">
        <w:rPr>
          <w:rFonts w:ascii="Arial" w:hAnsi="Arial" w:cs="Arial"/>
          <w:sz w:val="24"/>
          <w:szCs w:val="24"/>
        </w:rPr>
        <w:t>be used</w:t>
      </w:r>
      <w:proofErr w:type="gramEnd"/>
      <w:r w:rsidR="00905061">
        <w:rPr>
          <w:rFonts w:ascii="Arial" w:hAnsi="Arial" w:cs="Arial"/>
          <w:sz w:val="24"/>
          <w:szCs w:val="24"/>
        </w:rPr>
        <w:t xml:space="preserve"> in a species distribution model</w:t>
      </w:r>
      <w:r w:rsidR="008C3ABD">
        <w:rPr>
          <w:rFonts w:ascii="Arial" w:hAnsi="Arial" w:cs="Arial"/>
          <w:sz w:val="24"/>
          <w:szCs w:val="24"/>
        </w:rPr>
        <w:t xml:space="preserve">. The positive points might also </w:t>
      </w:r>
      <w:proofErr w:type="gramStart"/>
      <w:r w:rsidR="008C3ABD">
        <w:rPr>
          <w:rFonts w:ascii="Arial" w:hAnsi="Arial" w:cs="Arial"/>
          <w:sz w:val="24"/>
          <w:szCs w:val="24"/>
        </w:rPr>
        <w:t>be analyzed</w:t>
      </w:r>
      <w:proofErr w:type="gramEnd"/>
      <w:r w:rsidR="008C3ABD">
        <w:rPr>
          <w:rFonts w:ascii="Arial" w:hAnsi="Arial" w:cs="Arial"/>
          <w:sz w:val="24"/>
          <w:szCs w:val="24"/>
        </w:rPr>
        <w:t xml:space="preserve"> in a hot spot analysis in ArcGIS. Both of those types of analysis can then </w:t>
      </w:r>
      <w:proofErr w:type="gramStart"/>
      <w:r w:rsidR="008C3ABD">
        <w:rPr>
          <w:rFonts w:ascii="Arial" w:hAnsi="Arial" w:cs="Arial"/>
          <w:sz w:val="24"/>
          <w:szCs w:val="24"/>
        </w:rPr>
        <w:t>be compared</w:t>
      </w:r>
      <w:proofErr w:type="gramEnd"/>
      <w:r w:rsidR="008C3ABD">
        <w:rPr>
          <w:rFonts w:ascii="Arial" w:hAnsi="Arial" w:cs="Arial"/>
          <w:sz w:val="24"/>
          <w:szCs w:val="24"/>
        </w:rPr>
        <w:t xml:space="preserve"> to the fish species models. </w:t>
      </w:r>
      <w:r>
        <w:rPr>
          <w:rFonts w:ascii="Arial" w:hAnsi="Arial" w:cs="Arial"/>
          <w:sz w:val="24"/>
          <w:szCs w:val="24"/>
        </w:rPr>
        <w:t>Using MaxEnt</w:t>
      </w:r>
      <w:r w:rsidR="00532B46">
        <w:rPr>
          <w:rFonts w:ascii="Arial" w:hAnsi="Arial" w:cs="Arial"/>
          <w:sz w:val="24"/>
          <w:szCs w:val="24"/>
        </w:rPr>
        <w:t xml:space="preserve"> has been used in many </w:t>
      </w:r>
      <w:proofErr w:type="gramStart"/>
      <w:r w:rsidR="00532B46">
        <w:rPr>
          <w:rFonts w:ascii="Arial" w:hAnsi="Arial" w:cs="Arial"/>
          <w:sz w:val="24"/>
          <w:szCs w:val="24"/>
        </w:rPr>
        <w:t>species</w:t>
      </w:r>
      <w:proofErr w:type="gramEnd"/>
      <w:r w:rsidR="00532B46">
        <w:rPr>
          <w:rFonts w:ascii="Arial" w:hAnsi="Arial" w:cs="Arial"/>
          <w:sz w:val="24"/>
          <w:szCs w:val="24"/>
        </w:rPr>
        <w:t xml:space="preserve"> distribution model analysis and ESRI ArcGIS products have been used extensively in federal and state organizations. </w:t>
      </w:r>
    </w:p>
    <w:p w14:paraId="04ECDD7B" w14:textId="77777777" w:rsidR="008A7CB6" w:rsidRDefault="008A7CB6">
      <w:pPr>
        <w:rPr>
          <w:rFonts w:ascii="Arial" w:hAnsi="Arial" w:cs="Arial"/>
          <w:b/>
          <w:bCs/>
          <w:sz w:val="24"/>
          <w:szCs w:val="24"/>
        </w:rPr>
      </w:pPr>
    </w:p>
    <w:p w14:paraId="3499752E" w14:textId="77777777" w:rsidR="008A7CB6" w:rsidRDefault="008A7CB6">
      <w:pPr>
        <w:rPr>
          <w:rFonts w:ascii="Arial" w:hAnsi="Arial" w:cs="Arial"/>
          <w:b/>
          <w:bCs/>
          <w:sz w:val="24"/>
          <w:szCs w:val="24"/>
        </w:rPr>
      </w:pPr>
    </w:p>
    <w:p w14:paraId="40744C02" w14:textId="038A6C32" w:rsidR="008A7CB6" w:rsidRDefault="003605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566531C" wp14:editId="61E3C1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41040" cy="41941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9EE8E" w14:textId="6096AD02" w:rsidR="008A7CB6" w:rsidRPr="003605B2" w:rsidRDefault="00360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1- Map of </w:t>
      </w:r>
      <w:proofErr w:type="spellStart"/>
      <w:r>
        <w:rPr>
          <w:rFonts w:ascii="Arial" w:hAnsi="Arial" w:cs="Arial"/>
          <w:sz w:val="24"/>
          <w:szCs w:val="24"/>
        </w:rPr>
        <w:t>W</w:t>
      </w:r>
      <w:r w:rsidRPr="003605B2">
        <w:rPr>
          <w:rFonts w:ascii="Arial" w:hAnsi="Arial" w:cs="Arial"/>
          <w:sz w:val="24"/>
          <w:szCs w:val="24"/>
        </w:rPr>
        <w:t>accasassa</w:t>
      </w:r>
      <w:proofErr w:type="spellEnd"/>
      <w:r>
        <w:rPr>
          <w:rFonts w:ascii="Arial" w:hAnsi="Arial" w:cs="Arial"/>
          <w:sz w:val="24"/>
          <w:szCs w:val="24"/>
        </w:rPr>
        <w:t xml:space="preserve"> Bay algal bloom detection and imperiled fish locations form 2015- 2018. </w:t>
      </w:r>
    </w:p>
    <w:p w14:paraId="0172F5BF" w14:textId="77777777" w:rsidR="008A7CB6" w:rsidRDefault="008A7CB6">
      <w:pPr>
        <w:rPr>
          <w:rFonts w:ascii="Arial" w:hAnsi="Arial" w:cs="Arial"/>
          <w:b/>
          <w:bCs/>
          <w:sz w:val="24"/>
          <w:szCs w:val="24"/>
        </w:rPr>
      </w:pPr>
    </w:p>
    <w:p w14:paraId="3BA2B106" w14:textId="77777777" w:rsidR="008A7CB6" w:rsidRDefault="008A7CB6">
      <w:pPr>
        <w:rPr>
          <w:rFonts w:ascii="Arial" w:hAnsi="Arial" w:cs="Arial"/>
          <w:b/>
          <w:bCs/>
          <w:sz w:val="24"/>
          <w:szCs w:val="24"/>
        </w:rPr>
      </w:pPr>
    </w:p>
    <w:p w14:paraId="30183DE2" w14:textId="6D2B9291" w:rsidR="005E54A0" w:rsidRDefault="005E54A0">
      <w:pPr>
        <w:rPr>
          <w:rFonts w:ascii="Arial" w:hAnsi="Arial" w:cs="Arial"/>
          <w:b/>
          <w:bCs/>
          <w:sz w:val="24"/>
          <w:szCs w:val="24"/>
        </w:rPr>
      </w:pPr>
      <w:r w:rsidRPr="00381A3E">
        <w:rPr>
          <w:rFonts w:ascii="Arial" w:hAnsi="Arial" w:cs="Arial"/>
          <w:b/>
          <w:bCs/>
          <w:sz w:val="24"/>
          <w:szCs w:val="24"/>
        </w:rPr>
        <w:t>Expected Benefits:</w:t>
      </w:r>
    </w:p>
    <w:p w14:paraId="519AF94B" w14:textId="52038C66" w:rsidR="00AE4BDF" w:rsidRDefault="00510B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impacts of this project are to further understand the ecological impacts of red tide events. </w:t>
      </w:r>
      <w:r w:rsidR="001B2D9F">
        <w:rPr>
          <w:rFonts w:ascii="Arial" w:hAnsi="Arial" w:cs="Arial"/>
          <w:sz w:val="24"/>
          <w:szCs w:val="24"/>
        </w:rPr>
        <w:t>One</w:t>
      </w:r>
      <w:r w:rsidR="00AE4BDF">
        <w:rPr>
          <w:rFonts w:ascii="Arial" w:hAnsi="Arial" w:cs="Arial"/>
          <w:sz w:val="24"/>
          <w:szCs w:val="24"/>
        </w:rPr>
        <w:t xml:space="preserve"> expected benefit</w:t>
      </w:r>
      <w:r w:rsidR="001B2D9F">
        <w:rPr>
          <w:rFonts w:ascii="Arial" w:hAnsi="Arial" w:cs="Arial"/>
          <w:sz w:val="24"/>
          <w:szCs w:val="24"/>
        </w:rPr>
        <w:t xml:space="preserve"> </w:t>
      </w:r>
      <w:r w:rsidR="00AE4BDF">
        <w:rPr>
          <w:rFonts w:ascii="Arial" w:hAnsi="Arial" w:cs="Arial"/>
          <w:sz w:val="24"/>
          <w:szCs w:val="24"/>
        </w:rPr>
        <w:t xml:space="preserve">of this analysis </w:t>
      </w:r>
      <w:r w:rsidR="001B2D9F">
        <w:rPr>
          <w:rFonts w:ascii="Arial" w:hAnsi="Arial" w:cs="Arial"/>
          <w:sz w:val="24"/>
          <w:szCs w:val="24"/>
        </w:rPr>
        <w:t>is</w:t>
      </w:r>
      <w:r w:rsidR="00905061">
        <w:rPr>
          <w:rFonts w:ascii="Arial" w:hAnsi="Arial" w:cs="Arial"/>
          <w:sz w:val="24"/>
          <w:szCs w:val="24"/>
        </w:rPr>
        <w:t xml:space="preserve"> that it will </w:t>
      </w:r>
      <w:r w:rsidR="00AE4BDF">
        <w:rPr>
          <w:rFonts w:ascii="Arial" w:hAnsi="Arial" w:cs="Arial"/>
          <w:sz w:val="24"/>
          <w:szCs w:val="24"/>
        </w:rPr>
        <w:t xml:space="preserve">provide supporting documentation to help state and local officials manage </w:t>
      </w:r>
      <w:r w:rsidR="001B2D9F">
        <w:rPr>
          <w:rFonts w:ascii="Arial" w:hAnsi="Arial" w:cs="Arial"/>
          <w:sz w:val="24"/>
          <w:szCs w:val="24"/>
        </w:rPr>
        <w:t>red tide areas</w:t>
      </w:r>
      <w:r w:rsidR="00AE4BDF">
        <w:rPr>
          <w:rFonts w:ascii="Arial" w:hAnsi="Arial" w:cs="Arial"/>
          <w:sz w:val="24"/>
          <w:szCs w:val="24"/>
        </w:rPr>
        <w:t xml:space="preserve"> affecting fish species distribution. In these </w:t>
      </w:r>
      <w:r w:rsidR="00905061">
        <w:rPr>
          <w:rFonts w:ascii="Arial" w:hAnsi="Arial" w:cs="Arial"/>
          <w:sz w:val="24"/>
          <w:szCs w:val="24"/>
        </w:rPr>
        <w:t xml:space="preserve">areas, </w:t>
      </w:r>
      <w:r w:rsidR="00AE4BDF">
        <w:rPr>
          <w:rFonts w:ascii="Arial" w:hAnsi="Arial" w:cs="Arial"/>
          <w:sz w:val="24"/>
          <w:szCs w:val="24"/>
        </w:rPr>
        <w:t xml:space="preserve">officials might be able to focus their efforts in reducing red tide events to help fish species feed and reproduce. </w:t>
      </w:r>
      <w:r w:rsidR="001B2D9F">
        <w:rPr>
          <w:rFonts w:ascii="Arial" w:hAnsi="Arial" w:cs="Arial"/>
          <w:sz w:val="24"/>
          <w:szCs w:val="24"/>
        </w:rPr>
        <w:t xml:space="preserve">Another expected benefit of this analysis is that it can </w:t>
      </w:r>
      <w:proofErr w:type="gramStart"/>
      <w:r w:rsidR="001B2D9F">
        <w:rPr>
          <w:rFonts w:ascii="Arial" w:hAnsi="Arial" w:cs="Arial"/>
          <w:sz w:val="24"/>
          <w:szCs w:val="24"/>
        </w:rPr>
        <w:t>be used</w:t>
      </w:r>
      <w:proofErr w:type="gramEnd"/>
      <w:r w:rsidR="001B2D9F">
        <w:rPr>
          <w:rFonts w:ascii="Arial" w:hAnsi="Arial" w:cs="Arial"/>
          <w:sz w:val="24"/>
          <w:szCs w:val="24"/>
        </w:rPr>
        <w:t xml:space="preserve"> to help the public understand some of the impacts red tide has not only on humans but also on fish species.</w:t>
      </w:r>
      <w:r w:rsidR="00246F42">
        <w:rPr>
          <w:rFonts w:ascii="Arial" w:hAnsi="Arial" w:cs="Arial"/>
          <w:sz w:val="24"/>
          <w:szCs w:val="24"/>
        </w:rPr>
        <w:t xml:space="preserve"> </w:t>
      </w:r>
    </w:p>
    <w:p w14:paraId="63B4DDF0" w14:textId="77777777" w:rsidR="00246F42" w:rsidRPr="00AE4BDF" w:rsidRDefault="00246F42">
      <w:pPr>
        <w:rPr>
          <w:rFonts w:ascii="Arial" w:hAnsi="Arial" w:cs="Arial"/>
          <w:sz w:val="24"/>
          <w:szCs w:val="24"/>
        </w:rPr>
      </w:pPr>
    </w:p>
    <w:p w14:paraId="7C55E7DD" w14:textId="77777777" w:rsidR="008A7CB6" w:rsidRDefault="008A7CB6">
      <w:pPr>
        <w:rPr>
          <w:rFonts w:ascii="Arial" w:hAnsi="Arial" w:cs="Arial"/>
          <w:b/>
          <w:bCs/>
          <w:sz w:val="24"/>
          <w:szCs w:val="24"/>
        </w:rPr>
      </w:pPr>
    </w:p>
    <w:p w14:paraId="3B529D34" w14:textId="77777777" w:rsidR="00520D55" w:rsidRDefault="00520D55">
      <w:pPr>
        <w:rPr>
          <w:rFonts w:ascii="Arial" w:hAnsi="Arial" w:cs="Arial"/>
          <w:b/>
          <w:bCs/>
          <w:sz w:val="24"/>
          <w:szCs w:val="24"/>
        </w:rPr>
      </w:pPr>
    </w:p>
    <w:p w14:paraId="5E4B5923" w14:textId="7983409C" w:rsidR="005E54A0" w:rsidRPr="00381A3E" w:rsidRDefault="005E54A0">
      <w:pPr>
        <w:rPr>
          <w:rFonts w:ascii="Arial" w:hAnsi="Arial" w:cs="Arial"/>
          <w:b/>
          <w:bCs/>
          <w:sz w:val="24"/>
          <w:szCs w:val="24"/>
        </w:rPr>
      </w:pPr>
      <w:r w:rsidRPr="00381A3E">
        <w:rPr>
          <w:rFonts w:ascii="Arial" w:hAnsi="Arial" w:cs="Arial"/>
          <w:b/>
          <w:bCs/>
          <w:sz w:val="24"/>
          <w:szCs w:val="24"/>
        </w:rPr>
        <w:lastRenderedPageBreak/>
        <w:t>References:</w:t>
      </w:r>
    </w:p>
    <w:p w14:paraId="098B6CED" w14:textId="5496FB30" w:rsidR="005E54A0" w:rsidRDefault="00AA7827">
      <w:pPr>
        <w:rPr>
          <w:rFonts w:ascii="Arial" w:hAnsi="Arial" w:cs="Arial"/>
          <w:sz w:val="24"/>
          <w:szCs w:val="24"/>
        </w:rPr>
      </w:pPr>
      <w:r w:rsidRPr="00AA7827">
        <w:rPr>
          <w:rFonts w:ascii="Arial" w:hAnsi="Arial" w:cs="Arial"/>
          <w:sz w:val="24"/>
          <w:szCs w:val="24"/>
        </w:rPr>
        <w:t xml:space="preserve">Perryman, H. A., </w:t>
      </w:r>
      <w:proofErr w:type="spellStart"/>
      <w:r w:rsidRPr="00AA7827">
        <w:rPr>
          <w:rFonts w:ascii="Arial" w:hAnsi="Arial" w:cs="Arial"/>
          <w:sz w:val="24"/>
          <w:szCs w:val="24"/>
        </w:rPr>
        <w:t>Tarnecki</w:t>
      </w:r>
      <w:proofErr w:type="spellEnd"/>
      <w:r w:rsidRPr="00AA7827">
        <w:rPr>
          <w:rFonts w:ascii="Arial" w:hAnsi="Arial" w:cs="Arial"/>
          <w:sz w:val="24"/>
          <w:szCs w:val="24"/>
        </w:rPr>
        <w:t xml:space="preserve">, J. H., </w:t>
      </w:r>
      <w:proofErr w:type="spellStart"/>
      <w:r w:rsidRPr="00AA7827">
        <w:rPr>
          <w:rFonts w:ascii="Arial" w:hAnsi="Arial" w:cs="Arial"/>
          <w:sz w:val="24"/>
          <w:szCs w:val="24"/>
        </w:rPr>
        <w:t>Grüss</w:t>
      </w:r>
      <w:proofErr w:type="spellEnd"/>
      <w:r w:rsidRPr="00AA7827">
        <w:rPr>
          <w:rFonts w:ascii="Arial" w:hAnsi="Arial" w:cs="Arial"/>
          <w:sz w:val="24"/>
          <w:szCs w:val="24"/>
        </w:rPr>
        <w:t xml:space="preserve">, A., Babcock, E. A., </w:t>
      </w:r>
      <w:proofErr w:type="spellStart"/>
      <w:r w:rsidRPr="00AA7827">
        <w:rPr>
          <w:rFonts w:ascii="Arial" w:hAnsi="Arial" w:cs="Arial"/>
          <w:sz w:val="24"/>
          <w:szCs w:val="24"/>
        </w:rPr>
        <w:t>Sagarese</w:t>
      </w:r>
      <w:proofErr w:type="spellEnd"/>
      <w:r w:rsidRPr="00AA7827">
        <w:rPr>
          <w:rFonts w:ascii="Arial" w:hAnsi="Arial" w:cs="Arial"/>
          <w:sz w:val="24"/>
          <w:szCs w:val="24"/>
        </w:rPr>
        <w:t xml:space="preserve">, S. R., Ainsworth, C. H., &amp; </w:t>
      </w:r>
      <w:proofErr w:type="spellStart"/>
      <w:r w:rsidRPr="00AA7827">
        <w:rPr>
          <w:rFonts w:ascii="Arial" w:hAnsi="Arial" w:cs="Arial"/>
          <w:sz w:val="24"/>
          <w:szCs w:val="24"/>
        </w:rPr>
        <w:t>DiLeone</w:t>
      </w:r>
      <w:proofErr w:type="spellEnd"/>
      <w:r w:rsidRPr="00AA7827">
        <w:rPr>
          <w:rFonts w:ascii="Arial" w:hAnsi="Arial" w:cs="Arial"/>
          <w:sz w:val="24"/>
          <w:szCs w:val="24"/>
        </w:rPr>
        <w:t xml:space="preserve">, A. M. G. (2020). A revised diet matrix to improve the parameterization of a West Florida Shelf </w:t>
      </w:r>
      <w:proofErr w:type="spellStart"/>
      <w:r w:rsidRPr="00AA7827">
        <w:rPr>
          <w:rFonts w:ascii="Arial" w:hAnsi="Arial" w:cs="Arial"/>
          <w:sz w:val="24"/>
          <w:szCs w:val="24"/>
        </w:rPr>
        <w:t>Ecopath</w:t>
      </w:r>
      <w:proofErr w:type="spellEnd"/>
      <w:r w:rsidRPr="00AA7827">
        <w:rPr>
          <w:rFonts w:ascii="Arial" w:hAnsi="Arial" w:cs="Arial"/>
          <w:sz w:val="24"/>
          <w:szCs w:val="24"/>
        </w:rPr>
        <w:t xml:space="preserve"> model for understanding harmful algal bloom impacts. Ecological Modelling, 416, 108890.</w:t>
      </w:r>
    </w:p>
    <w:p w14:paraId="3F2F47D7" w14:textId="13E3D00F" w:rsidR="007143C4" w:rsidRDefault="007143C4">
      <w:pPr>
        <w:rPr>
          <w:rFonts w:ascii="Arial" w:hAnsi="Arial" w:cs="Arial"/>
          <w:sz w:val="24"/>
          <w:szCs w:val="24"/>
        </w:rPr>
      </w:pPr>
    </w:p>
    <w:p w14:paraId="6E25CA50" w14:textId="414B3808" w:rsidR="0040207F" w:rsidRDefault="007143C4">
      <w:pPr>
        <w:rPr>
          <w:rFonts w:ascii="Arial" w:hAnsi="Arial" w:cs="Arial"/>
          <w:sz w:val="24"/>
          <w:szCs w:val="24"/>
        </w:rPr>
      </w:pPr>
      <w:r w:rsidRPr="007143C4">
        <w:rPr>
          <w:rFonts w:ascii="Arial" w:hAnsi="Arial" w:cs="Arial"/>
          <w:sz w:val="24"/>
          <w:szCs w:val="24"/>
        </w:rPr>
        <w:t xml:space="preserve">Kirkpatrick, B., Fleming, L. E., </w:t>
      </w:r>
      <w:proofErr w:type="spellStart"/>
      <w:r w:rsidRPr="007143C4">
        <w:rPr>
          <w:rFonts w:ascii="Arial" w:hAnsi="Arial" w:cs="Arial"/>
          <w:sz w:val="24"/>
          <w:szCs w:val="24"/>
        </w:rPr>
        <w:t>Squicciarini</w:t>
      </w:r>
      <w:proofErr w:type="spellEnd"/>
      <w:r w:rsidRPr="007143C4">
        <w:rPr>
          <w:rFonts w:ascii="Arial" w:hAnsi="Arial" w:cs="Arial"/>
          <w:sz w:val="24"/>
          <w:szCs w:val="24"/>
        </w:rPr>
        <w:t xml:space="preserve">, D., Backer, L. C., Clark, R., Abraham, W., ... &amp; </w:t>
      </w:r>
      <w:proofErr w:type="spellStart"/>
      <w:r w:rsidRPr="007143C4">
        <w:rPr>
          <w:rFonts w:ascii="Arial" w:hAnsi="Arial" w:cs="Arial"/>
          <w:sz w:val="24"/>
          <w:szCs w:val="24"/>
        </w:rPr>
        <w:t>Zaias</w:t>
      </w:r>
      <w:proofErr w:type="spellEnd"/>
      <w:r w:rsidRPr="007143C4">
        <w:rPr>
          <w:rFonts w:ascii="Arial" w:hAnsi="Arial" w:cs="Arial"/>
          <w:sz w:val="24"/>
          <w:szCs w:val="24"/>
        </w:rPr>
        <w:t>, J. (2004). Literature review of Florida red tide: implications for human health effects. Harmful algae, 3(2), 99-115.</w:t>
      </w:r>
    </w:p>
    <w:p w14:paraId="0FC12F95" w14:textId="6BCD6291" w:rsidR="00A26C9C" w:rsidRDefault="0040207F">
      <w:pPr>
        <w:rPr>
          <w:rFonts w:ascii="Arial" w:hAnsi="Arial" w:cs="Arial"/>
          <w:sz w:val="24"/>
          <w:szCs w:val="24"/>
        </w:rPr>
      </w:pPr>
      <w:r w:rsidRPr="0040207F">
        <w:rPr>
          <w:rFonts w:ascii="Arial" w:hAnsi="Arial" w:cs="Arial"/>
          <w:sz w:val="24"/>
          <w:szCs w:val="24"/>
        </w:rPr>
        <w:t xml:space="preserve">Landsberg, J. H., </w:t>
      </w:r>
      <w:proofErr w:type="spellStart"/>
      <w:r w:rsidRPr="0040207F">
        <w:rPr>
          <w:rFonts w:ascii="Arial" w:hAnsi="Arial" w:cs="Arial"/>
          <w:sz w:val="24"/>
          <w:szCs w:val="24"/>
        </w:rPr>
        <w:t>Flewelling</w:t>
      </w:r>
      <w:proofErr w:type="spellEnd"/>
      <w:r w:rsidRPr="0040207F">
        <w:rPr>
          <w:rFonts w:ascii="Arial" w:hAnsi="Arial" w:cs="Arial"/>
          <w:sz w:val="24"/>
          <w:szCs w:val="24"/>
        </w:rPr>
        <w:t xml:space="preserve">, L. J., &amp; </w:t>
      </w:r>
      <w:proofErr w:type="spellStart"/>
      <w:r w:rsidRPr="0040207F">
        <w:rPr>
          <w:rFonts w:ascii="Arial" w:hAnsi="Arial" w:cs="Arial"/>
          <w:sz w:val="24"/>
          <w:szCs w:val="24"/>
        </w:rPr>
        <w:t>Naar</w:t>
      </w:r>
      <w:proofErr w:type="spellEnd"/>
      <w:r w:rsidRPr="0040207F">
        <w:rPr>
          <w:rFonts w:ascii="Arial" w:hAnsi="Arial" w:cs="Arial"/>
          <w:sz w:val="24"/>
          <w:szCs w:val="24"/>
        </w:rPr>
        <w:t xml:space="preserve">, J. (2009). </w:t>
      </w:r>
      <w:proofErr w:type="spellStart"/>
      <w:r w:rsidRPr="0040207F">
        <w:rPr>
          <w:rFonts w:ascii="Arial" w:hAnsi="Arial" w:cs="Arial"/>
          <w:sz w:val="24"/>
          <w:szCs w:val="24"/>
        </w:rPr>
        <w:t>Karenia</w:t>
      </w:r>
      <w:proofErr w:type="spellEnd"/>
      <w:r w:rsidRPr="0040207F">
        <w:rPr>
          <w:rFonts w:ascii="Arial" w:hAnsi="Arial" w:cs="Arial"/>
          <w:sz w:val="24"/>
          <w:szCs w:val="24"/>
        </w:rPr>
        <w:t xml:space="preserve"> brevis red tides, </w:t>
      </w:r>
      <w:proofErr w:type="spellStart"/>
      <w:r w:rsidRPr="0040207F">
        <w:rPr>
          <w:rFonts w:ascii="Arial" w:hAnsi="Arial" w:cs="Arial"/>
          <w:sz w:val="24"/>
          <w:szCs w:val="24"/>
        </w:rPr>
        <w:t>brevetoxins</w:t>
      </w:r>
      <w:proofErr w:type="spellEnd"/>
      <w:r w:rsidRPr="0040207F">
        <w:rPr>
          <w:rFonts w:ascii="Arial" w:hAnsi="Arial" w:cs="Arial"/>
          <w:sz w:val="24"/>
          <w:szCs w:val="24"/>
        </w:rPr>
        <w:t xml:space="preserve"> in the food web, and impacts on natural resources: Decadal advancements. Harmful Algae, 8(4), 598-607.</w:t>
      </w:r>
    </w:p>
    <w:p w14:paraId="3C64BA28" w14:textId="626F8850" w:rsidR="00A26C9C" w:rsidRDefault="00A26C9C">
      <w:pPr>
        <w:rPr>
          <w:rFonts w:ascii="Arial" w:hAnsi="Arial" w:cs="Arial"/>
          <w:sz w:val="24"/>
          <w:szCs w:val="24"/>
        </w:rPr>
      </w:pPr>
      <w:r w:rsidRPr="00A26C9C">
        <w:rPr>
          <w:rFonts w:ascii="Arial" w:hAnsi="Arial" w:cs="Arial"/>
          <w:sz w:val="24"/>
          <w:szCs w:val="24"/>
        </w:rPr>
        <w:t>Fleming, L. E., Backer, L. C., &amp; Baden, D. G. (2005). Overview of aerosolized Florida red tide toxins: exposures and effects. Environmental Health Perspectives, 113(5), 618-620.</w:t>
      </w:r>
    </w:p>
    <w:p w14:paraId="1FEF61E7" w14:textId="3D8BA1BA" w:rsidR="00381A3E" w:rsidRDefault="00381A3E">
      <w:pPr>
        <w:rPr>
          <w:rFonts w:ascii="Arial" w:hAnsi="Arial" w:cs="Arial"/>
          <w:sz w:val="24"/>
          <w:szCs w:val="24"/>
        </w:rPr>
      </w:pPr>
    </w:p>
    <w:p w14:paraId="30C82900" w14:textId="039F18A4" w:rsidR="00381A3E" w:rsidRPr="00381A3E" w:rsidRDefault="00381A3E">
      <w:pPr>
        <w:rPr>
          <w:rFonts w:ascii="Arial" w:hAnsi="Arial" w:cs="Arial"/>
          <w:b/>
          <w:bCs/>
          <w:sz w:val="24"/>
          <w:szCs w:val="24"/>
        </w:rPr>
      </w:pPr>
      <w:r w:rsidRPr="00381A3E">
        <w:rPr>
          <w:rFonts w:ascii="Arial" w:hAnsi="Arial" w:cs="Arial"/>
          <w:b/>
          <w:bCs/>
          <w:sz w:val="24"/>
          <w:szCs w:val="24"/>
        </w:rPr>
        <w:t>Raster/shapefile links:</w:t>
      </w:r>
    </w:p>
    <w:p w14:paraId="44EAE157" w14:textId="2F3AA187" w:rsidR="00381A3E" w:rsidRPr="00AA7827" w:rsidRDefault="007A3666" w:rsidP="00381A3E">
      <w:pPr>
        <w:rPr>
          <w:rFonts w:ascii="Arial" w:hAnsi="Arial" w:cs="Arial"/>
          <w:sz w:val="24"/>
          <w:szCs w:val="24"/>
        </w:rPr>
      </w:pPr>
      <w:hyperlink r:id="rId8" w:history="1">
        <w:r w:rsidR="00381A3E" w:rsidRPr="004A15D0">
          <w:rPr>
            <w:rStyle w:val="Hyperlink"/>
            <w:rFonts w:ascii="Arial" w:hAnsi="Arial" w:cs="Arial"/>
            <w:sz w:val="24"/>
            <w:szCs w:val="24"/>
          </w:rPr>
          <w:t>https://geodata.myfwc.com/datasets/shallow-banks-in-florida-bay-and-florida-keys</w:t>
        </w:r>
      </w:hyperlink>
    </w:p>
    <w:p w14:paraId="01D3A3AC" w14:textId="3FD3F19C" w:rsidR="00381A3E" w:rsidRDefault="007A3666" w:rsidP="00381A3E">
      <w:pPr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="00381A3E" w:rsidRPr="00AA7827">
          <w:rPr>
            <w:rStyle w:val="Hyperlink"/>
            <w:rFonts w:ascii="Arial" w:hAnsi="Arial" w:cs="Arial"/>
            <w:sz w:val="24"/>
            <w:szCs w:val="24"/>
          </w:rPr>
          <w:t>https://geodata.myfwc.com/datasets/recent-harmful-algal-bloom-hab-events</w:t>
        </w:r>
      </w:hyperlink>
    </w:p>
    <w:p w14:paraId="40E8BAA0" w14:textId="00EA56D1" w:rsidR="00307339" w:rsidRPr="00AA7827" w:rsidRDefault="00307339" w:rsidP="00381A3E">
      <w:pPr>
        <w:rPr>
          <w:rFonts w:ascii="Arial" w:hAnsi="Arial" w:cs="Arial"/>
          <w:sz w:val="24"/>
          <w:szCs w:val="24"/>
        </w:rPr>
      </w:pPr>
      <w:hyperlink r:id="rId10" w:history="1">
        <w:r w:rsidRPr="00E24E2A">
          <w:rPr>
            <w:rStyle w:val="Hyperlink"/>
            <w:rFonts w:ascii="Arial" w:hAnsi="Arial" w:cs="Arial"/>
            <w:sz w:val="24"/>
            <w:szCs w:val="24"/>
          </w:rPr>
          <w:t>https://geodata.myfwc.com/datasets/rare-and-imperiled-fish/data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098109B3" w14:textId="77777777" w:rsidR="00381A3E" w:rsidRPr="00AA7827" w:rsidRDefault="00381A3E">
      <w:pPr>
        <w:rPr>
          <w:rFonts w:ascii="Arial" w:hAnsi="Arial" w:cs="Arial"/>
          <w:sz w:val="24"/>
          <w:szCs w:val="24"/>
        </w:rPr>
      </w:pPr>
    </w:p>
    <w:sectPr w:rsidR="00381A3E" w:rsidRPr="00AA782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940BB" w14:textId="77777777" w:rsidR="007A3666" w:rsidRDefault="007A3666" w:rsidP="00CA4642">
      <w:pPr>
        <w:spacing w:after="0" w:line="240" w:lineRule="auto"/>
      </w:pPr>
      <w:r>
        <w:separator/>
      </w:r>
    </w:p>
  </w:endnote>
  <w:endnote w:type="continuationSeparator" w:id="0">
    <w:p w14:paraId="4E34F480" w14:textId="77777777" w:rsidR="007A3666" w:rsidRDefault="007A3666" w:rsidP="00CA4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667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944F4" w14:textId="3FF96892" w:rsidR="00CA4642" w:rsidRDefault="00CA46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56E850" w14:textId="77777777" w:rsidR="00CA4642" w:rsidRDefault="00CA4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79599" w14:textId="77777777" w:rsidR="007A3666" w:rsidRDefault="007A3666" w:rsidP="00CA4642">
      <w:pPr>
        <w:spacing w:after="0" w:line="240" w:lineRule="auto"/>
      </w:pPr>
      <w:r>
        <w:separator/>
      </w:r>
    </w:p>
  </w:footnote>
  <w:footnote w:type="continuationSeparator" w:id="0">
    <w:p w14:paraId="706D0AA8" w14:textId="77777777" w:rsidR="007A3666" w:rsidRDefault="007A3666" w:rsidP="00CA4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0F"/>
    <w:rsid w:val="000457D6"/>
    <w:rsid w:val="00074192"/>
    <w:rsid w:val="000B456D"/>
    <w:rsid w:val="000C6F0F"/>
    <w:rsid w:val="000F5D13"/>
    <w:rsid w:val="001731E2"/>
    <w:rsid w:val="001759A9"/>
    <w:rsid w:val="001A04C1"/>
    <w:rsid w:val="001B2D9F"/>
    <w:rsid w:val="001C7266"/>
    <w:rsid w:val="001D262C"/>
    <w:rsid w:val="00215F93"/>
    <w:rsid w:val="00246F42"/>
    <w:rsid w:val="002F0CDF"/>
    <w:rsid w:val="00307154"/>
    <w:rsid w:val="00307339"/>
    <w:rsid w:val="003605B2"/>
    <w:rsid w:val="00371B64"/>
    <w:rsid w:val="00381A3E"/>
    <w:rsid w:val="003E48AA"/>
    <w:rsid w:val="0040207F"/>
    <w:rsid w:val="00442094"/>
    <w:rsid w:val="00453847"/>
    <w:rsid w:val="00462809"/>
    <w:rsid w:val="00474B4A"/>
    <w:rsid w:val="00490251"/>
    <w:rsid w:val="00510B17"/>
    <w:rsid w:val="00520D55"/>
    <w:rsid w:val="00532B46"/>
    <w:rsid w:val="00535076"/>
    <w:rsid w:val="005E54A0"/>
    <w:rsid w:val="005E5F3A"/>
    <w:rsid w:val="007143C4"/>
    <w:rsid w:val="007A3666"/>
    <w:rsid w:val="008A7CB6"/>
    <w:rsid w:val="008C3ABD"/>
    <w:rsid w:val="00905061"/>
    <w:rsid w:val="0098633D"/>
    <w:rsid w:val="00A26C9C"/>
    <w:rsid w:val="00A309C5"/>
    <w:rsid w:val="00A54453"/>
    <w:rsid w:val="00A67009"/>
    <w:rsid w:val="00AA7827"/>
    <w:rsid w:val="00AE4BDF"/>
    <w:rsid w:val="00C97A21"/>
    <w:rsid w:val="00CA4642"/>
    <w:rsid w:val="00D11F2A"/>
    <w:rsid w:val="00D224A7"/>
    <w:rsid w:val="00D960B6"/>
    <w:rsid w:val="00DD78CC"/>
    <w:rsid w:val="00E76161"/>
    <w:rsid w:val="00EE03B2"/>
    <w:rsid w:val="00F5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B0F9"/>
  <w15:chartTrackingRefBased/>
  <w15:docId w15:val="{2962D0CA-DC0A-415F-9C8D-9A83BCBF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8AA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5E54A0"/>
  </w:style>
  <w:style w:type="paragraph" w:styleId="Header">
    <w:name w:val="header"/>
    <w:basedOn w:val="Normal"/>
    <w:link w:val="HeaderChar"/>
    <w:uiPriority w:val="99"/>
    <w:unhideWhenUsed/>
    <w:rsid w:val="00CA4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642"/>
  </w:style>
  <w:style w:type="paragraph" w:styleId="Footer">
    <w:name w:val="footer"/>
    <w:basedOn w:val="Normal"/>
    <w:link w:val="FooterChar"/>
    <w:uiPriority w:val="99"/>
    <w:unhideWhenUsed/>
    <w:rsid w:val="00CA4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26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5985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99107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735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2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data.myfwc.com/datasets/shallow-banks-in-florida-bay-and-florida-key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odata.myfwc.com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geodata.myfwc.com/datasets/rare-and-imperiled-fish/dat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eodata.myfwc.com/datasets/recent-harmful-algal-bloom-hab-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37</cp:revision>
  <dcterms:created xsi:type="dcterms:W3CDTF">2020-10-21T19:08:00Z</dcterms:created>
  <dcterms:modified xsi:type="dcterms:W3CDTF">2020-10-25T22:50:00Z</dcterms:modified>
</cp:coreProperties>
</file>