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C0EE0" w14:textId="00328849" w:rsidR="001A6725" w:rsidRDefault="001A6725" w:rsidP="001A6725">
      <w:pPr>
        <w:rPr>
          <w:rFonts w:ascii="Arial" w:hAnsi="Arial" w:cs="Arial"/>
          <w:sz w:val="24"/>
          <w:szCs w:val="24"/>
        </w:rPr>
      </w:pPr>
      <w:r>
        <w:rPr>
          <w:rFonts w:ascii="Arial" w:hAnsi="Arial" w:cs="Arial"/>
          <w:sz w:val="24"/>
          <w:szCs w:val="24"/>
        </w:rPr>
        <w:t>Moreno, Melissa</w:t>
      </w:r>
    </w:p>
    <w:p w14:paraId="2DA302C8" w14:textId="3BB9F2E4" w:rsidR="001A6725" w:rsidRDefault="001A6725" w:rsidP="001A6725">
      <w:pPr>
        <w:rPr>
          <w:rFonts w:ascii="Arial" w:hAnsi="Arial" w:cs="Arial"/>
          <w:sz w:val="24"/>
          <w:szCs w:val="24"/>
        </w:rPr>
      </w:pPr>
      <w:r>
        <w:rPr>
          <w:rFonts w:ascii="Arial" w:hAnsi="Arial" w:cs="Arial"/>
          <w:sz w:val="24"/>
          <w:szCs w:val="24"/>
        </w:rPr>
        <w:t>September 8, 2020</w:t>
      </w:r>
    </w:p>
    <w:p w14:paraId="67A7F1AA" w14:textId="0A1107D6" w:rsidR="001A6725" w:rsidRDefault="001A6725" w:rsidP="001A6725">
      <w:pPr>
        <w:rPr>
          <w:rFonts w:ascii="Arial" w:hAnsi="Arial" w:cs="Arial"/>
          <w:sz w:val="24"/>
          <w:szCs w:val="24"/>
        </w:rPr>
      </w:pPr>
      <w:r>
        <w:rPr>
          <w:rFonts w:ascii="Arial" w:hAnsi="Arial" w:cs="Arial"/>
          <w:sz w:val="24"/>
          <w:szCs w:val="24"/>
        </w:rPr>
        <w:t>Summary 1</w:t>
      </w:r>
    </w:p>
    <w:p w14:paraId="6E00D77C" w14:textId="77777777" w:rsidR="0003722A" w:rsidRDefault="0003722A" w:rsidP="001A6725">
      <w:pPr>
        <w:rPr>
          <w:rFonts w:ascii="Arial" w:hAnsi="Arial" w:cs="Arial"/>
          <w:sz w:val="24"/>
          <w:szCs w:val="24"/>
        </w:rPr>
      </w:pPr>
    </w:p>
    <w:p w14:paraId="51863959" w14:textId="5F030EED" w:rsidR="001A6725" w:rsidRDefault="0003722A" w:rsidP="0090704B">
      <w:pPr>
        <w:rPr>
          <w:rFonts w:ascii="Arial" w:hAnsi="Arial" w:cs="Arial"/>
          <w:sz w:val="24"/>
          <w:szCs w:val="24"/>
        </w:rPr>
      </w:pPr>
      <w:r>
        <w:rPr>
          <w:rFonts w:ascii="Arial" w:hAnsi="Arial" w:cs="Arial"/>
          <w:sz w:val="24"/>
          <w:szCs w:val="24"/>
        </w:rPr>
        <w:t xml:space="preserve">Paper 1- </w:t>
      </w:r>
      <w:r w:rsidR="001A6725" w:rsidRPr="001A6725">
        <w:rPr>
          <w:rFonts w:ascii="Arial" w:hAnsi="Arial" w:cs="Arial"/>
          <w:sz w:val="24"/>
          <w:szCs w:val="24"/>
        </w:rPr>
        <w:t xml:space="preserve">Costa et al. (2009) Comparative evaluation of airborne LiDAR and ship-based multibeam </w:t>
      </w:r>
      <w:proofErr w:type="spellStart"/>
      <w:r w:rsidR="001A6725" w:rsidRPr="001A6725">
        <w:rPr>
          <w:rFonts w:ascii="Arial" w:hAnsi="Arial" w:cs="Arial"/>
          <w:sz w:val="24"/>
          <w:szCs w:val="24"/>
        </w:rPr>
        <w:t>SoNAR</w:t>
      </w:r>
      <w:proofErr w:type="spellEnd"/>
      <w:r w:rsidR="001A6725" w:rsidRPr="001A6725">
        <w:rPr>
          <w:rFonts w:ascii="Arial" w:hAnsi="Arial" w:cs="Arial"/>
          <w:sz w:val="24"/>
          <w:szCs w:val="24"/>
        </w:rPr>
        <w:t xml:space="preserve"> bathymetry and intensity for mapping coral reef ecosystem. Remote Sensing of Environment, 113, 1082-1100.</w:t>
      </w:r>
    </w:p>
    <w:p w14:paraId="1360859F" w14:textId="77777777" w:rsidR="0003722A" w:rsidRPr="001A6725" w:rsidRDefault="0003722A" w:rsidP="0090704B">
      <w:pPr>
        <w:rPr>
          <w:rFonts w:ascii="Arial" w:hAnsi="Arial" w:cs="Arial"/>
          <w:sz w:val="24"/>
          <w:szCs w:val="24"/>
        </w:rPr>
      </w:pPr>
    </w:p>
    <w:p w14:paraId="72AC5348" w14:textId="0B64F276" w:rsidR="0090704B" w:rsidRPr="004E7607" w:rsidRDefault="0090704B" w:rsidP="0090704B">
      <w:pPr>
        <w:rPr>
          <w:rFonts w:ascii="Arial" w:hAnsi="Arial" w:cs="Arial"/>
          <w:b/>
          <w:bCs/>
          <w:sz w:val="24"/>
          <w:szCs w:val="24"/>
        </w:rPr>
      </w:pPr>
      <w:r w:rsidRPr="004E7607">
        <w:rPr>
          <w:rFonts w:ascii="Arial" w:hAnsi="Arial" w:cs="Arial"/>
          <w:b/>
          <w:bCs/>
          <w:sz w:val="24"/>
          <w:szCs w:val="24"/>
        </w:rPr>
        <w:t>1) State the research question and explain why it is interesting</w:t>
      </w:r>
    </w:p>
    <w:p w14:paraId="3AB6563C" w14:textId="07554408" w:rsidR="00A208E9" w:rsidRPr="001A6725" w:rsidRDefault="00A208E9" w:rsidP="004E7607">
      <w:pPr>
        <w:rPr>
          <w:rFonts w:ascii="Arial" w:hAnsi="Arial" w:cs="Arial"/>
          <w:sz w:val="24"/>
          <w:szCs w:val="24"/>
        </w:rPr>
      </w:pPr>
      <w:r>
        <w:rPr>
          <w:rFonts w:ascii="Arial" w:hAnsi="Arial" w:cs="Arial"/>
          <w:sz w:val="24"/>
          <w:szCs w:val="24"/>
        </w:rPr>
        <w:t>The research question is trying to determine which seafloor mapping method (</w:t>
      </w:r>
      <w:proofErr w:type="spellStart"/>
      <w:r>
        <w:rPr>
          <w:rFonts w:ascii="Arial" w:hAnsi="Arial" w:cs="Arial"/>
          <w:sz w:val="24"/>
          <w:szCs w:val="24"/>
        </w:rPr>
        <w:t>LiDar</w:t>
      </w:r>
      <w:proofErr w:type="spellEnd"/>
      <w:r>
        <w:rPr>
          <w:rFonts w:ascii="Arial" w:hAnsi="Arial" w:cs="Arial"/>
          <w:sz w:val="24"/>
          <w:szCs w:val="24"/>
        </w:rPr>
        <w:t xml:space="preserve">, MBES, and </w:t>
      </w:r>
      <w:proofErr w:type="spellStart"/>
      <w:r>
        <w:rPr>
          <w:rFonts w:ascii="Arial" w:hAnsi="Arial" w:cs="Arial"/>
          <w:sz w:val="24"/>
          <w:szCs w:val="24"/>
        </w:rPr>
        <w:t>SoNAR</w:t>
      </w:r>
      <w:proofErr w:type="spellEnd"/>
      <w:r>
        <w:rPr>
          <w:rFonts w:ascii="Arial" w:hAnsi="Arial" w:cs="Arial"/>
          <w:sz w:val="24"/>
          <w:szCs w:val="24"/>
        </w:rPr>
        <w:t xml:space="preserve">) has the best performance and the most cost effective. </w:t>
      </w:r>
    </w:p>
    <w:p w14:paraId="5803D69C" w14:textId="6D1F9CB4" w:rsidR="0090704B" w:rsidRPr="004E7607" w:rsidRDefault="0090704B" w:rsidP="0090704B">
      <w:pPr>
        <w:rPr>
          <w:rFonts w:ascii="Arial" w:hAnsi="Arial" w:cs="Arial"/>
          <w:b/>
          <w:bCs/>
          <w:sz w:val="24"/>
          <w:szCs w:val="24"/>
        </w:rPr>
      </w:pPr>
      <w:r w:rsidRPr="004E7607">
        <w:rPr>
          <w:rFonts w:ascii="Arial" w:hAnsi="Arial" w:cs="Arial"/>
          <w:b/>
          <w:bCs/>
          <w:sz w:val="24"/>
          <w:szCs w:val="24"/>
        </w:rPr>
        <w:t>2) State the hypotheses tested and/or specific objectives</w:t>
      </w:r>
    </w:p>
    <w:p w14:paraId="70CB8F43" w14:textId="6EFA7BF5" w:rsidR="00E531F8" w:rsidRPr="001A6725" w:rsidRDefault="00E531F8" w:rsidP="0090704B">
      <w:pPr>
        <w:rPr>
          <w:rFonts w:ascii="Arial" w:hAnsi="Arial" w:cs="Arial"/>
          <w:sz w:val="24"/>
          <w:szCs w:val="24"/>
        </w:rPr>
      </w:pPr>
      <w:r>
        <w:rPr>
          <w:rFonts w:ascii="Arial" w:hAnsi="Arial" w:cs="Arial"/>
          <w:sz w:val="24"/>
          <w:szCs w:val="24"/>
        </w:rPr>
        <w:tab/>
        <w:t xml:space="preserve">The paper states that LiDAR surveys may provide and alternative to MBES surveys for collection datasets such as coral reef data.  </w:t>
      </w:r>
      <w:r w:rsidR="001932C9">
        <w:rPr>
          <w:rFonts w:ascii="Arial" w:hAnsi="Arial" w:cs="Arial"/>
          <w:sz w:val="24"/>
          <w:szCs w:val="24"/>
        </w:rPr>
        <w:t xml:space="preserve">MBES can be dangerous work since it has to be conducted on a vessel, might not be able to make in waters shallower than 15m, and its inability to create seamless mapping. LiDAR might be better suited to map shallower waters in that it can collect seamless mapping. </w:t>
      </w:r>
    </w:p>
    <w:p w14:paraId="264CF66A" w14:textId="1A7246F7" w:rsidR="0090704B" w:rsidRPr="004E7607" w:rsidRDefault="0090704B" w:rsidP="0090704B">
      <w:pPr>
        <w:rPr>
          <w:rFonts w:ascii="Arial" w:hAnsi="Arial" w:cs="Arial"/>
          <w:b/>
          <w:bCs/>
          <w:sz w:val="24"/>
          <w:szCs w:val="24"/>
        </w:rPr>
      </w:pPr>
      <w:r w:rsidRPr="004E7607">
        <w:rPr>
          <w:rFonts w:ascii="Arial" w:hAnsi="Arial" w:cs="Arial"/>
          <w:b/>
          <w:bCs/>
          <w:sz w:val="24"/>
          <w:szCs w:val="24"/>
        </w:rPr>
        <w:t>3) Describe the methods</w:t>
      </w:r>
    </w:p>
    <w:p w14:paraId="24077645" w14:textId="4B473BE0" w:rsidR="00ED20EB" w:rsidRDefault="001932C9" w:rsidP="0090704B">
      <w:pPr>
        <w:rPr>
          <w:rFonts w:ascii="Arial" w:hAnsi="Arial" w:cs="Arial"/>
          <w:sz w:val="24"/>
          <w:szCs w:val="24"/>
        </w:rPr>
      </w:pPr>
      <w:r>
        <w:rPr>
          <w:rFonts w:ascii="Arial" w:hAnsi="Arial" w:cs="Arial"/>
          <w:sz w:val="24"/>
          <w:szCs w:val="24"/>
        </w:rPr>
        <w:t>Li</w:t>
      </w:r>
      <w:r w:rsidR="004911F3">
        <w:rPr>
          <w:rFonts w:ascii="Arial" w:hAnsi="Arial" w:cs="Arial"/>
          <w:sz w:val="24"/>
          <w:szCs w:val="24"/>
        </w:rPr>
        <w:t>DAR</w:t>
      </w:r>
      <w:r>
        <w:rPr>
          <w:rFonts w:ascii="Arial" w:hAnsi="Arial" w:cs="Arial"/>
          <w:sz w:val="24"/>
          <w:szCs w:val="24"/>
        </w:rPr>
        <w:t xml:space="preserve"> was collects between </w:t>
      </w:r>
      <w:r w:rsidR="004911F3">
        <w:rPr>
          <w:rFonts w:ascii="Arial" w:hAnsi="Arial" w:cs="Arial"/>
          <w:sz w:val="24"/>
          <w:szCs w:val="24"/>
        </w:rPr>
        <w:t>o</w:t>
      </w:r>
      <w:r w:rsidRPr="001932C9">
        <w:rPr>
          <w:rFonts w:ascii="Arial" w:hAnsi="Arial" w:cs="Arial"/>
          <w:sz w:val="24"/>
          <w:szCs w:val="24"/>
        </w:rPr>
        <w:t>n April 7th and May 15th, 2006 and with MBES between April 17th and April 21st, 2007</w:t>
      </w:r>
      <w:r>
        <w:rPr>
          <w:rFonts w:ascii="Arial" w:hAnsi="Arial" w:cs="Arial"/>
          <w:sz w:val="24"/>
          <w:szCs w:val="24"/>
        </w:rPr>
        <w:t>.</w:t>
      </w:r>
      <w:r w:rsidR="004911F3">
        <w:rPr>
          <w:rFonts w:ascii="Arial" w:hAnsi="Arial" w:cs="Arial"/>
          <w:sz w:val="24"/>
          <w:szCs w:val="24"/>
        </w:rPr>
        <w:t xml:space="preserve"> Both the LiDAR and MBES collected bathymetry which was per International Hydrographic Organizations requirements. The LiDAR acquired data at elevations between 50 m above the sea level and 70 m below the sea level using a LADS Mk II Airborne System. The aircraft flew at different altitudes, above and below cloud ceilings. For the MBES system </w:t>
      </w:r>
      <w:r w:rsidR="002B54D8">
        <w:rPr>
          <w:rFonts w:ascii="Arial" w:hAnsi="Arial" w:cs="Arial"/>
          <w:sz w:val="24"/>
          <w:szCs w:val="24"/>
        </w:rPr>
        <w:t>the data w</w:t>
      </w:r>
      <w:r w:rsidR="00ED20EB">
        <w:rPr>
          <w:rFonts w:ascii="Arial" w:hAnsi="Arial" w:cs="Arial"/>
          <w:sz w:val="24"/>
          <w:szCs w:val="24"/>
        </w:rPr>
        <w:t>ere</w:t>
      </w:r>
      <w:r w:rsidR="002B54D8">
        <w:rPr>
          <w:rFonts w:ascii="Arial" w:hAnsi="Arial" w:cs="Arial"/>
          <w:sz w:val="24"/>
          <w:szCs w:val="24"/>
        </w:rPr>
        <w:t xml:space="preserve"> collected at depths from 10 to 55 m using a </w:t>
      </w:r>
      <w:proofErr w:type="spellStart"/>
      <w:r w:rsidR="002B54D8">
        <w:rPr>
          <w:rFonts w:ascii="Arial" w:hAnsi="Arial" w:cs="Arial"/>
          <w:sz w:val="24"/>
          <w:szCs w:val="24"/>
        </w:rPr>
        <w:t>Seabat</w:t>
      </w:r>
      <w:proofErr w:type="spellEnd"/>
      <w:r w:rsidR="002B54D8">
        <w:rPr>
          <w:rFonts w:ascii="Arial" w:hAnsi="Arial" w:cs="Arial"/>
          <w:sz w:val="24"/>
          <w:szCs w:val="24"/>
        </w:rPr>
        <w:t xml:space="preserve"> Reason 8124 on the NOAA ship </w:t>
      </w:r>
      <w:r w:rsidR="002B54D8" w:rsidRPr="002B54D8">
        <w:rPr>
          <w:rFonts w:ascii="Arial" w:hAnsi="Arial" w:cs="Arial"/>
          <w:i/>
          <w:iCs/>
          <w:sz w:val="24"/>
          <w:szCs w:val="24"/>
        </w:rPr>
        <w:t>Nancy Foster</w:t>
      </w:r>
      <w:r w:rsidR="002B54D8">
        <w:rPr>
          <w:rFonts w:ascii="Arial" w:hAnsi="Arial" w:cs="Arial"/>
          <w:sz w:val="24"/>
          <w:szCs w:val="24"/>
        </w:rPr>
        <w:t xml:space="preserve">. </w:t>
      </w:r>
      <w:r w:rsidR="00D02E28">
        <w:rPr>
          <w:rFonts w:ascii="Arial" w:hAnsi="Arial" w:cs="Arial"/>
          <w:sz w:val="24"/>
          <w:szCs w:val="24"/>
        </w:rPr>
        <w:t xml:space="preserve">The MBES was able to achieve seafloor coverage of 3.5c water depths to around 75 m. </w:t>
      </w:r>
      <w:r w:rsidR="00ED20EB">
        <w:rPr>
          <w:rFonts w:ascii="Arial" w:hAnsi="Arial" w:cs="Arial"/>
          <w:sz w:val="24"/>
          <w:szCs w:val="24"/>
        </w:rPr>
        <w:t xml:space="preserve">They collected the all of the data, processed and compiled into their respected gear types. The MBES was corrected for sensor offsets, latency, roll, pitch, yaw, static, and the changing speed of sounds in the water columns. </w:t>
      </w:r>
    </w:p>
    <w:p w14:paraId="0A2D3E3D" w14:textId="780E91D3" w:rsidR="00ED20EB" w:rsidRDefault="00ED20EB" w:rsidP="0090704B">
      <w:pPr>
        <w:rPr>
          <w:rFonts w:ascii="Arial" w:hAnsi="Arial" w:cs="Arial"/>
          <w:sz w:val="24"/>
          <w:szCs w:val="24"/>
        </w:rPr>
      </w:pPr>
      <w:r>
        <w:rPr>
          <w:rFonts w:ascii="Arial" w:hAnsi="Arial" w:cs="Arial"/>
          <w:sz w:val="24"/>
          <w:szCs w:val="24"/>
        </w:rPr>
        <w:tab/>
        <w:t>The team used the 8 metrics to determine which gear type was more time effective:</w:t>
      </w:r>
    </w:p>
    <w:p w14:paraId="0F9340C5" w14:textId="7994BDCE" w:rsidR="00ED20EB" w:rsidRDefault="00ED20EB" w:rsidP="00CC5301">
      <w:pPr>
        <w:ind w:firstLine="720"/>
        <w:rPr>
          <w:rFonts w:ascii="Arial" w:hAnsi="Arial" w:cs="Arial"/>
          <w:sz w:val="24"/>
          <w:szCs w:val="24"/>
        </w:rPr>
      </w:pPr>
      <w:r>
        <w:rPr>
          <w:rFonts w:ascii="Arial" w:hAnsi="Arial" w:cs="Arial"/>
          <w:sz w:val="24"/>
          <w:szCs w:val="24"/>
        </w:rPr>
        <w:t>1) total area mapped</w:t>
      </w:r>
    </w:p>
    <w:p w14:paraId="6BC06093" w14:textId="61FD4D47" w:rsidR="00ED20EB" w:rsidRDefault="00ED20EB" w:rsidP="00CC5301">
      <w:pPr>
        <w:ind w:firstLine="720"/>
        <w:rPr>
          <w:rFonts w:ascii="Arial" w:hAnsi="Arial" w:cs="Arial"/>
          <w:sz w:val="24"/>
          <w:szCs w:val="24"/>
        </w:rPr>
      </w:pPr>
      <w:r>
        <w:rPr>
          <w:rFonts w:ascii="Arial" w:hAnsi="Arial" w:cs="Arial"/>
          <w:sz w:val="24"/>
          <w:szCs w:val="24"/>
        </w:rPr>
        <w:t>2) spatial resolutions of the bathymetry and intensity surfaces</w:t>
      </w:r>
    </w:p>
    <w:p w14:paraId="4D8A7FEC" w14:textId="3F92E223" w:rsidR="00ED20EB" w:rsidRDefault="00ED20EB" w:rsidP="00CC5301">
      <w:pPr>
        <w:ind w:firstLine="720"/>
        <w:rPr>
          <w:rFonts w:ascii="Arial" w:hAnsi="Arial" w:cs="Arial"/>
          <w:sz w:val="24"/>
          <w:szCs w:val="24"/>
        </w:rPr>
      </w:pPr>
      <w:r>
        <w:rPr>
          <w:rFonts w:ascii="Arial" w:hAnsi="Arial" w:cs="Arial"/>
          <w:sz w:val="24"/>
          <w:szCs w:val="24"/>
        </w:rPr>
        <w:t>3) total number of soundings</w:t>
      </w:r>
    </w:p>
    <w:p w14:paraId="00FA2359" w14:textId="4F4D40F2" w:rsidR="00ED20EB" w:rsidRDefault="00ED20EB" w:rsidP="00CC5301">
      <w:pPr>
        <w:ind w:firstLine="720"/>
        <w:rPr>
          <w:rFonts w:ascii="Arial" w:hAnsi="Arial" w:cs="Arial"/>
          <w:sz w:val="24"/>
          <w:szCs w:val="24"/>
        </w:rPr>
      </w:pPr>
      <w:r>
        <w:rPr>
          <w:rFonts w:ascii="Arial" w:hAnsi="Arial" w:cs="Arial"/>
          <w:sz w:val="24"/>
          <w:szCs w:val="24"/>
        </w:rPr>
        <w:lastRenderedPageBreak/>
        <w:t>4) estimated the total time on survey lines</w:t>
      </w:r>
    </w:p>
    <w:p w14:paraId="61C1512A" w14:textId="275EFA62" w:rsidR="00ED20EB" w:rsidRDefault="00ED20EB" w:rsidP="00CC5301">
      <w:pPr>
        <w:ind w:firstLine="720"/>
        <w:rPr>
          <w:rFonts w:ascii="Arial" w:hAnsi="Arial" w:cs="Arial"/>
          <w:sz w:val="24"/>
          <w:szCs w:val="24"/>
        </w:rPr>
      </w:pPr>
      <w:r>
        <w:rPr>
          <w:rFonts w:ascii="Arial" w:hAnsi="Arial" w:cs="Arial"/>
          <w:sz w:val="24"/>
          <w:szCs w:val="24"/>
        </w:rPr>
        <w:t xml:space="preserve">5) total number of survey lines </w:t>
      </w:r>
    </w:p>
    <w:p w14:paraId="01B848DD" w14:textId="7B455255" w:rsidR="00ED20EB" w:rsidRDefault="00ED20EB" w:rsidP="00CC5301">
      <w:pPr>
        <w:ind w:firstLine="720"/>
        <w:rPr>
          <w:rFonts w:ascii="Arial" w:hAnsi="Arial" w:cs="Arial"/>
          <w:sz w:val="24"/>
          <w:szCs w:val="24"/>
        </w:rPr>
      </w:pPr>
      <w:r>
        <w:rPr>
          <w:rFonts w:ascii="Arial" w:hAnsi="Arial" w:cs="Arial"/>
          <w:sz w:val="24"/>
          <w:szCs w:val="24"/>
        </w:rPr>
        <w:t>6) total length of survey lines</w:t>
      </w:r>
    </w:p>
    <w:p w14:paraId="2D748D9A" w14:textId="1E45149C" w:rsidR="00ED20EB" w:rsidRDefault="00ED20EB" w:rsidP="00CC5301">
      <w:pPr>
        <w:ind w:firstLine="720"/>
        <w:rPr>
          <w:rFonts w:ascii="Arial" w:hAnsi="Arial" w:cs="Arial"/>
          <w:sz w:val="24"/>
          <w:szCs w:val="24"/>
        </w:rPr>
      </w:pPr>
      <w:r>
        <w:rPr>
          <w:rFonts w:ascii="Arial" w:hAnsi="Arial" w:cs="Arial"/>
          <w:sz w:val="24"/>
          <w:szCs w:val="24"/>
        </w:rPr>
        <w:t>7) average swatch width of survey lines</w:t>
      </w:r>
    </w:p>
    <w:p w14:paraId="2D0888CC" w14:textId="0C77A202" w:rsidR="00ED20EB" w:rsidRDefault="00ED20EB" w:rsidP="00CC5301">
      <w:pPr>
        <w:ind w:firstLine="720"/>
        <w:rPr>
          <w:rFonts w:ascii="Arial" w:hAnsi="Arial" w:cs="Arial"/>
          <w:sz w:val="24"/>
          <w:szCs w:val="24"/>
        </w:rPr>
      </w:pPr>
      <w:r>
        <w:rPr>
          <w:rFonts w:ascii="Arial" w:hAnsi="Arial" w:cs="Arial"/>
          <w:sz w:val="24"/>
          <w:szCs w:val="24"/>
        </w:rPr>
        <w:t>8) average vessel speed on survey lines</w:t>
      </w:r>
    </w:p>
    <w:p w14:paraId="419A243B" w14:textId="0C384793" w:rsidR="00ED20EB" w:rsidRDefault="00ED20EB" w:rsidP="00ED20EB">
      <w:pPr>
        <w:rPr>
          <w:rFonts w:ascii="Arial" w:hAnsi="Arial" w:cs="Arial"/>
          <w:sz w:val="24"/>
          <w:szCs w:val="24"/>
        </w:rPr>
      </w:pPr>
      <w:r>
        <w:rPr>
          <w:rFonts w:ascii="Arial" w:hAnsi="Arial" w:cs="Arial"/>
          <w:sz w:val="24"/>
          <w:szCs w:val="24"/>
        </w:rPr>
        <w:t>The team used the 3 metrics to determine which gear type was more cost effective:</w:t>
      </w:r>
    </w:p>
    <w:p w14:paraId="661E8893" w14:textId="1F0F57F1" w:rsidR="00994966" w:rsidRDefault="00994966" w:rsidP="00CC5301">
      <w:pPr>
        <w:ind w:firstLine="720"/>
        <w:rPr>
          <w:rFonts w:ascii="Arial" w:hAnsi="Arial" w:cs="Arial"/>
          <w:sz w:val="24"/>
          <w:szCs w:val="24"/>
        </w:rPr>
      </w:pPr>
      <w:r>
        <w:rPr>
          <w:rFonts w:ascii="Arial" w:hAnsi="Arial" w:cs="Arial"/>
          <w:sz w:val="24"/>
          <w:szCs w:val="24"/>
        </w:rPr>
        <w:t xml:space="preserve">1) mobilization and demobilization </w:t>
      </w:r>
    </w:p>
    <w:p w14:paraId="2AAD728C" w14:textId="210F44C6" w:rsidR="00B75853" w:rsidRDefault="00B75853" w:rsidP="00CC5301">
      <w:pPr>
        <w:ind w:firstLine="720"/>
        <w:rPr>
          <w:rFonts w:ascii="Arial" w:hAnsi="Arial" w:cs="Arial"/>
          <w:sz w:val="24"/>
          <w:szCs w:val="24"/>
        </w:rPr>
      </w:pPr>
      <w:r>
        <w:rPr>
          <w:rFonts w:ascii="Arial" w:hAnsi="Arial" w:cs="Arial"/>
          <w:sz w:val="24"/>
          <w:szCs w:val="24"/>
        </w:rPr>
        <w:t>2) data acquisition, processing and delivery of tidal data</w:t>
      </w:r>
    </w:p>
    <w:p w14:paraId="1B08B800" w14:textId="6DF96B13" w:rsidR="00B75853" w:rsidRDefault="00B75853" w:rsidP="00CC5301">
      <w:pPr>
        <w:ind w:firstLine="720"/>
        <w:rPr>
          <w:rFonts w:ascii="Arial" w:hAnsi="Arial" w:cs="Arial"/>
          <w:sz w:val="24"/>
          <w:szCs w:val="24"/>
        </w:rPr>
      </w:pPr>
      <w:r>
        <w:rPr>
          <w:rFonts w:ascii="Arial" w:hAnsi="Arial" w:cs="Arial"/>
          <w:sz w:val="24"/>
          <w:szCs w:val="24"/>
        </w:rPr>
        <w:t>3) data acquisition, processing and delivery of bathymetric and intensity data</w:t>
      </w:r>
    </w:p>
    <w:p w14:paraId="18142CB6" w14:textId="77777777" w:rsidR="00ED20EB" w:rsidRPr="001A6725" w:rsidRDefault="00ED20EB" w:rsidP="0090704B">
      <w:pPr>
        <w:rPr>
          <w:rFonts w:ascii="Arial" w:hAnsi="Arial" w:cs="Arial"/>
          <w:sz w:val="24"/>
          <w:szCs w:val="24"/>
        </w:rPr>
      </w:pPr>
    </w:p>
    <w:p w14:paraId="71960EE1" w14:textId="3741C12F" w:rsidR="0090704B" w:rsidRPr="00CC5301" w:rsidRDefault="0090704B" w:rsidP="0090704B">
      <w:pPr>
        <w:rPr>
          <w:rFonts w:ascii="Arial" w:hAnsi="Arial" w:cs="Arial"/>
          <w:b/>
          <w:bCs/>
          <w:sz w:val="24"/>
          <w:szCs w:val="24"/>
        </w:rPr>
      </w:pPr>
      <w:r w:rsidRPr="00CC5301">
        <w:rPr>
          <w:rFonts w:ascii="Arial" w:hAnsi="Arial" w:cs="Arial"/>
          <w:b/>
          <w:bCs/>
          <w:sz w:val="24"/>
          <w:szCs w:val="24"/>
        </w:rPr>
        <w:t>4) Describe the results</w:t>
      </w:r>
    </w:p>
    <w:p w14:paraId="1AC02249" w14:textId="20783350" w:rsidR="00B75853" w:rsidRPr="001A6725" w:rsidRDefault="00C67590" w:rsidP="0090704B">
      <w:pPr>
        <w:rPr>
          <w:rFonts w:ascii="Arial" w:hAnsi="Arial" w:cs="Arial"/>
          <w:sz w:val="24"/>
          <w:szCs w:val="24"/>
        </w:rPr>
      </w:pPr>
      <w:r>
        <w:rPr>
          <w:rFonts w:ascii="Arial" w:hAnsi="Arial" w:cs="Arial"/>
          <w:sz w:val="24"/>
          <w:szCs w:val="24"/>
        </w:rPr>
        <w:t xml:space="preserve">The results concluded that the LiDAR data cost 6.6% less than the MBES data. The MBES systems </w:t>
      </w:r>
      <w:r w:rsidR="00DC54C7">
        <w:rPr>
          <w:rFonts w:ascii="Arial" w:hAnsi="Arial" w:cs="Arial"/>
          <w:sz w:val="24"/>
          <w:szCs w:val="24"/>
        </w:rPr>
        <w:t>were</w:t>
      </w:r>
      <w:r>
        <w:rPr>
          <w:rFonts w:ascii="Arial" w:hAnsi="Arial" w:cs="Arial"/>
          <w:sz w:val="24"/>
          <w:szCs w:val="24"/>
        </w:rPr>
        <w:t xml:space="preserve"> also to collect approximately 172 times more soundings, and the spatial resolution was 2-5 times higher than LiDAR results. </w:t>
      </w:r>
      <w:r w:rsidR="00BE0F9E">
        <w:rPr>
          <w:rFonts w:ascii="Arial" w:hAnsi="Arial" w:cs="Arial"/>
          <w:sz w:val="24"/>
          <w:szCs w:val="24"/>
        </w:rPr>
        <w:t xml:space="preserve">With the MBES the shallower the water the </w:t>
      </w:r>
      <w:r w:rsidR="00DC54C7">
        <w:rPr>
          <w:rFonts w:ascii="Arial" w:hAnsi="Arial" w:cs="Arial"/>
          <w:sz w:val="24"/>
          <w:szCs w:val="24"/>
        </w:rPr>
        <w:t>narrower</w:t>
      </w:r>
      <w:r w:rsidR="00BE0F9E">
        <w:rPr>
          <w:rFonts w:ascii="Arial" w:hAnsi="Arial" w:cs="Arial"/>
          <w:sz w:val="24"/>
          <w:szCs w:val="24"/>
        </w:rPr>
        <w:t xml:space="preserve"> the swatch and the less the gear type is able to map a single survey line. </w:t>
      </w:r>
    </w:p>
    <w:p w14:paraId="2553C0EE" w14:textId="77777777" w:rsidR="00005212" w:rsidRDefault="00005212" w:rsidP="0090704B">
      <w:pPr>
        <w:rPr>
          <w:rFonts w:ascii="Arial" w:hAnsi="Arial" w:cs="Arial"/>
          <w:b/>
          <w:bCs/>
          <w:sz w:val="24"/>
          <w:szCs w:val="24"/>
        </w:rPr>
      </w:pPr>
    </w:p>
    <w:p w14:paraId="24C5CDCB" w14:textId="0F73B672" w:rsidR="0090704B" w:rsidRDefault="0090704B" w:rsidP="0090704B">
      <w:pPr>
        <w:rPr>
          <w:rFonts w:ascii="Arial" w:hAnsi="Arial" w:cs="Arial"/>
          <w:b/>
          <w:bCs/>
          <w:sz w:val="24"/>
          <w:szCs w:val="24"/>
        </w:rPr>
      </w:pPr>
      <w:r w:rsidRPr="00005212">
        <w:rPr>
          <w:rFonts w:ascii="Arial" w:hAnsi="Arial" w:cs="Arial"/>
          <w:b/>
          <w:bCs/>
          <w:sz w:val="24"/>
          <w:szCs w:val="24"/>
        </w:rPr>
        <w:t>5) Explain the key implications of the results</w:t>
      </w:r>
    </w:p>
    <w:p w14:paraId="652AEF21" w14:textId="4837FF6F" w:rsidR="00005212" w:rsidRPr="00005212" w:rsidRDefault="00005212" w:rsidP="0090704B">
      <w:pPr>
        <w:rPr>
          <w:rFonts w:ascii="Arial" w:hAnsi="Arial" w:cs="Arial"/>
          <w:sz w:val="24"/>
          <w:szCs w:val="24"/>
        </w:rPr>
      </w:pPr>
      <w:r>
        <w:rPr>
          <w:rFonts w:ascii="Arial" w:hAnsi="Arial" w:cs="Arial"/>
          <w:sz w:val="24"/>
          <w:szCs w:val="24"/>
        </w:rPr>
        <w:t>Ultimately the LiDAR system was more time and cost effective</w:t>
      </w:r>
      <w:r w:rsidR="00BE0F9E">
        <w:rPr>
          <w:rFonts w:ascii="Arial" w:hAnsi="Arial" w:cs="Arial"/>
          <w:sz w:val="24"/>
          <w:szCs w:val="24"/>
        </w:rPr>
        <w:t xml:space="preserve"> in shallower systems</w:t>
      </w:r>
      <w:r>
        <w:rPr>
          <w:rFonts w:ascii="Arial" w:hAnsi="Arial" w:cs="Arial"/>
          <w:sz w:val="24"/>
          <w:szCs w:val="24"/>
        </w:rPr>
        <w:t xml:space="preserve">, </w:t>
      </w:r>
      <w:r w:rsidR="00DC54C7">
        <w:rPr>
          <w:rFonts w:ascii="Arial" w:hAnsi="Arial" w:cs="Arial"/>
          <w:sz w:val="24"/>
          <w:szCs w:val="24"/>
        </w:rPr>
        <w:t>even</w:t>
      </w:r>
      <w:r>
        <w:rPr>
          <w:rFonts w:ascii="Arial" w:hAnsi="Arial" w:cs="Arial"/>
          <w:sz w:val="24"/>
          <w:szCs w:val="24"/>
        </w:rPr>
        <w:t xml:space="preserve"> though the MBES system took high spatial resolution bathymetry. </w:t>
      </w:r>
      <w:r w:rsidR="00BE0F9E">
        <w:rPr>
          <w:rFonts w:ascii="Arial" w:hAnsi="Arial" w:cs="Arial"/>
          <w:sz w:val="24"/>
          <w:szCs w:val="24"/>
        </w:rPr>
        <w:t xml:space="preserve">The LiDAR was able to do this because it has faster survey times, and the situ width was twice as wide as MBES. </w:t>
      </w:r>
      <w:r w:rsidR="0038709E">
        <w:rPr>
          <w:rFonts w:ascii="Arial" w:hAnsi="Arial" w:cs="Arial"/>
          <w:sz w:val="24"/>
          <w:szCs w:val="24"/>
        </w:rPr>
        <w:t xml:space="preserve">LiDAR was also found to identify similar seafloor such found in MBES systems. However, LiDAR systems were noted to be inhibited by turbidity in water &gt; 35 m. </w:t>
      </w:r>
    </w:p>
    <w:p w14:paraId="5374A88E" w14:textId="191D2DD3" w:rsidR="0090704B" w:rsidRDefault="0090704B" w:rsidP="0090704B">
      <w:pPr>
        <w:rPr>
          <w:rFonts w:ascii="Arial" w:hAnsi="Arial" w:cs="Arial"/>
          <w:sz w:val="24"/>
          <w:szCs w:val="24"/>
        </w:rPr>
      </w:pPr>
    </w:p>
    <w:p w14:paraId="273E7CFF" w14:textId="5DA65C59" w:rsidR="001A6725" w:rsidRDefault="001A6725" w:rsidP="0090704B">
      <w:pPr>
        <w:rPr>
          <w:rFonts w:ascii="Arial" w:hAnsi="Arial" w:cs="Arial"/>
          <w:sz w:val="24"/>
          <w:szCs w:val="24"/>
        </w:rPr>
      </w:pPr>
    </w:p>
    <w:p w14:paraId="5231A10A" w14:textId="54FBED40" w:rsidR="001A6725" w:rsidRDefault="001A6725" w:rsidP="0090704B">
      <w:pPr>
        <w:rPr>
          <w:rFonts w:ascii="Arial" w:hAnsi="Arial" w:cs="Arial"/>
          <w:sz w:val="24"/>
          <w:szCs w:val="24"/>
        </w:rPr>
      </w:pPr>
    </w:p>
    <w:p w14:paraId="5FC98A50" w14:textId="51CC05A3" w:rsidR="001A6725" w:rsidRDefault="001A6725" w:rsidP="0090704B">
      <w:pPr>
        <w:rPr>
          <w:rFonts w:ascii="Arial" w:hAnsi="Arial" w:cs="Arial"/>
          <w:sz w:val="24"/>
          <w:szCs w:val="24"/>
        </w:rPr>
      </w:pPr>
    </w:p>
    <w:p w14:paraId="1B01319B" w14:textId="17D8D6A9" w:rsidR="001A6725" w:rsidRDefault="001A6725" w:rsidP="0090704B">
      <w:pPr>
        <w:rPr>
          <w:rFonts w:ascii="Arial" w:hAnsi="Arial" w:cs="Arial"/>
          <w:sz w:val="24"/>
          <w:szCs w:val="24"/>
        </w:rPr>
      </w:pPr>
    </w:p>
    <w:p w14:paraId="74AFD294" w14:textId="182E7905" w:rsidR="001A6725" w:rsidRDefault="001A6725" w:rsidP="0090704B">
      <w:pPr>
        <w:rPr>
          <w:rFonts w:ascii="Arial" w:hAnsi="Arial" w:cs="Arial"/>
          <w:sz w:val="24"/>
          <w:szCs w:val="24"/>
        </w:rPr>
      </w:pPr>
    </w:p>
    <w:p w14:paraId="3C5E86DB" w14:textId="77777777" w:rsidR="001A6725" w:rsidRDefault="001A6725" w:rsidP="0090704B">
      <w:pPr>
        <w:rPr>
          <w:rFonts w:ascii="Arial" w:hAnsi="Arial" w:cs="Arial"/>
          <w:sz w:val="24"/>
          <w:szCs w:val="24"/>
        </w:rPr>
      </w:pPr>
    </w:p>
    <w:p w14:paraId="040F43DF" w14:textId="06B852BC" w:rsidR="001A6725" w:rsidRDefault="00E43C92" w:rsidP="001A6725">
      <w:pPr>
        <w:rPr>
          <w:rFonts w:ascii="Arial" w:hAnsi="Arial" w:cs="Arial"/>
          <w:sz w:val="24"/>
          <w:szCs w:val="24"/>
        </w:rPr>
      </w:pPr>
      <w:r>
        <w:rPr>
          <w:rFonts w:ascii="Arial" w:hAnsi="Arial" w:cs="Arial"/>
          <w:sz w:val="24"/>
          <w:szCs w:val="24"/>
        </w:rPr>
        <w:lastRenderedPageBreak/>
        <w:t xml:space="preserve">Paper 2- </w:t>
      </w:r>
      <w:proofErr w:type="spellStart"/>
      <w:r w:rsidR="001A6725" w:rsidRPr="001A6725">
        <w:rPr>
          <w:rFonts w:ascii="Arial" w:hAnsi="Arial" w:cs="Arial"/>
          <w:sz w:val="24"/>
          <w:szCs w:val="24"/>
        </w:rPr>
        <w:t>Knudby</w:t>
      </w:r>
      <w:proofErr w:type="spellEnd"/>
      <w:r w:rsidR="001A6725" w:rsidRPr="001A6725">
        <w:rPr>
          <w:rFonts w:ascii="Arial" w:hAnsi="Arial" w:cs="Arial"/>
          <w:sz w:val="24"/>
          <w:szCs w:val="24"/>
        </w:rPr>
        <w:t xml:space="preserve"> et al. (2010) Predictive mapping of reef fish species richness, diversity and biomass in Zanzibar using IKONOS imagery and machine-learning techniques. Remote Sensing of Environment, 114(6), 1230-1241.</w:t>
      </w:r>
    </w:p>
    <w:p w14:paraId="06434B8D" w14:textId="77777777" w:rsidR="00DC54C7" w:rsidRDefault="00DC54C7" w:rsidP="001A6725">
      <w:pPr>
        <w:rPr>
          <w:rFonts w:ascii="Arial" w:hAnsi="Arial" w:cs="Arial"/>
          <w:sz w:val="24"/>
          <w:szCs w:val="24"/>
        </w:rPr>
      </w:pPr>
    </w:p>
    <w:p w14:paraId="21AC4E10" w14:textId="4B3A8031" w:rsidR="001A6725" w:rsidRDefault="001A6725" w:rsidP="001A6725">
      <w:pPr>
        <w:rPr>
          <w:rFonts w:ascii="Arial" w:hAnsi="Arial" w:cs="Arial"/>
          <w:b/>
          <w:bCs/>
          <w:sz w:val="24"/>
          <w:szCs w:val="24"/>
        </w:rPr>
      </w:pPr>
      <w:r w:rsidRPr="00DC54C7">
        <w:rPr>
          <w:rFonts w:ascii="Arial" w:hAnsi="Arial" w:cs="Arial"/>
          <w:b/>
          <w:bCs/>
          <w:sz w:val="24"/>
          <w:szCs w:val="24"/>
        </w:rPr>
        <w:t>1) State the research question and explain why it is interesting</w:t>
      </w:r>
    </w:p>
    <w:p w14:paraId="1E54BE15" w14:textId="019E9198" w:rsidR="008C2D73" w:rsidRPr="00E43C92" w:rsidRDefault="00E43C92" w:rsidP="001A6725">
      <w:pPr>
        <w:rPr>
          <w:rFonts w:ascii="Arial" w:hAnsi="Arial" w:cs="Arial"/>
          <w:sz w:val="24"/>
          <w:szCs w:val="24"/>
        </w:rPr>
      </w:pPr>
      <w:r>
        <w:rPr>
          <w:rFonts w:ascii="Arial" w:hAnsi="Arial" w:cs="Arial"/>
          <w:sz w:val="24"/>
          <w:szCs w:val="24"/>
        </w:rPr>
        <w:t xml:space="preserve">The research </w:t>
      </w:r>
      <w:r w:rsidR="008059CD">
        <w:rPr>
          <w:rFonts w:ascii="Arial" w:hAnsi="Arial" w:cs="Arial"/>
          <w:sz w:val="24"/>
          <w:szCs w:val="24"/>
        </w:rPr>
        <w:t>question is basically asking if the IKONOS imagery data</w:t>
      </w:r>
      <w:r w:rsidR="002923DF">
        <w:rPr>
          <w:rFonts w:ascii="Arial" w:hAnsi="Arial" w:cs="Arial"/>
          <w:sz w:val="24"/>
          <w:szCs w:val="24"/>
        </w:rPr>
        <w:t xml:space="preserve"> and machine-learning techniques</w:t>
      </w:r>
      <w:r w:rsidR="008059CD">
        <w:rPr>
          <w:rFonts w:ascii="Arial" w:hAnsi="Arial" w:cs="Arial"/>
          <w:sz w:val="24"/>
          <w:szCs w:val="24"/>
        </w:rPr>
        <w:t xml:space="preserve"> </w:t>
      </w:r>
      <w:r w:rsidR="002923DF">
        <w:rPr>
          <w:rFonts w:ascii="Arial" w:hAnsi="Arial" w:cs="Arial"/>
          <w:sz w:val="24"/>
          <w:szCs w:val="24"/>
        </w:rPr>
        <w:t>are</w:t>
      </w:r>
      <w:r w:rsidR="008059CD">
        <w:rPr>
          <w:rFonts w:ascii="Arial" w:hAnsi="Arial" w:cs="Arial"/>
          <w:sz w:val="24"/>
          <w:szCs w:val="24"/>
        </w:rPr>
        <w:t xml:space="preserve"> useful </w:t>
      </w:r>
      <w:r w:rsidR="00CA42F9">
        <w:rPr>
          <w:rFonts w:ascii="Arial" w:hAnsi="Arial" w:cs="Arial"/>
          <w:sz w:val="24"/>
          <w:szCs w:val="24"/>
        </w:rPr>
        <w:t>in</w:t>
      </w:r>
      <w:r w:rsidR="008059CD">
        <w:rPr>
          <w:rFonts w:ascii="Arial" w:hAnsi="Arial" w:cs="Arial"/>
          <w:sz w:val="24"/>
          <w:szCs w:val="24"/>
        </w:rPr>
        <w:t xml:space="preserve"> predict</w:t>
      </w:r>
      <w:r w:rsidR="00CA42F9">
        <w:rPr>
          <w:rFonts w:ascii="Arial" w:hAnsi="Arial" w:cs="Arial"/>
          <w:sz w:val="24"/>
          <w:szCs w:val="24"/>
        </w:rPr>
        <w:t>ing</w:t>
      </w:r>
      <w:r w:rsidR="008059CD">
        <w:rPr>
          <w:rFonts w:ascii="Arial" w:hAnsi="Arial" w:cs="Arial"/>
          <w:sz w:val="24"/>
          <w:szCs w:val="24"/>
        </w:rPr>
        <w:t xml:space="preserve"> species richness, biomass, and diversity of fish community around two reefs in Zanzibar. </w:t>
      </w:r>
    </w:p>
    <w:p w14:paraId="6A3B8A8F" w14:textId="2DA54C54" w:rsidR="001A6725" w:rsidRDefault="001A6725" w:rsidP="001A6725">
      <w:pPr>
        <w:rPr>
          <w:rFonts w:ascii="Arial" w:hAnsi="Arial" w:cs="Arial"/>
          <w:b/>
          <w:bCs/>
          <w:sz w:val="24"/>
          <w:szCs w:val="24"/>
        </w:rPr>
      </w:pPr>
      <w:r w:rsidRPr="00DC54C7">
        <w:rPr>
          <w:rFonts w:ascii="Arial" w:hAnsi="Arial" w:cs="Arial"/>
          <w:b/>
          <w:bCs/>
          <w:sz w:val="24"/>
          <w:szCs w:val="24"/>
        </w:rPr>
        <w:t>2) State the hypotheses tested and/or specific objectives</w:t>
      </w:r>
    </w:p>
    <w:p w14:paraId="396E0AC8" w14:textId="04CF1738" w:rsidR="000C2403" w:rsidRPr="000C2403" w:rsidRDefault="000C2403" w:rsidP="001A6725">
      <w:pPr>
        <w:rPr>
          <w:rFonts w:ascii="Arial" w:hAnsi="Arial" w:cs="Arial"/>
          <w:sz w:val="24"/>
          <w:szCs w:val="24"/>
        </w:rPr>
      </w:pPr>
      <w:r>
        <w:rPr>
          <w:rFonts w:ascii="Arial" w:hAnsi="Arial" w:cs="Arial"/>
          <w:sz w:val="24"/>
          <w:szCs w:val="24"/>
        </w:rPr>
        <w:t xml:space="preserve">The hypothesis is that satellite data might be informative to predictive models. </w:t>
      </w:r>
    </w:p>
    <w:p w14:paraId="093F8C7C" w14:textId="797AD71F" w:rsidR="001A6725" w:rsidRDefault="001A6725" w:rsidP="001A6725">
      <w:pPr>
        <w:rPr>
          <w:rFonts w:ascii="Arial" w:hAnsi="Arial" w:cs="Arial"/>
          <w:b/>
          <w:bCs/>
          <w:sz w:val="24"/>
          <w:szCs w:val="24"/>
        </w:rPr>
      </w:pPr>
      <w:r w:rsidRPr="00DC54C7">
        <w:rPr>
          <w:rFonts w:ascii="Arial" w:hAnsi="Arial" w:cs="Arial"/>
          <w:b/>
          <w:bCs/>
          <w:sz w:val="24"/>
          <w:szCs w:val="24"/>
        </w:rPr>
        <w:t>3) Describe the methods</w:t>
      </w:r>
    </w:p>
    <w:p w14:paraId="789BB320" w14:textId="0D5579F3" w:rsidR="009920C6" w:rsidRDefault="009920C6" w:rsidP="001A6725">
      <w:pPr>
        <w:rPr>
          <w:rFonts w:ascii="Arial" w:hAnsi="Arial" w:cs="Arial"/>
          <w:sz w:val="24"/>
          <w:szCs w:val="24"/>
        </w:rPr>
      </w:pPr>
      <w:r>
        <w:rPr>
          <w:rFonts w:ascii="Arial" w:hAnsi="Arial" w:cs="Arial"/>
          <w:sz w:val="24"/>
          <w:szCs w:val="24"/>
        </w:rPr>
        <w:t xml:space="preserve">The study required fish data, habitat data, and IKONOS satellite imagery. </w:t>
      </w:r>
      <w:r w:rsidR="00013AFC">
        <w:rPr>
          <w:rFonts w:ascii="Arial" w:hAnsi="Arial" w:cs="Arial"/>
          <w:sz w:val="24"/>
          <w:szCs w:val="24"/>
        </w:rPr>
        <w:t xml:space="preserve">The data were collected from mid-September to mid-December 2007. </w:t>
      </w:r>
      <w:r w:rsidR="00133A40">
        <w:rPr>
          <w:rFonts w:ascii="Arial" w:hAnsi="Arial" w:cs="Arial"/>
          <w:sz w:val="24"/>
          <w:szCs w:val="24"/>
        </w:rPr>
        <w:t>The fish community data was surveyed at a total of 144 sites along the reeds. The two sites were stratified by geomorphologic zones and substrate types. At these sties an observer would wait passively for 5 minutes, afterwards they would user point method to survey the fish community</w:t>
      </w:r>
      <w:r w:rsidR="004F1BAC">
        <w:rPr>
          <w:rFonts w:ascii="Arial" w:hAnsi="Arial" w:cs="Arial"/>
          <w:sz w:val="24"/>
          <w:szCs w:val="24"/>
        </w:rPr>
        <w:t>, with a 5 m limitation</w:t>
      </w:r>
      <w:r w:rsidR="00133A40">
        <w:rPr>
          <w:rFonts w:ascii="Arial" w:hAnsi="Arial" w:cs="Arial"/>
          <w:sz w:val="24"/>
          <w:szCs w:val="24"/>
        </w:rPr>
        <w:t>.</w:t>
      </w:r>
      <w:r w:rsidR="004F1BAC">
        <w:rPr>
          <w:rFonts w:ascii="Arial" w:hAnsi="Arial" w:cs="Arial"/>
          <w:sz w:val="24"/>
          <w:szCs w:val="24"/>
        </w:rPr>
        <w:t xml:space="preserve"> The observations were divided into two five- minute intervals. In the first five-minutes the observer slowly rotated and counted all of the fish species with individuals of &gt; 5 cm fork length. </w:t>
      </w:r>
      <w:r w:rsidR="005D55FC">
        <w:rPr>
          <w:rFonts w:ascii="Arial" w:hAnsi="Arial" w:cs="Arial"/>
          <w:sz w:val="24"/>
          <w:szCs w:val="24"/>
        </w:rPr>
        <w:t xml:space="preserve">In the following five-minutes the number and average fork length of the fish was noted. These data were used to calculate the species richness, biomass, and diversity at each site. </w:t>
      </w:r>
      <w:r w:rsidR="002E6B11">
        <w:rPr>
          <w:rFonts w:ascii="Arial" w:hAnsi="Arial" w:cs="Arial"/>
          <w:sz w:val="24"/>
          <w:szCs w:val="24"/>
        </w:rPr>
        <w:t xml:space="preserve">The researchers used R and packages such as ‘gams’ and ‘stats’ to do the predictive modeling. </w:t>
      </w:r>
    </w:p>
    <w:p w14:paraId="70B6DFF8" w14:textId="275C24A6" w:rsidR="00A62CD6" w:rsidRDefault="00A62CD6" w:rsidP="001A6725">
      <w:pPr>
        <w:rPr>
          <w:rFonts w:ascii="Arial" w:hAnsi="Arial" w:cs="Arial"/>
          <w:sz w:val="24"/>
          <w:szCs w:val="24"/>
        </w:rPr>
      </w:pPr>
      <w:r>
        <w:rPr>
          <w:rFonts w:ascii="Arial" w:hAnsi="Arial" w:cs="Arial"/>
          <w:sz w:val="24"/>
          <w:szCs w:val="24"/>
        </w:rPr>
        <w:t xml:space="preserve">For the satellite imagery they used two images, one from October 2005, and another from October 2007. The imagery was corrected and processed in the same way. </w:t>
      </w:r>
      <w:r w:rsidR="00E02E35">
        <w:rPr>
          <w:rFonts w:ascii="Arial" w:hAnsi="Arial" w:cs="Arial"/>
          <w:sz w:val="24"/>
          <w:szCs w:val="24"/>
        </w:rPr>
        <w:t xml:space="preserve">In the imagery, substrate classifications were implemented based on input bands and field observations. </w:t>
      </w:r>
      <w:r w:rsidR="007C52E2">
        <w:rPr>
          <w:rFonts w:ascii="Arial" w:hAnsi="Arial" w:cs="Arial"/>
          <w:sz w:val="24"/>
          <w:szCs w:val="24"/>
        </w:rPr>
        <w:t xml:space="preserve">The </w:t>
      </w:r>
      <w:r w:rsidR="00C145C8">
        <w:rPr>
          <w:rFonts w:ascii="Arial" w:hAnsi="Arial" w:cs="Arial"/>
          <w:sz w:val="24"/>
          <w:szCs w:val="24"/>
        </w:rPr>
        <w:t xml:space="preserve">substrate </w:t>
      </w:r>
      <w:r w:rsidR="007C52E2">
        <w:rPr>
          <w:rFonts w:ascii="Arial" w:hAnsi="Arial" w:cs="Arial"/>
          <w:sz w:val="24"/>
          <w:szCs w:val="24"/>
        </w:rPr>
        <w:t>classifications were:</w:t>
      </w:r>
    </w:p>
    <w:p w14:paraId="0AF6C9A3" w14:textId="48A3C3F7" w:rsidR="007C52E2" w:rsidRDefault="007C52E2" w:rsidP="001A6725">
      <w:pPr>
        <w:rPr>
          <w:rFonts w:ascii="Arial" w:hAnsi="Arial" w:cs="Arial"/>
          <w:sz w:val="24"/>
          <w:szCs w:val="24"/>
        </w:rPr>
      </w:pPr>
      <w:r>
        <w:rPr>
          <w:rFonts w:ascii="Arial" w:hAnsi="Arial" w:cs="Arial"/>
          <w:sz w:val="24"/>
          <w:szCs w:val="24"/>
        </w:rPr>
        <w:t>1) Deep Water</w:t>
      </w:r>
    </w:p>
    <w:p w14:paraId="4DA1C787" w14:textId="3E1C4EC4" w:rsidR="007C52E2" w:rsidRDefault="007C52E2" w:rsidP="001A6725">
      <w:pPr>
        <w:rPr>
          <w:rFonts w:ascii="Arial" w:hAnsi="Arial" w:cs="Arial"/>
          <w:sz w:val="24"/>
          <w:szCs w:val="24"/>
        </w:rPr>
      </w:pPr>
      <w:r>
        <w:rPr>
          <w:rFonts w:ascii="Arial" w:hAnsi="Arial" w:cs="Arial"/>
          <w:sz w:val="24"/>
          <w:szCs w:val="24"/>
        </w:rPr>
        <w:t>2) Dense Coral</w:t>
      </w:r>
    </w:p>
    <w:p w14:paraId="5F068227" w14:textId="5F35A70F" w:rsidR="007C52E2" w:rsidRDefault="007C52E2" w:rsidP="001A6725">
      <w:pPr>
        <w:rPr>
          <w:rFonts w:ascii="Arial" w:hAnsi="Arial" w:cs="Arial"/>
          <w:sz w:val="24"/>
          <w:szCs w:val="24"/>
        </w:rPr>
      </w:pPr>
      <w:r>
        <w:rPr>
          <w:rFonts w:ascii="Arial" w:hAnsi="Arial" w:cs="Arial"/>
          <w:sz w:val="24"/>
          <w:szCs w:val="24"/>
        </w:rPr>
        <w:t>3) Sparse Coral</w:t>
      </w:r>
    </w:p>
    <w:p w14:paraId="2856CF28" w14:textId="64745F6C" w:rsidR="007C52E2" w:rsidRDefault="007C52E2" w:rsidP="001A6725">
      <w:pPr>
        <w:rPr>
          <w:rFonts w:ascii="Arial" w:hAnsi="Arial" w:cs="Arial"/>
          <w:sz w:val="24"/>
          <w:szCs w:val="24"/>
        </w:rPr>
      </w:pPr>
      <w:r>
        <w:rPr>
          <w:rFonts w:ascii="Arial" w:hAnsi="Arial" w:cs="Arial"/>
          <w:sz w:val="24"/>
          <w:szCs w:val="24"/>
        </w:rPr>
        <w:t>4) Pavement</w:t>
      </w:r>
    </w:p>
    <w:p w14:paraId="5F7D9391" w14:textId="403E250E" w:rsidR="007C52E2" w:rsidRDefault="007C52E2" w:rsidP="001A6725">
      <w:pPr>
        <w:rPr>
          <w:rFonts w:ascii="Arial" w:hAnsi="Arial" w:cs="Arial"/>
          <w:sz w:val="24"/>
          <w:szCs w:val="24"/>
        </w:rPr>
      </w:pPr>
      <w:r>
        <w:rPr>
          <w:rFonts w:ascii="Arial" w:hAnsi="Arial" w:cs="Arial"/>
          <w:sz w:val="24"/>
          <w:szCs w:val="24"/>
        </w:rPr>
        <w:t>5) Dense Seagrass</w:t>
      </w:r>
    </w:p>
    <w:p w14:paraId="2B20656D" w14:textId="7429561F" w:rsidR="007C52E2" w:rsidRDefault="007C52E2" w:rsidP="001A6725">
      <w:pPr>
        <w:rPr>
          <w:rFonts w:ascii="Arial" w:hAnsi="Arial" w:cs="Arial"/>
          <w:sz w:val="24"/>
          <w:szCs w:val="24"/>
        </w:rPr>
      </w:pPr>
      <w:r>
        <w:rPr>
          <w:rFonts w:ascii="Arial" w:hAnsi="Arial" w:cs="Arial"/>
          <w:sz w:val="24"/>
          <w:szCs w:val="24"/>
        </w:rPr>
        <w:t>6) Macroalgae</w:t>
      </w:r>
    </w:p>
    <w:p w14:paraId="2F7688BA" w14:textId="1E41E03D" w:rsidR="007C52E2" w:rsidRDefault="007C52E2" w:rsidP="001A6725">
      <w:pPr>
        <w:rPr>
          <w:rFonts w:ascii="Arial" w:hAnsi="Arial" w:cs="Arial"/>
          <w:sz w:val="24"/>
          <w:szCs w:val="24"/>
        </w:rPr>
      </w:pPr>
      <w:r>
        <w:rPr>
          <w:rFonts w:ascii="Arial" w:hAnsi="Arial" w:cs="Arial"/>
          <w:sz w:val="24"/>
          <w:szCs w:val="24"/>
        </w:rPr>
        <w:t>7) Sand</w:t>
      </w:r>
    </w:p>
    <w:p w14:paraId="604438E8" w14:textId="35535672" w:rsidR="007C52E2" w:rsidRDefault="007C52E2" w:rsidP="001A6725">
      <w:pPr>
        <w:rPr>
          <w:rFonts w:ascii="Arial" w:hAnsi="Arial" w:cs="Arial"/>
          <w:sz w:val="24"/>
          <w:szCs w:val="24"/>
        </w:rPr>
      </w:pPr>
      <w:r>
        <w:rPr>
          <w:rFonts w:ascii="Arial" w:hAnsi="Arial" w:cs="Arial"/>
          <w:sz w:val="24"/>
          <w:szCs w:val="24"/>
        </w:rPr>
        <w:t xml:space="preserve">8) Deep Sand </w:t>
      </w:r>
    </w:p>
    <w:p w14:paraId="13B148DC" w14:textId="77777777" w:rsidR="002E6B11" w:rsidRDefault="002E6B11" w:rsidP="001A6725">
      <w:pPr>
        <w:rPr>
          <w:rFonts w:ascii="Arial" w:hAnsi="Arial" w:cs="Arial"/>
          <w:b/>
          <w:bCs/>
          <w:sz w:val="24"/>
          <w:szCs w:val="24"/>
        </w:rPr>
      </w:pPr>
    </w:p>
    <w:p w14:paraId="65FD202D" w14:textId="673FA900" w:rsidR="001A6725" w:rsidRDefault="001A6725" w:rsidP="001A6725">
      <w:pPr>
        <w:rPr>
          <w:rFonts w:ascii="Arial" w:hAnsi="Arial" w:cs="Arial"/>
          <w:b/>
          <w:bCs/>
          <w:sz w:val="24"/>
          <w:szCs w:val="24"/>
        </w:rPr>
      </w:pPr>
      <w:r w:rsidRPr="00DC54C7">
        <w:rPr>
          <w:rFonts w:ascii="Arial" w:hAnsi="Arial" w:cs="Arial"/>
          <w:b/>
          <w:bCs/>
          <w:sz w:val="24"/>
          <w:szCs w:val="24"/>
        </w:rPr>
        <w:t>4) Describe the results</w:t>
      </w:r>
    </w:p>
    <w:p w14:paraId="104357DF" w14:textId="38580F32" w:rsidR="00ED2175" w:rsidRPr="00ED2175" w:rsidRDefault="00ED2175" w:rsidP="001A6725">
      <w:pPr>
        <w:rPr>
          <w:rFonts w:ascii="Arial" w:hAnsi="Arial" w:cs="Arial"/>
          <w:sz w:val="24"/>
          <w:szCs w:val="24"/>
        </w:rPr>
      </w:pPr>
      <w:r>
        <w:rPr>
          <w:rFonts w:ascii="Arial" w:hAnsi="Arial" w:cs="Arial"/>
          <w:sz w:val="24"/>
          <w:szCs w:val="24"/>
        </w:rPr>
        <w:t xml:space="preserve">The results showed that the average biomass values on Chumbe were 2x that of Bawe. This was also the same pattern for individual fish. On Chumbe the average values for live coral cover, depth and depth range were also higher than on Bawe. </w:t>
      </w:r>
    </w:p>
    <w:p w14:paraId="3AC841DA" w14:textId="2342A163" w:rsidR="001A6725" w:rsidRDefault="001A6725" w:rsidP="001A6725">
      <w:pPr>
        <w:rPr>
          <w:rFonts w:ascii="Arial" w:hAnsi="Arial" w:cs="Arial"/>
          <w:b/>
          <w:bCs/>
          <w:sz w:val="24"/>
          <w:szCs w:val="24"/>
        </w:rPr>
      </w:pPr>
      <w:r w:rsidRPr="00DC54C7">
        <w:rPr>
          <w:rFonts w:ascii="Arial" w:hAnsi="Arial" w:cs="Arial"/>
          <w:b/>
          <w:bCs/>
          <w:sz w:val="24"/>
          <w:szCs w:val="24"/>
        </w:rPr>
        <w:t>5) Explain the key implications of the results</w:t>
      </w:r>
    </w:p>
    <w:p w14:paraId="4E360A43" w14:textId="2A774E35" w:rsidR="003E351C" w:rsidRPr="003E351C" w:rsidRDefault="003E351C" w:rsidP="001A6725">
      <w:pPr>
        <w:rPr>
          <w:rFonts w:ascii="Arial" w:hAnsi="Arial" w:cs="Arial"/>
          <w:sz w:val="24"/>
          <w:szCs w:val="24"/>
        </w:rPr>
      </w:pPr>
      <w:r>
        <w:rPr>
          <w:rFonts w:ascii="Arial" w:hAnsi="Arial" w:cs="Arial"/>
          <w:sz w:val="24"/>
          <w:szCs w:val="24"/>
        </w:rPr>
        <w:t xml:space="preserve">The implications suggest that using IKONOS data and machine-learning (e.g., tree-based ensemble techniques) can produce predictive maps of reef fish species richness, diversity and biomass. The IKONOS imagery on it’s own can help users derive rugosity and course spatial scales. But using the IKONOS imagery to calculate statistical relationships between habitat variables and fish community is weak because of the noise in the imagery. </w:t>
      </w:r>
    </w:p>
    <w:p w14:paraId="43A4BB25" w14:textId="77777777" w:rsidR="001A6725" w:rsidRPr="001A6725" w:rsidRDefault="001A6725" w:rsidP="0090704B">
      <w:pPr>
        <w:rPr>
          <w:rFonts w:ascii="Arial" w:hAnsi="Arial" w:cs="Arial"/>
          <w:sz w:val="24"/>
          <w:szCs w:val="24"/>
        </w:rPr>
      </w:pPr>
    </w:p>
    <w:p w14:paraId="157D58E2" w14:textId="77777777" w:rsidR="00D552F9" w:rsidRPr="001A6725" w:rsidRDefault="00D552F9" w:rsidP="0090704B">
      <w:pPr>
        <w:rPr>
          <w:rFonts w:ascii="Arial" w:hAnsi="Arial" w:cs="Arial"/>
          <w:sz w:val="24"/>
          <w:szCs w:val="24"/>
        </w:rPr>
      </w:pPr>
    </w:p>
    <w:p w14:paraId="76D5FA59" w14:textId="77777777" w:rsidR="00D552F9" w:rsidRPr="001A6725" w:rsidRDefault="00D552F9" w:rsidP="0090704B">
      <w:pPr>
        <w:rPr>
          <w:rFonts w:ascii="Arial" w:hAnsi="Arial" w:cs="Arial"/>
          <w:sz w:val="24"/>
          <w:szCs w:val="24"/>
        </w:rPr>
      </w:pPr>
    </w:p>
    <w:p w14:paraId="6B710D44" w14:textId="77777777" w:rsidR="001A6725" w:rsidRDefault="001A6725" w:rsidP="0090704B">
      <w:pPr>
        <w:rPr>
          <w:rFonts w:ascii="Arial" w:hAnsi="Arial" w:cs="Arial"/>
          <w:sz w:val="24"/>
          <w:szCs w:val="24"/>
        </w:rPr>
      </w:pPr>
    </w:p>
    <w:p w14:paraId="68CA9E71" w14:textId="77777777" w:rsidR="001A6725" w:rsidRDefault="001A6725" w:rsidP="0090704B">
      <w:pPr>
        <w:rPr>
          <w:rFonts w:ascii="Arial" w:hAnsi="Arial" w:cs="Arial"/>
          <w:sz w:val="24"/>
          <w:szCs w:val="24"/>
        </w:rPr>
      </w:pPr>
    </w:p>
    <w:p w14:paraId="258B7788" w14:textId="77777777" w:rsidR="001A6725" w:rsidRDefault="001A6725" w:rsidP="0090704B">
      <w:pPr>
        <w:rPr>
          <w:rFonts w:ascii="Arial" w:hAnsi="Arial" w:cs="Arial"/>
          <w:sz w:val="24"/>
          <w:szCs w:val="24"/>
        </w:rPr>
      </w:pPr>
    </w:p>
    <w:p w14:paraId="198C2284" w14:textId="77777777" w:rsidR="001A6725" w:rsidRDefault="001A6725" w:rsidP="0090704B">
      <w:pPr>
        <w:rPr>
          <w:rFonts w:ascii="Arial" w:hAnsi="Arial" w:cs="Arial"/>
          <w:sz w:val="24"/>
          <w:szCs w:val="24"/>
        </w:rPr>
      </w:pPr>
    </w:p>
    <w:p w14:paraId="2EBEFB6C" w14:textId="77777777" w:rsidR="001A6725" w:rsidRDefault="001A6725" w:rsidP="0090704B">
      <w:pPr>
        <w:rPr>
          <w:rFonts w:ascii="Arial" w:hAnsi="Arial" w:cs="Arial"/>
          <w:sz w:val="24"/>
          <w:szCs w:val="24"/>
        </w:rPr>
      </w:pPr>
    </w:p>
    <w:p w14:paraId="3909670B" w14:textId="77777777" w:rsidR="001A6725" w:rsidRDefault="001A6725" w:rsidP="0090704B">
      <w:pPr>
        <w:rPr>
          <w:rFonts w:ascii="Arial" w:hAnsi="Arial" w:cs="Arial"/>
          <w:sz w:val="24"/>
          <w:szCs w:val="24"/>
        </w:rPr>
      </w:pPr>
    </w:p>
    <w:p w14:paraId="2A55D2CB" w14:textId="77777777" w:rsidR="001A6725" w:rsidRDefault="001A6725" w:rsidP="0090704B">
      <w:pPr>
        <w:rPr>
          <w:rFonts w:ascii="Arial" w:hAnsi="Arial" w:cs="Arial"/>
          <w:sz w:val="24"/>
          <w:szCs w:val="24"/>
        </w:rPr>
      </w:pPr>
    </w:p>
    <w:p w14:paraId="2AC21EFB" w14:textId="77777777" w:rsidR="001A6725" w:rsidRDefault="001A6725" w:rsidP="0090704B">
      <w:pPr>
        <w:rPr>
          <w:rFonts w:ascii="Arial" w:hAnsi="Arial" w:cs="Arial"/>
          <w:sz w:val="24"/>
          <w:szCs w:val="24"/>
        </w:rPr>
      </w:pPr>
    </w:p>
    <w:p w14:paraId="3B3E27A6" w14:textId="77777777" w:rsidR="001A6725" w:rsidRDefault="001A6725" w:rsidP="0090704B">
      <w:pPr>
        <w:rPr>
          <w:rFonts w:ascii="Arial" w:hAnsi="Arial" w:cs="Arial"/>
          <w:sz w:val="24"/>
          <w:szCs w:val="24"/>
        </w:rPr>
      </w:pPr>
    </w:p>
    <w:p w14:paraId="123C7FA2" w14:textId="77777777" w:rsidR="001A6725" w:rsidRDefault="001A6725" w:rsidP="0090704B">
      <w:pPr>
        <w:rPr>
          <w:rFonts w:ascii="Arial" w:hAnsi="Arial" w:cs="Arial"/>
          <w:sz w:val="24"/>
          <w:szCs w:val="24"/>
        </w:rPr>
      </w:pPr>
    </w:p>
    <w:p w14:paraId="30A7B409" w14:textId="77777777" w:rsidR="001A6725" w:rsidRDefault="001A6725" w:rsidP="0090704B">
      <w:pPr>
        <w:rPr>
          <w:rFonts w:ascii="Arial" w:hAnsi="Arial" w:cs="Arial"/>
          <w:sz w:val="24"/>
          <w:szCs w:val="24"/>
        </w:rPr>
      </w:pPr>
    </w:p>
    <w:p w14:paraId="56A189C7" w14:textId="77777777" w:rsidR="001A6725" w:rsidRDefault="001A6725" w:rsidP="0090704B">
      <w:pPr>
        <w:rPr>
          <w:rFonts w:ascii="Arial" w:hAnsi="Arial" w:cs="Arial"/>
          <w:sz w:val="24"/>
          <w:szCs w:val="24"/>
        </w:rPr>
      </w:pPr>
    </w:p>
    <w:p w14:paraId="50D40BD4" w14:textId="77777777" w:rsidR="001A6725" w:rsidRDefault="001A6725" w:rsidP="0090704B">
      <w:pPr>
        <w:rPr>
          <w:rFonts w:ascii="Arial" w:hAnsi="Arial" w:cs="Arial"/>
          <w:sz w:val="24"/>
          <w:szCs w:val="24"/>
        </w:rPr>
      </w:pPr>
    </w:p>
    <w:p w14:paraId="5213A4FD" w14:textId="77777777" w:rsidR="001A6725" w:rsidRDefault="001A6725" w:rsidP="0090704B">
      <w:pPr>
        <w:rPr>
          <w:rFonts w:ascii="Arial" w:hAnsi="Arial" w:cs="Arial"/>
          <w:sz w:val="24"/>
          <w:szCs w:val="24"/>
        </w:rPr>
      </w:pPr>
    </w:p>
    <w:p w14:paraId="52E9B3F9" w14:textId="77777777" w:rsidR="001A6725" w:rsidRDefault="001A6725" w:rsidP="0090704B">
      <w:pPr>
        <w:rPr>
          <w:rFonts w:ascii="Arial" w:hAnsi="Arial" w:cs="Arial"/>
          <w:sz w:val="24"/>
          <w:szCs w:val="24"/>
        </w:rPr>
      </w:pPr>
    </w:p>
    <w:p w14:paraId="1FCA2FEB" w14:textId="77777777" w:rsidR="001A6725" w:rsidRDefault="001A6725" w:rsidP="0090704B">
      <w:pPr>
        <w:rPr>
          <w:rFonts w:ascii="Arial" w:hAnsi="Arial" w:cs="Arial"/>
          <w:sz w:val="24"/>
          <w:szCs w:val="24"/>
        </w:rPr>
      </w:pPr>
    </w:p>
    <w:p w14:paraId="0A46C9E4" w14:textId="77777777" w:rsidR="00DC54C7" w:rsidRDefault="00DC54C7" w:rsidP="0090704B">
      <w:pPr>
        <w:rPr>
          <w:rFonts w:ascii="Arial" w:hAnsi="Arial" w:cs="Arial"/>
          <w:sz w:val="24"/>
          <w:szCs w:val="24"/>
        </w:rPr>
      </w:pPr>
    </w:p>
    <w:p w14:paraId="3D733830" w14:textId="3DD4D8EF" w:rsidR="0090704B" w:rsidRPr="001A6725" w:rsidRDefault="0090704B" w:rsidP="0090704B">
      <w:pPr>
        <w:rPr>
          <w:rFonts w:ascii="Arial" w:hAnsi="Arial" w:cs="Arial"/>
          <w:sz w:val="24"/>
          <w:szCs w:val="24"/>
        </w:rPr>
      </w:pPr>
      <w:r w:rsidRPr="001A6725">
        <w:rPr>
          <w:rFonts w:ascii="Arial" w:hAnsi="Arial" w:cs="Arial"/>
          <w:sz w:val="24"/>
          <w:szCs w:val="24"/>
        </w:rPr>
        <w:t>Then answer th</w:t>
      </w:r>
      <w:r w:rsidR="00DC54C7">
        <w:rPr>
          <w:rFonts w:ascii="Arial" w:hAnsi="Arial" w:cs="Arial"/>
          <w:sz w:val="24"/>
          <w:szCs w:val="24"/>
        </w:rPr>
        <w:t>e</w:t>
      </w:r>
      <w:r w:rsidRPr="001A6725">
        <w:rPr>
          <w:rFonts w:ascii="Arial" w:hAnsi="Arial" w:cs="Arial"/>
          <w:sz w:val="24"/>
          <w:szCs w:val="24"/>
        </w:rPr>
        <w:t>se questions:</w:t>
      </w:r>
    </w:p>
    <w:p w14:paraId="005808EC" w14:textId="4E667534" w:rsidR="0090704B" w:rsidRPr="00BC6E4E" w:rsidRDefault="0090704B" w:rsidP="0090704B">
      <w:pPr>
        <w:rPr>
          <w:rFonts w:ascii="Arial" w:hAnsi="Arial" w:cs="Arial"/>
          <w:b/>
          <w:bCs/>
          <w:sz w:val="24"/>
          <w:szCs w:val="24"/>
        </w:rPr>
      </w:pPr>
      <w:r w:rsidRPr="00BC6E4E">
        <w:rPr>
          <w:rFonts w:ascii="Arial" w:hAnsi="Arial" w:cs="Arial"/>
          <w:b/>
          <w:bCs/>
          <w:sz w:val="24"/>
          <w:szCs w:val="24"/>
        </w:rPr>
        <w:t>1) How does the material presented in this paper relate to you (your interests/research/field</w:t>
      </w:r>
      <w:r w:rsidR="00BC6E4E" w:rsidRPr="00BC6E4E">
        <w:rPr>
          <w:rFonts w:ascii="Arial" w:hAnsi="Arial" w:cs="Arial"/>
          <w:b/>
          <w:bCs/>
          <w:sz w:val="24"/>
          <w:szCs w:val="24"/>
        </w:rPr>
        <w:t xml:space="preserve"> </w:t>
      </w:r>
      <w:r w:rsidRPr="00BC6E4E">
        <w:rPr>
          <w:rFonts w:ascii="Arial" w:hAnsi="Arial" w:cs="Arial"/>
          <w:b/>
          <w:bCs/>
          <w:sz w:val="24"/>
          <w:szCs w:val="24"/>
        </w:rPr>
        <w:t>of study/future career): could it be transferred into a context relevant to you?</w:t>
      </w:r>
    </w:p>
    <w:p w14:paraId="5F7CA1E7" w14:textId="245CA5CC" w:rsidR="00BC6E4E" w:rsidRPr="00B7024B" w:rsidRDefault="00BC6E4E" w:rsidP="0090704B">
      <w:pPr>
        <w:rPr>
          <w:rFonts w:ascii="Arial" w:hAnsi="Arial" w:cs="Arial"/>
          <w:sz w:val="24"/>
          <w:szCs w:val="24"/>
        </w:rPr>
      </w:pPr>
      <w:r>
        <w:rPr>
          <w:rFonts w:ascii="Arial" w:hAnsi="Arial" w:cs="Arial"/>
          <w:sz w:val="24"/>
          <w:szCs w:val="24"/>
        </w:rPr>
        <w:t xml:space="preserve">In this case, not necessarily. I am doing a shoreline analysis, and I am using aircraft imagery. I am unaware of consistent LiDAR imagery near my study site, Deer Island Cedar Key, FL. If I had LiDAR </w:t>
      </w:r>
      <w:r w:rsidR="008309E8">
        <w:rPr>
          <w:rFonts w:ascii="Arial" w:hAnsi="Arial" w:cs="Arial"/>
          <w:sz w:val="24"/>
          <w:szCs w:val="24"/>
        </w:rPr>
        <w:t>data,</w:t>
      </w:r>
      <w:r>
        <w:rPr>
          <w:rFonts w:ascii="Arial" w:hAnsi="Arial" w:cs="Arial"/>
          <w:sz w:val="24"/>
          <w:szCs w:val="24"/>
        </w:rPr>
        <w:t xml:space="preserve"> I might be able to create a more accurate shoreline analysis. </w:t>
      </w:r>
    </w:p>
    <w:p w14:paraId="4C5AEAAC" w14:textId="77C2A615" w:rsidR="0090704B" w:rsidRDefault="0090704B" w:rsidP="0090704B">
      <w:pPr>
        <w:rPr>
          <w:rFonts w:ascii="Arial" w:hAnsi="Arial" w:cs="Arial"/>
          <w:b/>
          <w:bCs/>
          <w:sz w:val="24"/>
          <w:szCs w:val="24"/>
        </w:rPr>
      </w:pPr>
      <w:r w:rsidRPr="00BC6E4E">
        <w:rPr>
          <w:rFonts w:ascii="Arial" w:hAnsi="Arial" w:cs="Arial"/>
          <w:b/>
          <w:bCs/>
          <w:sz w:val="24"/>
          <w:szCs w:val="24"/>
        </w:rPr>
        <w:t>2) Which figure do you think is the most important? Why?</w:t>
      </w:r>
    </w:p>
    <w:p w14:paraId="016A758F" w14:textId="6C2CA139" w:rsidR="008309E8" w:rsidRDefault="008309E8" w:rsidP="0090704B">
      <w:pPr>
        <w:rPr>
          <w:rFonts w:ascii="Arial" w:hAnsi="Arial" w:cs="Arial"/>
          <w:b/>
          <w:bCs/>
          <w:sz w:val="24"/>
          <w:szCs w:val="24"/>
        </w:rPr>
      </w:pPr>
    </w:p>
    <w:p w14:paraId="07320358" w14:textId="54DA6692" w:rsidR="008309E8" w:rsidRDefault="008309E8" w:rsidP="0090704B">
      <w:pPr>
        <w:rPr>
          <w:rFonts w:ascii="Arial" w:hAnsi="Arial" w:cs="Arial"/>
          <w:b/>
          <w:bCs/>
          <w:sz w:val="24"/>
          <w:szCs w:val="24"/>
        </w:rPr>
      </w:pPr>
      <w:r>
        <w:rPr>
          <w:noProof/>
        </w:rPr>
        <w:drawing>
          <wp:inline distT="0" distB="0" distL="0" distR="0" wp14:anchorId="29840D50" wp14:editId="43A966D2">
            <wp:extent cx="4560277" cy="393676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0118" t="12983" r="6107" b="14056"/>
                    <a:stretch/>
                  </pic:blipFill>
                  <pic:spPr bwMode="auto">
                    <a:xfrm>
                      <a:off x="0" y="0"/>
                      <a:ext cx="4570012" cy="3945168"/>
                    </a:xfrm>
                    <a:prstGeom prst="rect">
                      <a:avLst/>
                    </a:prstGeom>
                    <a:ln>
                      <a:noFill/>
                    </a:ln>
                    <a:extLst>
                      <a:ext uri="{53640926-AAD7-44D8-BBD7-CCE9431645EC}">
                        <a14:shadowObscured xmlns:a14="http://schemas.microsoft.com/office/drawing/2010/main"/>
                      </a:ext>
                    </a:extLst>
                  </pic:spPr>
                </pic:pic>
              </a:graphicData>
            </a:graphic>
          </wp:inline>
        </w:drawing>
      </w:r>
    </w:p>
    <w:p w14:paraId="599DD889" w14:textId="30D0ADFA" w:rsidR="008309E8" w:rsidRPr="008309E8" w:rsidRDefault="008309E8" w:rsidP="0090704B">
      <w:pPr>
        <w:rPr>
          <w:rFonts w:ascii="Arial" w:hAnsi="Arial" w:cs="Arial"/>
          <w:sz w:val="24"/>
          <w:szCs w:val="24"/>
        </w:rPr>
      </w:pPr>
      <w:r w:rsidRPr="008309E8">
        <w:rPr>
          <w:rFonts w:ascii="Arial" w:hAnsi="Arial" w:cs="Arial"/>
          <w:sz w:val="24"/>
          <w:szCs w:val="24"/>
        </w:rPr>
        <w:t xml:space="preserve">I think </w:t>
      </w:r>
      <w:r>
        <w:rPr>
          <w:rFonts w:ascii="Arial" w:hAnsi="Arial" w:cs="Arial"/>
          <w:sz w:val="24"/>
          <w:szCs w:val="24"/>
        </w:rPr>
        <w:t>this figure is the most important out of the ones I have seen, because it breaks down the stud</w:t>
      </w:r>
      <w:r w:rsidR="00A45E0E">
        <w:rPr>
          <w:rFonts w:ascii="Arial" w:hAnsi="Arial" w:cs="Arial"/>
          <w:sz w:val="24"/>
          <w:szCs w:val="24"/>
        </w:rPr>
        <w:t>y sites in the image processing chain, and the inputs needed for the predicted model (</w:t>
      </w:r>
      <w:proofErr w:type="spellStart"/>
      <w:r w:rsidR="00A45E0E">
        <w:rPr>
          <w:rFonts w:ascii="Arial" w:hAnsi="Arial" w:cs="Arial"/>
          <w:sz w:val="24"/>
          <w:szCs w:val="24"/>
        </w:rPr>
        <w:t>Knudby</w:t>
      </w:r>
      <w:proofErr w:type="spellEnd"/>
      <w:r w:rsidR="00A45E0E">
        <w:rPr>
          <w:rFonts w:ascii="Arial" w:hAnsi="Arial" w:cs="Arial"/>
          <w:sz w:val="24"/>
          <w:szCs w:val="24"/>
        </w:rPr>
        <w:t xml:space="preserve"> et al., 2010). </w:t>
      </w:r>
      <w:r w:rsidR="008C2D73">
        <w:rPr>
          <w:rFonts w:ascii="Arial" w:hAnsi="Arial" w:cs="Arial"/>
          <w:sz w:val="24"/>
          <w:szCs w:val="24"/>
        </w:rPr>
        <w:t xml:space="preserve">I think this is a good way to visualize what goes in a model, and it conveys to the audience the intent of the authors. </w:t>
      </w:r>
    </w:p>
    <w:p w14:paraId="637C1E14" w14:textId="77777777" w:rsidR="008309E8" w:rsidRPr="00BC6E4E" w:rsidRDefault="008309E8" w:rsidP="0090704B">
      <w:pPr>
        <w:rPr>
          <w:rFonts w:ascii="Arial" w:hAnsi="Arial" w:cs="Arial"/>
          <w:b/>
          <w:bCs/>
          <w:sz w:val="24"/>
          <w:szCs w:val="24"/>
        </w:rPr>
      </w:pPr>
    </w:p>
    <w:p w14:paraId="12AA6211" w14:textId="4F07F15A" w:rsidR="00AC5A30" w:rsidRPr="00BC6E4E" w:rsidRDefault="0090704B" w:rsidP="0090704B">
      <w:pPr>
        <w:rPr>
          <w:rFonts w:ascii="Arial" w:hAnsi="Arial" w:cs="Arial"/>
          <w:b/>
          <w:bCs/>
          <w:sz w:val="24"/>
          <w:szCs w:val="24"/>
        </w:rPr>
      </w:pPr>
      <w:r w:rsidRPr="00BC6E4E">
        <w:rPr>
          <w:rFonts w:ascii="Arial" w:hAnsi="Arial" w:cs="Arial"/>
          <w:b/>
          <w:bCs/>
          <w:sz w:val="24"/>
          <w:szCs w:val="24"/>
        </w:rPr>
        <w:lastRenderedPageBreak/>
        <w:t>3) List the concepts or terms that you did not understand based on the initial reading of the</w:t>
      </w:r>
      <w:r w:rsidR="00BC6E4E" w:rsidRPr="00BC6E4E">
        <w:rPr>
          <w:rFonts w:ascii="Arial" w:hAnsi="Arial" w:cs="Arial"/>
          <w:b/>
          <w:bCs/>
          <w:sz w:val="24"/>
          <w:szCs w:val="24"/>
        </w:rPr>
        <w:t xml:space="preserve"> </w:t>
      </w:r>
      <w:r w:rsidRPr="00BC6E4E">
        <w:rPr>
          <w:rFonts w:ascii="Arial" w:hAnsi="Arial" w:cs="Arial"/>
          <w:b/>
          <w:bCs/>
          <w:sz w:val="24"/>
          <w:szCs w:val="24"/>
        </w:rPr>
        <w:t>article, do a quick research on those, and describe the results of your research (e.g.</w:t>
      </w:r>
      <w:r w:rsidR="00BC6E4E" w:rsidRPr="00BC6E4E">
        <w:rPr>
          <w:rFonts w:ascii="Arial" w:hAnsi="Arial" w:cs="Arial"/>
          <w:b/>
          <w:bCs/>
          <w:sz w:val="24"/>
          <w:szCs w:val="24"/>
        </w:rPr>
        <w:t xml:space="preserve"> </w:t>
      </w:r>
      <w:r w:rsidRPr="00BC6E4E">
        <w:rPr>
          <w:rFonts w:ascii="Arial" w:hAnsi="Arial" w:cs="Arial"/>
          <w:b/>
          <w:bCs/>
          <w:sz w:val="24"/>
          <w:szCs w:val="24"/>
        </w:rPr>
        <w:t>definitions, examples, context)</w:t>
      </w:r>
      <w:r w:rsidR="00BC6E4E" w:rsidRPr="00BC6E4E">
        <w:rPr>
          <w:rFonts w:ascii="Arial" w:hAnsi="Arial" w:cs="Arial"/>
          <w:b/>
          <w:bCs/>
          <w:sz w:val="24"/>
          <w:szCs w:val="24"/>
        </w:rPr>
        <w:t>.</w:t>
      </w:r>
    </w:p>
    <w:p w14:paraId="3D84D10D" w14:textId="2888E2C7" w:rsidR="00265C1E" w:rsidRPr="001A6725" w:rsidRDefault="008309E8" w:rsidP="0090704B">
      <w:pPr>
        <w:rPr>
          <w:rFonts w:ascii="Arial" w:hAnsi="Arial" w:cs="Arial"/>
          <w:sz w:val="24"/>
          <w:szCs w:val="24"/>
        </w:rPr>
      </w:pPr>
      <w:r>
        <w:rPr>
          <w:rFonts w:ascii="Arial" w:hAnsi="Arial" w:cs="Arial"/>
          <w:sz w:val="24"/>
          <w:szCs w:val="24"/>
        </w:rPr>
        <w:t xml:space="preserve">I didn’t know what MBES was. It is a gear type using a ship based multibeam, and it usually includes Sound Navigation and Ranging. </w:t>
      </w:r>
      <w:r w:rsidR="001C7F16">
        <w:rPr>
          <w:rFonts w:ascii="Arial" w:hAnsi="Arial" w:cs="Arial"/>
          <w:sz w:val="24"/>
          <w:szCs w:val="24"/>
        </w:rPr>
        <w:t xml:space="preserve">I also didn’t know about the IKONOS imagery in </w:t>
      </w:r>
      <w:proofErr w:type="spellStart"/>
      <w:r w:rsidR="001C7F16">
        <w:rPr>
          <w:rFonts w:ascii="Arial" w:hAnsi="Arial" w:cs="Arial"/>
          <w:sz w:val="24"/>
          <w:szCs w:val="24"/>
        </w:rPr>
        <w:t>Knudby</w:t>
      </w:r>
      <w:proofErr w:type="spellEnd"/>
      <w:r w:rsidR="001C7F16">
        <w:rPr>
          <w:rFonts w:ascii="Arial" w:hAnsi="Arial" w:cs="Arial"/>
          <w:sz w:val="24"/>
          <w:szCs w:val="24"/>
        </w:rPr>
        <w:t xml:space="preserve"> et al., 2010. </w:t>
      </w:r>
      <w:r w:rsidR="0024526E">
        <w:rPr>
          <w:rFonts w:ascii="Arial" w:hAnsi="Arial" w:cs="Arial"/>
          <w:sz w:val="24"/>
          <w:szCs w:val="24"/>
        </w:rPr>
        <w:t xml:space="preserve">IKONOS is a satellite type that archives global imagery data. </w:t>
      </w:r>
      <w:r w:rsidR="00B7024B">
        <w:rPr>
          <w:rFonts w:ascii="Arial" w:hAnsi="Arial" w:cs="Arial"/>
          <w:sz w:val="24"/>
          <w:szCs w:val="24"/>
        </w:rPr>
        <w:t xml:space="preserve">Most of the models and statistical predictions I understood in the papers. I also understood the workflow described in both papers. </w:t>
      </w:r>
    </w:p>
    <w:p w14:paraId="6A09B5E2" w14:textId="119385AE" w:rsidR="00265C1E" w:rsidRPr="001A6725" w:rsidRDefault="00265C1E" w:rsidP="0090704B">
      <w:pPr>
        <w:rPr>
          <w:rFonts w:ascii="Arial" w:hAnsi="Arial" w:cs="Arial"/>
          <w:sz w:val="24"/>
          <w:szCs w:val="24"/>
        </w:rPr>
      </w:pPr>
    </w:p>
    <w:p w14:paraId="0FDB22C8" w14:textId="77777777" w:rsidR="00265C1E" w:rsidRPr="001A6725" w:rsidRDefault="00265C1E" w:rsidP="0090704B">
      <w:pPr>
        <w:rPr>
          <w:rFonts w:ascii="Arial" w:hAnsi="Arial" w:cs="Arial"/>
          <w:sz w:val="24"/>
          <w:szCs w:val="24"/>
        </w:rPr>
      </w:pPr>
    </w:p>
    <w:sectPr w:rsidR="00265C1E" w:rsidRPr="001A67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4B"/>
    <w:rsid w:val="00005212"/>
    <w:rsid w:val="00013AFC"/>
    <w:rsid w:val="0003722A"/>
    <w:rsid w:val="000C2403"/>
    <w:rsid w:val="00133A40"/>
    <w:rsid w:val="001731E2"/>
    <w:rsid w:val="001932C9"/>
    <w:rsid w:val="001A6725"/>
    <w:rsid w:val="001C7F16"/>
    <w:rsid w:val="0024526E"/>
    <w:rsid w:val="00265C1E"/>
    <w:rsid w:val="002923DF"/>
    <w:rsid w:val="002B54D8"/>
    <w:rsid w:val="002E6B11"/>
    <w:rsid w:val="0038709E"/>
    <w:rsid w:val="003E351C"/>
    <w:rsid w:val="00462809"/>
    <w:rsid w:val="004911F3"/>
    <w:rsid w:val="004E7607"/>
    <w:rsid w:val="004F1BAC"/>
    <w:rsid w:val="005D55FC"/>
    <w:rsid w:val="007C52E2"/>
    <w:rsid w:val="008059CD"/>
    <w:rsid w:val="008309E8"/>
    <w:rsid w:val="008C2D73"/>
    <w:rsid w:val="0090704B"/>
    <w:rsid w:val="009920C6"/>
    <w:rsid w:val="00994966"/>
    <w:rsid w:val="00A208E9"/>
    <w:rsid w:val="00A45E0E"/>
    <w:rsid w:val="00A62CD6"/>
    <w:rsid w:val="00B7024B"/>
    <w:rsid w:val="00B75853"/>
    <w:rsid w:val="00BC6E4E"/>
    <w:rsid w:val="00BE0F9E"/>
    <w:rsid w:val="00C145C8"/>
    <w:rsid w:val="00C67590"/>
    <w:rsid w:val="00CA42F9"/>
    <w:rsid w:val="00CC5301"/>
    <w:rsid w:val="00D02E28"/>
    <w:rsid w:val="00D552F9"/>
    <w:rsid w:val="00DC54C7"/>
    <w:rsid w:val="00E02E35"/>
    <w:rsid w:val="00E43C92"/>
    <w:rsid w:val="00E531F8"/>
    <w:rsid w:val="00ED20EB"/>
    <w:rsid w:val="00ED2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C11C"/>
  <w15:chartTrackingRefBased/>
  <w15:docId w15:val="{63C3086F-BF5D-4DFE-8C2E-93BE93AE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5C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65C1E"/>
    <w:rPr>
      <w:i/>
      <w:iCs/>
    </w:rPr>
  </w:style>
  <w:style w:type="character" w:customStyle="1" w:styleId="instructurefileholder">
    <w:name w:val="instructure_file_holder"/>
    <w:basedOn w:val="DefaultParagraphFont"/>
    <w:rsid w:val="00265C1E"/>
  </w:style>
  <w:style w:type="character" w:styleId="Hyperlink">
    <w:name w:val="Hyperlink"/>
    <w:basedOn w:val="DefaultParagraphFont"/>
    <w:uiPriority w:val="99"/>
    <w:semiHidden/>
    <w:unhideWhenUsed/>
    <w:rsid w:val="00265C1E"/>
    <w:rPr>
      <w:color w:val="0000FF"/>
      <w:u w:val="single"/>
    </w:rPr>
  </w:style>
  <w:style w:type="character" w:customStyle="1" w:styleId="screenreader-only">
    <w:name w:val="screenreader-only"/>
    <w:basedOn w:val="DefaultParagraphFont"/>
    <w:rsid w:val="00265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01355">
      <w:bodyDiv w:val="1"/>
      <w:marLeft w:val="0"/>
      <w:marRight w:val="0"/>
      <w:marTop w:val="0"/>
      <w:marBottom w:val="0"/>
      <w:divBdr>
        <w:top w:val="none" w:sz="0" w:space="0" w:color="auto"/>
        <w:left w:val="none" w:sz="0" w:space="0" w:color="auto"/>
        <w:bottom w:val="none" w:sz="0" w:space="0" w:color="auto"/>
        <w:right w:val="none" w:sz="0" w:space="0" w:color="auto"/>
      </w:divBdr>
      <w:divsChild>
        <w:div w:id="1383675716">
          <w:marLeft w:val="75"/>
          <w:marRight w:val="0"/>
          <w:marTop w:val="0"/>
          <w:marBottom w:val="0"/>
          <w:divBdr>
            <w:top w:val="none" w:sz="0" w:space="0" w:color="auto"/>
            <w:left w:val="none" w:sz="0" w:space="0" w:color="auto"/>
            <w:bottom w:val="none" w:sz="0" w:space="0" w:color="auto"/>
            <w:right w:val="none" w:sz="0" w:space="0" w:color="auto"/>
          </w:divBdr>
        </w:div>
        <w:div w:id="1380856576">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6</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43</cp:revision>
  <dcterms:created xsi:type="dcterms:W3CDTF">2020-09-08T16:04:00Z</dcterms:created>
  <dcterms:modified xsi:type="dcterms:W3CDTF">2020-09-08T18:36:00Z</dcterms:modified>
</cp:coreProperties>
</file>