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3A7495" w14:textId="379ADAD4" w:rsidR="00AC5A30" w:rsidRPr="00453E0D" w:rsidRDefault="00707CE0" w:rsidP="007874F2">
      <w:pPr>
        <w:spacing w:line="360" w:lineRule="auto"/>
        <w:rPr>
          <w:rFonts w:ascii="Arial" w:hAnsi="Arial" w:cs="Arial"/>
          <w:b/>
          <w:bCs/>
          <w:sz w:val="24"/>
          <w:szCs w:val="24"/>
        </w:rPr>
      </w:pPr>
      <w:r w:rsidRPr="00453E0D">
        <w:rPr>
          <w:rFonts w:ascii="Arial" w:hAnsi="Arial" w:cs="Arial"/>
          <w:b/>
          <w:bCs/>
          <w:sz w:val="24"/>
          <w:szCs w:val="24"/>
        </w:rPr>
        <w:t xml:space="preserve">Case Study: Shoreline </w:t>
      </w:r>
      <w:r w:rsidR="0055058F" w:rsidRPr="00453E0D">
        <w:rPr>
          <w:rFonts w:ascii="Arial" w:hAnsi="Arial" w:cs="Arial"/>
          <w:b/>
          <w:bCs/>
          <w:sz w:val="24"/>
          <w:szCs w:val="24"/>
        </w:rPr>
        <w:t>changes</w:t>
      </w:r>
      <w:r w:rsidRPr="00453E0D">
        <w:rPr>
          <w:rFonts w:ascii="Arial" w:hAnsi="Arial" w:cs="Arial"/>
          <w:b/>
          <w:bCs/>
          <w:sz w:val="24"/>
          <w:szCs w:val="24"/>
        </w:rPr>
        <w:t xml:space="preserve"> </w:t>
      </w:r>
      <w:r w:rsidR="00653F50" w:rsidRPr="00453E0D">
        <w:rPr>
          <w:rFonts w:ascii="Arial" w:hAnsi="Arial" w:cs="Arial"/>
          <w:b/>
          <w:bCs/>
          <w:sz w:val="24"/>
          <w:szCs w:val="24"/>
        </w:rPr>
        <w:t>in</w:t>
      </w:r>
      <w:r w:rsidRPr="00453E0D">
        <w:rPr>
          <w:rFonts w:ascii="Arial" w:hAnsi="Arial" w:cs="Arial"/>
          <w:b/>
          <w:bCs/>
          <w:sz w:val="24"/>
          <w:szCs w:val="24"/>
        </w:rPr>
        <w:t xml:space="preserve"> Cedar Key, Florida</w:t>
      </w:r>
      <w:r w:rsidR="00FB0F4E">
        <w:rPr>
          <w:rFonts w:ascii="Arial" w:hAnsi="Arial" w:cs="Arial"/>
          <w:b/>
          <w:bCs/>
          <w:sz w:val="24"/>
          <w:szCs w:val="24"/>
        </w:rPr>
        <w:t xml:space="preserve"> using Google Earth Engine API</w:t>
      </w:r>
      <w:r w:rsidR="00622142">
        <w:rPr>
          <w:rFonts w:ascii="Arial" w:hAnsi="Arial" w:cs="Arial"/>
          <w:b/>
          <w:bCs/>
          <w:sz w:val="24"/>
          <w:szCs w:val="24"/>
        </w:rPr>
        <w:t xml:space="preserve"> and DSAS</w:t>
      </w:r>
    </w:p>
    <w:p w14:paraId="1628A6DE" w14:textId="309643CD" w:rsidR="00653F50" w:rsidRPr="00453E0D" w:rsidRDefault="00653F50" w:rsidP="007874F2">
      <w:pPr>
        <w:spacing w:line="360" w:lineRule="auto"/>
        <w:rPr>
          <w:rFonts w:ascii="Arial" w:hAnsi="Arial" w:cs="Arial"/>
          <w:b/>
          <w:bCs/>
          <w:sz w:val="24"/>
          <w:szCs w:val="24"/>
        </w:rPr>
      </w:pPr>
    </w:p>
    <w:p w14:paraId="0FB3EF4F" w14:textId="329EA6C6" w:rsidR="00653F50" w:rsidRPr="00453E0D" w:rsidRDefault="00653F50" w:rsidP="007874F2">
      <w:pPr>
        <w:spacing w:line="360" w:lineRule="auto"/>
        <w:rPr>
          <w:rFonts w:ascii="Arial" w:hAnsi="Arial" w:cs="Arial"/>
          <w:b/>
          <w:bCs/>
          <w:sz w:val="24"/>
          <w:szCs w:val="24"/>
        </w:rPr>
      </w:pPr>
      <w:r w:rsidRPr="00453E0D">
        <w:rPr>
          <w:rFonts w:ascii="Arial" w:hAnsi="Arial" w:cs="Arial"/>
          <w:b/>
          <w:bCs/>
          <w:sz w:val="24"/>
          <w:szCs w:val="24"/>
        </w:rPr>
        <w:t>Abstract</w:t>
      </w:r>
    </w:p>
    <w:p w14:paraId="0B70BD25" w14:textId="4ADE2A87" w:rsidR="00653F50" w:rsidRPr="00453E0D" w:rsidRDefault="00653F50" w:rsidP="007874F2">
      <w:pPr>
        <w:spacing w:line="360" w:lineRule="auto"/>
        <w:rPr>
          <w:rFonts w:ascii="Arial" w:hAnsi="Arial" w:cs="Arial"/>
          <w:b/>
          <w:bCs/>
          <w:sz w:val="24"/>
          <w:szCs w:val="24"/>
        </w:rPr>
      </w:pPr>
    </w:p>
    <w:p w14:paraId="4812680A" w14:textId="052E3029" w:rsidR="002B5E09" w:rsidRPr="00453E0D" w:rsidRDefault="002B5E09" w:rsidP="007874F2">
      <w:pPr>
        <w:spacing w:line="360" w:lineRule="auto"/>
        <w:rPr>
          <w:rFonts w:ascii="Arial" w:hAnsi="Arial" w:cs="Arial"/>
          <w:b/>
          <w:bCs/>
          <w:sz w:val="24"/>
          <w:szCs w:val="24"/>
        </w:rPr>
      </w:pPr>
    </w:p>
    <w:p w14:paraId="57FA5748" w14:textId="07D8563E" w:rsidR="002B5E09" w:rsidRPr="00453E0D" w:rsidRDefault="00692B99" w:rsidP="007874F2">
      <w:pPr>
        <w:spacing w:line="360" w:lineRule="auto"/>
        <w:rPr>
          <w:rFonts w:ascii="Arial" w:hAnsi="Arial" w:cs="Arial"/>
          <w:b/>
          <w:bCs/>
          <w:sz w:val="24"/>
          <w:szCs w:val="24"/>
        </w:rPr>
      </w:pPr>
      <w:r>
        <w:rPr>
          <w:rFonts w:ascii="Arial" w:hAnsi="Arial" w:cs="Arial"/>
          <w:b/>
          <w:bCs/>
          <w:sz w:val="24"/>
          <w:szCs w:val="24"/>
        </w:rPr>
        <w:t xml:space="preserve">1. </w:t>
      </w:r>
      <w:r w:rsidR="002B5E09" w:rsidRPr="00453E0D">
        <w:rPr>
          <w:rFonts w:ascii="Arial" w:hAnsi="Arial" w:cs="Arial"/>
          <w:b/>
          <w:bCs/>
          <w:sz w:val="24"/>
          <w:szCs w:val="24"/>
        </w:rPr>
        <w:t>Introduction</w:t>
      </w:r>
    </w:p>
    <w:p w14:paraId="31882887" w14:textId="617F0A6F" w:rsidR="002B5E09" w:rsidRPr="00453E0D" w:rsidRDefault="000A548A" w:rsidP="007874F2">
      <w:pPr>
        <w:spacing w:line="360" w:lineRule="auto"/>
        <w:rPr>
          <w:rFonts w:ascii="Arial" w:hAnsi="Arial" w:cs="Arial"/>
          <w:sz w:val="24"/>
          <w:szCs w:val="24"/>
        </w:rPr>
      </w:pPr>
      <w:r w:rsidRPr="00453E0D">
        <w:rPr>
          <w:rFonts w:ascii="Arial" w:hAnsi="Arial" w:cs="Arial"/>
          <w:sz w:val="24"/>
          <w:szCs w:val="24"/>
        </w:rPr>
        <w:t>Shorelines changes can occur due to multiple factors including anthropogenic, natural, hurricane intensity, and sea level rise</w:t>
      </w:r>
      <w:r w:rsidR="00983C47" w:rsidRPr="00453E0D">
        <w:rPr>
          <w:rFonts w:ascii="Arial" w:hAnsi="Arial" w:cs="Arial"/>
          <w:sz w:val="24"/>
          <w:szCs w:val="24"/>
        </w:rPr>
        <w:t xml:space="preserve"> (Yu et al., 2011)</w:t>
      </w:r>
      <w:r w:rsidRPr="00453E0D">
        <w:rPr>
          <w:rFonts w:ascii="Arial" w:hAnsi="Arial" w:cs="Arial"/>
          <w:sz w:val="24"/>
          <w:szCs w:val="24"/>
        </w:rPr>
        <w:t xml:space="preserve">. </w:t>
      </w:r>
      <w:r w:rsidR="009826D3" w:rsidRPr="00453E0D">
        <w:rPr>
          <w:rFonts w:ascii="Arial" w:hAnsi="Arial" w:cs="Arial"/>
          <w:sz w:val="24"/>
          <w:szCs w:val="24"/>
        </w:rPr>
        <w:t xml:space="preserve">The combination of these processes </w:t>
      </w:r>
      <w:r w:rsidR="00477FA4" w:rsidRPr="00453E0D">
        <w:rPr>
          <w:rFonts w:ascii="Arial" w:hAnsi="Arial" w:cs="Arial"/>
          <w:sz w:val="24"/>
          <w:szCs w:val="24"/>
        </w:rPr>
        <w:t>can influence</w:t>
      </w:r>
      <w:r w:rsidR="009826D3" w:rsidRPr="00453E0D">
        <w:rPr>
          <w:rFonts w:ascii="Arial" w:hAnsi="Arial" w:cs="Arial"/>
          <w:sz w:val="24"/>
          <w:szCs w:val="24"/>
        </w:rPr>
        <w:t xml:space="preserve"> erosion and accretion. These shoreline changes</w:t>
      </w:r>
      <w:r w:rsidR="007874F2" w:rsidRPr="00453E0D">
        <w:rPr>
          <w:rFonts w:ascii="Arial" w:hAnsi="Arial" w:cs="Arial"/>
          <w:sz w:val="24"/>
          <w:szCs w:val="24"/>
        </w:rPr>
        <w:t xml:space="preserve"> </w:t>
      </w:r>
      <w:r w:rsidR="00EC6704" w:rsidRPr="00453E0D">
        <w:rPr>
          <w:rFonts w:ascii="Arial" w:hAnsi="Arial" w:cs="Arial"/>
          <w:sz w:val="24"/>
          <w:szCs w:val="24"/>
        </w:rPr>
        <w:t xml:space="preserve">may affect </w:t>
      </w:r>
      <w:r w:rsidR="003475EF" w:rsidRPr="00453E0D">
        <w:rPr>
          <w:rFonts w:ascii="Arial" w:hAnsi="Arial" w:cs="Arial"/>
          <w:sz w:val="24"/>
          <w:szCs w:val="24"/>
        </w:rPr>
        <w:t xml:space="preserve">the </w:t>
      </w:r>
      <w:r w:rsidR="00EC6704" w:rsidRPr="00453E0D">
        <w:rPr>
          <w:rFonts w:ascii="Arial" w:hAnsi="Arial" w:cs="Arial"/>
          <w:sz w:val="24"/>
          <w:szCs w:val="24"/>
        </w:rPr>
        <w:t>resilience to storm surges including flooding and species diversity implications (</w:t>
      </w:r>
      <w:proofErr w:type="spellStart"/>
      <w:r w:rsidR="00EC6704" w:rsidRPr="00453E0D">
        <w:rPr>
          <w:rFonts w:ascii="Arial" w:hAnsi="Arial" w:cs="Arial"/>
          <w:sz w:val="24"/>
          <w:szCs w:val="24"/>
        </w:rPr>
        <w:t>Desantis</w:t>
      </w:r>
      <w:proofErr w:type="spellEnd"/>
      <w:r w:rsidR="00EC6704" w:rsidRPr="00453E0D">
        <w:rPr>
          <w:rFonts w:ascii="Arial" w:hAnsi="Arial" w:cs="Arial"/>
          <w:sz w:val="24"/>
          <w:szCs w:val="24"/>
        </w:rPr>
        <w:t xml:space="preserve"> et al., 2007). </w:t>
      </w:r>
      <w:r w:rsidR="00453E0D" w:rsidRPr="00453E0D">
        <w:rPr>
          <w:rFonts w:ascii="Arial" w:hAnsi="Arial" w:cs="Arial"/>
          <w:sz w:val="24"/>
          <w:szCs w:val="24"/>
        </w:rPr>
        <w:t>It was observed by</w:t>
      </w:r>
      <w:r w:rsidR="003475EF" w:rsidRPr="00453E0D">
        <w:rPr>
          <w:rFonts w:ascii="Arial" w:hAnsi="Arial" w:cs="Arial"/>
          <w:sz w:val="24"/>
          <w:szCs w:val="24"/>
        </w:rPr>
        <w:t xml:space="preserve"> USGS (US Geological Survey) </w:t>
      </w:r>
      <w:r w:rsidR="00453E0D" w:rsidRPr="00453E0D">
        <w:rPr>
          <w:rFonts w:ascii="Arial" w:hAnsi="Arial" w:cs="Arial"/>
          <w:sz w:val="24"/>
          <w:szCs w:val="24"/>
        </w:rPr>
        <w:t>that shoreline changes along the Gulf of Mexico</w:t>
      </w:r>
      <w:r w:rsidR="00453E0D">
        <w:rPr>
          <w:rFonts w:ascii="Arial" w:hAnsi="Arial" w:cs="Arial"/>
          <w:sz w:val="24"/>
          <w:szCs w:val="24"/>
        </w:rPr>
        <w:t>,</w:t>
      </w:r>
      <w:r w:rsidR="00453E0D" w:rsidRPr="00453E0D">
        <w:rPr>
          <w:rFonts w:ascii="Arial" w:hAnsi="Arial" w:cs="Arial"/>
          <w:sz w:val="24"/>
          <w:szCs w:val="24"/>
        </w:rPr>
        <w:t xml:space="preserve"> specifically in Florida</w:t>
      </w:r>
      <w:r w:rsidR="00453E0D">
        <w:rPr>
          <w:rFonts w:ascii="Arial" w:hAnsi="Arial" w:cs="Arial"/>
          <w:sz w:val="24"/>
          <w:szCs w:val="24"/>
        </w:rPr>
        <w:t>,</w:t>
      </w:r>
      <w:r w:rsidR="00453E0D" w:rsidRPr="00453E0D">
        <w:rPr>
          <w:rFonts w:ascii="Arial" w:hAnsi="Arial" w:cs="Arial"/>
          <w:sz w:val="24"/>
          <w:szCs w:val="24"/>
        </w:rPr>
        <w:t xml:space="preserve"> were </w:t>
      </w:r>
      <w:r w:rsidR="00453E0D">
        <w:rPr>
          <w:rFonts w:ascii="Arial" w:hAnsi="Arial" w:cs="Arial"/>
          <w:sz w:val="24"/>
          <w:szCs w:val="24"/>
        </w:rPr>
        <w:t xml:space="preserve">relatively </w:t>
      </w:r>
      <w:r w:rsidR="00D0790B">
        <w:rPr>
          <w:rFonts w:ascii="Arial" w:hAnsi="Arial" w:cs="Arial"/>
          <w:sz w:val="24"/>
          <w:szCs w:val="24"/>
        </w:rPr>
        <w:t>steady</w:t>
      </w:r>
      <w:r w:rsidR="00453E0D">
        <w:rPr>
          <w:rFonts w:ascii="Arial" w:hAnsi="Arial" w:cs="Arial"/>
          <w:sz w:val="24"/>
          <w:szCs w:val="24"/>
        </w:rPr>
        <w:t xml:space="preserve"> between the 1800s and 1990s </w:t>
      </w:r>
      <w:r w:rsidR="00453E0D" w:rsidRPr="00453E0D">
        <w:rPr>
          <w:rFonts w:ascii="Arial" w:hAnsi="Arial" w:cs="Arial"/>
          <w:sz w:val="24"/>
          <w:szCs w:val="24"/>
        </w:rPr>
        <w:t>(Morton et al.</w:t>
      </w:r>
      <w:r w:rsidR="00453E0D">
        <w:rPr>
          <w:rFonts w:ascii="Arial" w:hAnsi="Arial" w:cs="Arial"/>
          <w:sz w:val="24"/>
          <w:szCs w:val="24"/>
        </w:rPr>
        <w:t>,</w:t>
      </w:r>
      <w:r w:rsidR="00453E0D" w:rsidRPr="00453E0D">
        <w:rPr>
          <w:rFonts w:ascii="Arial" w:hAnsi="Arial" w:cs="Arial"/>
          <w:sz w:val="24"/>
          <w:szCs w:val="24"/>
        </w:rPr>
        <w:t xml:space="preserve"> 2005</w:t>
      </w:r>
      <w:r w:rsidR="00453E0D">
        <w:rPr>
          <w:rFonts w:ascii="Arial" w:hAnsi="Arial" w:cs="Arial"/>
          <w:sz w:val="24"/>
          <w:szCs w:val="24"/>
        </w:rPr>
        <w:t xml:space="preserve">). </w:t>
      </w:r>
      <w:r w:rsidR="00D0790B">
        <w:rPr>
          <w:rFonts w:ascii="Arial" w:hAnsi="Arial" w:cs="Arial"/>
          <w:sz w:val="24"/>
          <w:szCs w:val="24"/>
        </w:rPr>
        <w:t xml:space="preserve">Since </w:t>
      </w:r>
      <w:r w:rsidR="00C514D0">
        <w:rPr>
          <w:rFonts w:ascii="Arial" w:hAnsi="Arial" w:cs="Arial"/>
          <w:sz w:val="24"/>
          <w:szCs w:val="24"/>
        </w:rPr>
        <w:t>then,</w:t>
      </w:r>
      <w:r w:rsidR="00D0790B">
        <w:rPr>
          <w:rFonts w:ascii="Arial" w:hAnsi="Arial" w:cs="Arial"/>
          <w:sz w:val="24"/>
          <w:szCs w:val="24"/>
        </w:rPr>
        <w:t xml:space="preserve"> the </w:t>
      </w:r>
      <w:r w:rsidR="000F2A8B" w:rsidRPr="00453E0D">
        <w:rPr>
          <w:rFonts w:ascii="Arial" w:hAnsi="Arial" w:cs="Arial"/>
          <w:sz w:val="24"/>
          <w:szCs w:val="24"/>
        </w:rPr>
        <w:t>Gulf of Mexico coastline, with its low relief geomorphology particularly along the west coast of Florida</w:t>
      </w:r>
      <w:r w:rsidR="00D703C5">
        <w:rPr>
          <w:rFonts w:ascii="Arial" w:hAnsi="Arial" w:cs="Arial"/>
          <w:sz w:val="24"/>
          <w:szCs w:val="24"/>
        </w:rPr>
        <w:t>,</w:t>
      </w:r>
      <w:r w:rsidR="000F2A8B" w:rsidRPr="00453E0D">
        <w:rPr>
          <w:rFonts w:ascii="Arial" w:hAnsi="Arial" w:cs="Arial"/>
          <w:sz w:val="24"/>
          <w:szCs w:val="24"/>
        </w:rPr>
        <w:t xml:space="preserve"> </w:t>
      </w:r>
      <w:r w:rsidR="00D0790B">
        <w:rPr>
          <w:rFonts w:ascii="Arial" w:hAnsi="Arial" w:cs="Arial"/>
          <w:sz w:val="24"/>
          <w:szCs w:val="24"/>
        </w:rPr>
        <w:t xml:space="preserve">has been </w:t>
      </w:r>
      <w:r w:rsidR="00D703C5">
        <w:rPr>
          <w:rFonts w:ascii="Arial" w:hAnsi="Arial" w:cs="Arial"/>
          <w:sz w:val="24"/>
          <w:szCs w:val="24"/>
        </w:rPr>
        <w:t>noted</w:t>
      </w:r>
      <w:r w:rsidR="00D0790B">
        <w:rPr>
          <w:rFonts w:ascii="Arial" w:hAnsi="Arial" w:cs="Arial"/>
          <w:sz w:val="24"/>
          <w:szCs w:val="24"/>
        </w:rPr>
        <w:t xml:space="preserve"> to be </w:t>
      </w:r>
      <w:r w:rsidR="000F2A8B" w:rsidRPr="00453E0D">
        <w:rPr>
          <w:rFonts w:ascii="Arial" w:hAnsi="Arial" w:cs="Arial"/>
          <w:sz w:val="24"/>
          <w:szCs w:val="24"/>
        </w:rPr>
        <w:t>vulnerable to coastal erosion (</w:t>
      </w:r>
      <w:proofErr w:type="spellStart"/>
      <w:r w:rsidR="000F2A8B" w:rsidRPr="00453E0D">
        <w:rPr>
          <w:rFonts w:ascii="Arial" w:hAnsi="Arial" w:cs="Arial"/>
          <w:sz w:val="24"/>
          <w:szCs w:val="24"/>
        </w:rPr>
        <w:t>Geselbracht</w:t>
      </w:r>
      <w:proofErr w:type="spellEnd"/>
      <w:r w:rsidR="000F2A8B" w:rsidRPr="00453E0D">
        <w:rPr>
          <w:rFonts w:ascii="Arial" w:hAnsi="Arial" w:cs="Arial"/>
          <w:sz w:val="24"/>
          <w:szCs w:val="24"/>
        </w:rPr>
        <w:t xml:space="preserve"> et al., 2011). </w:t>
      </w:r>
    </w:p>
    <w:p w14:paraId="182C5BB4" w14:textId="78C6CA66" w:rsidR="007874F2" w:rsidRPr="00453E0D" w:rsidRDefault="007874F2" w:rsidP="007874F2">
      <w:pPr>
        <w:spacing w:line="360" w:lineRule="auto"/>
        <w:rPr>
          <w:rFonts w:ascii="Arial" w:hAnsi="Arial" w:cs="Arial"/>
          <w:sz w:val="24"/>
          <w:szCs w:val="24"/>
        </w:rPr>
      </w:pPr>
    </w:p>
    <w:p w14:paraId="7D4FAC3A" w14:textId="748F32F7" w:rsidR="007874F2" w:rsidRPr="00692B99" w:rsidRDefault="007874F2" w:rsidP="007874F2">
      <w:pPr>
        <w:spacing w:line="360" w:lineRule="auto"/>
        <w:rPr>
          <w:rFonts w:ascii="Arial" w:hAnsi="Arial" w:cs="Arial"/>
          <w:b/>
          <w:bCs/>
          <w:sz w:val="24"/>
          <w:szCs w:val="24"/>
        </w:rPr>
      </w:pPr>
    </w:p>
    <w:p w14:paraId="34A31E59" w14:textId="2F5F721F" w:rsidR="007874F2" w:rsidRPr="00692B99" w:rsidRDefault="00692B99" w:rsidP="007874F2">
      <w:pPr>
        <w:spacing w:line="360" w:lineRule="auto"/>
        <w:rPr>
          <w:rFonts w:ascii="Arial" w:hAnsi="Arial" w:cs="Arial"/>
          <w:b/>
          <w:bCs/>
          <w:sz w:val="24"/>
          <w:szCs w:val="24"/>
        </w:rPr>
      </w:pPr>
      <w:r w:rsidRPr="00692B99">
        <w:rPr>
          <w:rFonts w:ascii="Arial" w:hAnsi="Arial" w:cs="Arial"/>
          <w:b/>
          <w:bCs/>
          <w:sz w:val="24"/>
          <w:szCs w:val="24"/>
        </w:rPr>
        <w:t>2. Materials and methods</w:t>
      </w:r>
    </w:p>
    <w:p w14:paraId="29821923" w14:textId="7EF90C9B" w:rsidR="007874F2" w:rsidRPr="00692B99"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 xml:space="preserve">2.1 </w:t>
      </w:r>
      <w:r w:rsidR="007874F2" w:rsidRPr="00692B99">
        <w:rPr>
          <w:rFonts w:ascii="Arial" w:hAnsi="Arial" w:cs="Arial"/>
          <w:b/>
          <w:bCs/>
          <w:i/>
          <w:iCs/>
          <w:sz w:val="24"/>
          <w:szCs w:val="24"/>
        </w:rPr>
        <w:t>Study Area</w:t>
      </w:r>
      <w:r w:rsidR="007874F2" w:rsidRPr="00692B99">
        <w:rPr>
          <w:rFonts w:ascii="Arial" w:hAnsi="Arial" w:cs="Arial"/>
          <w:b/>
          <w:bCs/>
          <w:i/>
          <w:iCs/>
          <w:sz w:val="24"/>
          <w:szCs w:val="24"/>
        </w:rPr>
        <w:tab/>
      </w:r>
    </w:p>
    <w:p w14:paraId="425AB600" w14:textId="1CCAF6DD" w:rsidR="001E76BD" w:rsidRDefault="0035676D" w:rsidP="007874F2">
      <w:pPr>
        <w:spacing w:line="360" w:lineRule="auto"/>
        <w:rPr>
          <w:rFonts w:ascii="Arial" w:hAnsi="Arial" w:cs="Arial"/>
          <w:sz w:val="24"/>
          <w:szCs w:val="24"/>
        </w:rPr>
      </w:pPr>
      <w:r>
        <w:rPr>
          <w:rFonts w:ascii="Arial" w:hAnsi="Arial" w:cs="Arial"/>
          <w:sz w:val="24"/>
          <w:szCs w:val="24"/>
        </w:rPr>
        <w:t>Our</w:t>
      </w:r>
      <w:r w:rsidR="000F2A8B" w:rsidRPr="00453E0D">
        <w:rPr>
          <w:rFonts w:ascii="Arial" w:hAnsi="Arial" w:cs="Arial"/>
          <w:sz w:val="24"/>
          <w:szCs w:val="24"/>
        </w:rPr>
        <w:t xml:space="preserve"> study area is located on the west-central Florida coastline</w:t>
      </w:r>
      <w:r w:rsidR="00451B20">
        <w:rPr>
          <w:rFonts w:ascii="Arial" w:hAnsi="Arial" w:cs="Arial"/>
          <w:sz w:val="24"/>
          <w:szCs w:val="24"/>
        </w:rPr>
        <w:t xml:space="preserve"> off the Cedar Key, Florida</w:t>
      </w:r>
      <w:r>
        <w:rPr>
          <w:rFonts w:ascii="Arial" w:hAnsi="Arial" w:cs="Arial"/>
          <w:sz w:val="24"/>
          <w:szCs w:val="24"/>
        </w:rPr>
        <w:t xml:space="preserve">. </w:t>
      </w:r>
      <w:r w:rsidR="00E3025B">
        <w:rPr>
          <w:rFonts w:ascii="Arial" w:hAnsi="Arial" w:cs="Arial"/>
          <w:sz w:val="24"/>
          <w:szCs w:val="24"/>
        </w:rPr>
        <w:t xml:space="preserve">The area includes small islands and one major island, Deer Island. Deer Island is </w:t>
      </w:r>
    </w:p>
    <w:p w14:paraId="316D2F76" w14:textId="44C29E07" w:rsidR="005B25FB" w:rsidRDefault="005B25FB" w:rsidP="007874F2">
      <w:pPr>
        <w:spacing w:line="360" w:lineRule="auto"/>
        <w:rPr>
          <w:rFonts w:ascii="Arial" w:hAnsi="Arial" w:cs="Arial"/>
          <w:sz w:val="24"/>
          <w:szCs w:val="24"/>
        </w:rPr>
      </w:pPr>
    </w:p>
    <w:p w14:paraId="79355C6A" w14:textId="53526641" w:rsidR="005B25FB" w:rsidRPr="00692B99" w:rsidRDefault="00692B99" w:rsidP="007874F2">
      <w:pPr>
        <w:spacing w:line="360" w:lineRule="auto"/>
        <w:rPr>
          <w:rFonts w:ascii="Arial" w:hAnsi="Arial" w:cs="Arial"/>
          <w:b/>
          <w:bCs/>
          <w:i/>
          <w:iCs/>
          <w:sz w:val="24"/>
          <w:szCs w:val="24"/>
        </w:rPr>
      </w:pPr>
      <w:r w:rsidRPr="00692B99">
        <w:rPr>
          <w:rFonts w:ascii="Arial" w:hAnsi="Arial" w:cs="Arial"/>
          <w:b/>
          <w:bCs/>
          <w:i/>
          <w:iCs/>
          <w:sz w:val="24"/>
          <w:szCs w:val="24"/>
        </w:rPr>
        <w:t>2.2 Satellite imagery selection</w:t>
      </w:r>
    </w:p>
    <w:tbl>
      <w:tblPr>
        <w:tblStyle w:val="TableGrid"/>
        <w:tblpPr w:leftFromText="180" w:rightFromText="180" w:vertAnchor="text" w:horzAnchor="margin" w:tblpY="119"/>
        <w:tblW w:w="0" w:type="auto"/>
        <w:tblLook w:val="04A0" w:firstRow="1" w:lastRow="0" w:firstColumn="1" w:lastColumn="0" w:noHBand="0" w:noVBand="1"/>
      </w:tblPr>
      <w:tblGrid>
        <w:gridCol w:w="2470"/>
        <w:gridCol w:w="2455"/>
        <w:gridCol w:w="2455"/>
        <w:gridCol w:w="1970"/>
      </w:tblGrid>
      <w:tr w:rsidR="0094262E" w14:paraId="13C801FF" w14:textId="6C3AB21D" w:rsidTr="0094262E">
        <w:tc>
          <w:tcPr>
            <w:tcW w:w="2470" w:type="dxa"/>
          </w:tcPr>
          <w:p w14:paraId="5C89A778" w14:textId="77777777" w:rsidR="0094262E" w:rsidRDefault="0094262E" w:rsidP="00451B20">
            <w:pPr>
              <w:spacing w:line="360" w:lineRule="auto"/>
              <w:rPr>
                <w:rFonts w:ascii="Arial" w:hAnsi="Arial" w:cs="Arial"/>
                <w:sz w:val="24"/>
                <w:szCs w:val="24"/>
              </w:rPr>
            </w:pPr>
            <w:r>
              <w:rPr>
                <w:rFonts w:ascii="Arial" w:hAnsi="Arial" w:cs="Arial"/>
                <w:sz w:val="24"/>
                <w:szCs w:val="24"/>
              </w:rPr>
              <w:lastRenderedPageBreak/>
              <w:t>Direction Marker</w:t>
            </w:r>
          </w:p>
        </w:tc>
        <w:tc>
          <w:tcPr>
            <w:tcW w:w="2455" w:type="dxa"/>
          </w:tcPr>
          <w:p w14:paraId="27EA9B2F" w14:textId="0EA2FC23" w:rsidR="0094262E" w:rsidRDefault="0094262E" w:rsidP="00451B20">
            <w:pPr>
              <w:spacing w:line="360" w:lineRule="auto"/>
              <w:rPr>
                <w:rFonts w:ascii="Arial" w:hAnsi="Arial" w:cs="Arial"/>
                <w:sz w:val="24"/>
                <w:szCs w:val="24"/>
              </w:rPr>
            </w:pPr>
            <w:r>
              <w:rPr>
                <w:rFonts w:ascii="Arial" w:hAnsi="Arial" w:cs="Arial"/>
                <w:sz w:val="24"/>
                <w:szCs w:val="24"/>
              </w:rPr>
              <w:t xml:space="preserve">Easting </w:t>
            </w:r>
          </w:p>
        </w:tc>
        <w:tc>
          <w:tcPr>
            <w:tcW w:w="2455" w:type="dxa"/>
          </w:tcPr>
          <w:p w14:paraId="6E5025D3" w14:textId="41A14DA9" w:rsidR="0094262E" w:rsidRDefault="0094262E" w:rsidP="00451B20">
            <w:pPr>
              <w:spacing w:line="360" w:lineRule="auto"/>
              <w:rPr>
                <w:rFonts w:ascii="Arial" w:hAnsi="Arial" w:cs="Arial"/>
                <w:sz w:val="24"/>
                <w:szCs w:val="24"/>
              </w:rPr>
            </w:pPr>
            <w:r>
              <w:rPr>
                <w:rFonts w:ascii="Arial" w:hAnsi="Arial" w:cs="Arial"/>
                <w:sz w:val="24"/>
                <w:szCs w:val="24"/>
              </w:rPr>
              <w:t>Northing</w:t>
            </w:r>
          </w:p>
        </w:tc>
        <w:tc>
          <w:tcPr>
            <w:tcW w:w="1970" w:type="dxa"/>
          </w:tcPr>
          <w:p w14:paraId="22D00151" w14:textId="4366B8BF" w:rsidR="0094262E" w:rsidRDefault="0094262E" w:rsidP="00451B20">
            <w:pPr>
              <w:spacing w:line="360" w:lineRule="auto"/>
              <w:rPr>
                <w:rFonts w:ascii="Arial" w:hAnsi="Arial" w:cs="Arial"/>
                <w:sz w:val="24"/>
                <w:szCs w:val="24"/>
              </w:rPr>
            </w:pPr>
            <w:r>
              <w:rPr>
                <w:rFonts w:ascii="Arial" w:hAnsi="Arial" w:cs="Arial"/>
                <w:sz w:val="24"/>
                <w:szCs w:val="24"/>
              </w:rPr>
              <w:t>Zone</w:t>
            </w:r>
          </w:p>
        </w:tc>
      </w:tr>
      <w:tr w:rsidR="0094262E" w14:paraId="724D1A72" w14:textId="20CF40CB" w:rsidTr="0094262E">
        <w:tc>
          <w:tcPr>
            <w:tcW w:w="2470" w:type="dxa"/>
          </w:tcPr>
          <w:p w14:paraId="131F63BC" w14:textId="3FA042DA" w:rsidR="0094262E" w:rsidRDefault="0094262E" w:rsidP="00451B20">
            <w:pPr>
              <w:spacing w:line="360" w:lineRule="auto"/>
              <w:rPr>
                <w:rFonts w:ascii="Arial" w:hAnsi="Arial" w:cs="Arial"/>
                <w:sz w:val="24"/>
                <w:szCs w:val="24"/>
              </w:rPr>
            </w:pPr>
            <w:r>
              <w:rPr>
                <w:rFonts w:ascii="Arial" w:hAnsi="Arial" w:cs="Arial"/>
                <w:sz w:val="24"/>
                <w:szCs w:val="24"/>
              </w:rPr>
              <w:t>NW</w:t>
            </w:r>
          </w:p>
          <w:p w14:paraId="7B014E4D" w14:textId="6B769788" w:rsidR="0094262E" w:rsidRDefault="0094262E" w:rsidP="00451B20">
            <w:pPr>
              <w:spacing w:line="360" w:lineRule="auto"/>
              <w:rPr>
                <w:rFonts w:ascii="Arial" w:hAnsi="Arial" w:cs="Arial"/>
                <w:sz w:val="24"/>
                <w:szCs w:val="24"/>
              </w:rPr>
            </w:pPr>
          </w:p>
        </w:tc>
        <w:tc>
          <w:tcPr>
            <w:tcW w:w="2455" w:type="dxa"/>
          </w:tcPr>
          <w:p w14:paraId="3E24AEE6" w14:textId="452D071C" w:rsidR="0094262E" w:rsidRDefault="0094262E" w:rsidP="0094262E">
            <w:pPr>
              <w:spacing w:line="360" w:lineRule="auto"/>
              <w:rPr>
                <w:rFonts w:ascii="Arial" w:hAnsi="Arial" w:cs="Arial"/>
                <w:sz w:val="24"/>
                <w:szCs w:val="24"/>
              </w:rPr>
            </w:pPr>
            <w:r w:rsidRPr="005B25FB">
              <w:rPr>
                <w:rFonts w:ascii="Arial" w:hAnsi="Arial" w:cs="Arial"/>
                <w:sz w:val="24"/>
                <w:szCs w:val="24"/>
              </w:rPr>
              <w:t>297275.29 m E</w:t>
            </w:r>
          </w:p>
          <w:p w14:paraId="7C25E8CA" w14:textId="20568765" w:rsidR="0094262E" w:rsidRDefault="0094262E" w:rsidP="00451B20">
            <w:pPr>
              <w:spacing w:line="360" w:lineRule="auto"/>
              <w:rPr>
                <w:rFonts w:ascii="Arial" w:hAnsi="Arial" w:cs="Arial"/>
                <w:sz w:val="24"/>
                <w:szCs w:val="24"/>
              </w:rPr>
            </w:pPr>
          </w:p>
        </w:tc>
        <w:tc>
          <w:tcPr>
            <w:tcW w:w="2455" w:type="dxa"/>
          </w:tcPr>
          <w:p w14:paraId="5560814C" w14:textId="1D8D3DA1" w:rsidR="0094262E" w:rsidRDefault="0094262E" w:rsidP="00451B20">
            <w:pPr>
              <w:spacing w:line="360" w:lineRule="auto"/>
              <w:rPr>
                <w:rFonts w:ascii="Arial" w:hAnsi="Arial" w:cs="Arial"/>
                <w:sz w:val="24"/>
                <w:szCs w:val="24"/>
              </w:rPr>
            </w:pPr>
            <w:r w:rsidRPr="005B25FB">
              <w:rPr>
                <w:rFonts w:ascii="Arial" w:hAnsi="Arial" w:cs="Arial"/>
                <w:sz w:val="24"/>
                <w:szCs w:val="24"/>
              </w:rPr>
              <w:t>3236711.74 m N</w:t>
            </w:r>
          </w:p>
        </w:tc>
        <w:tc>
          <w:tcPr>
            <w:tcW w:w="1970" w:type="dxa"/>
          </w:tcPr>
          <w:p w14:paraId="01A90291" w14:textId="77777777" w:rsidR="0094262E" w:rsidRDefault="0094262E" w:rsidP="0094262E">
            <w:pPr>
              <w:spacing w:line="360" w:lineRule="auto"/>
              <w:rPr>
                <w:rFonts w:ascii="Arial" w:hAnsi="Arial" w:cs="Arial"/>
                <w:sz w:val="24"/>
                <w:szCs w:val="24"/>
              </w:rPr>
            </w:pPr>
            <w:r>
              <w:rPr>
                <w:rFonts w:ascii="Arial" w:hAnsi="Arial" w:cs="Arial"/>
                <w:sz w:val="24"/>
                <w:szCs w:val="24"/>
              </w:rPr>
              <w:t>UTM Zone 17 R</w:t>
            </w:r>
          </w:p>
          <w:p w14:paraId="49F56058" w14:textId="77777777" w:rsidR="0094262E" w:rsidRPr="00082633" w:rsidRDefault="0094262E" w:rsidP="00451B20">
            <w:pPr>
              <w:spacing w:line="360" w:lineRule="auto"/>
              <w:rPr>
                <w:rFonts w:ascii="Arial" w:hAnsi="Arial" w:cs="Arial"/>
                <w:sz w:val="24"/>
                <w:szCs w:val="24"/>
              </w:rPr>
            </w:pPr>
          </w:p>
        </w:tc>
      </w:tr>
      <w:tr w:rsidR="0094262E" w14:paraId="2357FF85" w14:textId="657DFD70" w:rsidTr="0094262E">
        <w:tc>
          <w:tcPr>
            <w:tcW w:w="2470" w:type="dxa"/>
          </w:tcPr>
          <w:p w14:paraId="12FC7F74" w14:textId="26AEB125" w:rsidR="0094262E" w:rsidRDefault="0094262E" w:rsidP="00451B20">
            <w:pPr>
              <w:spacing w:line="360" w:lineRule="auto"/>
              <w:rPr>
                <w:rFonts w:ascii="Arial" w:hAnsi="Arial" w:cs="Arial"/>
                <w:sz w:val="24"/>
                <w:szCs w:val="24"/>
              </w:rPr>
            </w:pPr>
            <w:r>
              <w:rPr>
                <w:rFonts w:ascii="Arial" w:hAnsi="Arial" w:cs="Arial"/>
                <w:sz w:val="24"/>
                <w:szCs w:val="24"/>
              </w:rPr>
              <w:t>SW</w:t>
            </w:r>
          </w:p>
        </w:tc>
        <w:tc>
          <w:tcPr>
            <w:tcW w:w="2455" w:type="dxa"/>
          </w:tcPr>
          <w:p w14:paraId="7BB23850" w14:textId="74127D20" w:rsidR="0094262E" w:rsidRDefault="0094262E" w:rsidP="0094262E">
            <w:pPr>
              <w:spacing w:line="360" w:lineRule="auto"/>
              <w:rPr>
                <w:rFonts w:ascii="Arial" w:hAnsi="Arial" w:cs="Arial"/>
                <w:sz w:val="24"/>
                <w:szCs w:val="24"/>
              </w:rPr>
            </w:pPr>
            <w:r w:rsidRPr="005B25FB">
              <w:rPr>
                <w:rFonts w:ascii="Arial" w:hAnsi="Arial" w:cs="Arial"/>
                <w:sz w:val="24"/>
                <w:szCs w:val="24"/>
              </w:rPr>
              <w:t>297139.13 m E</w:t>
            </w:r>
          </w:p>
        </w:tc>
        <w:tc>
          <w:tcPr>
            <w:tcW w:w="2455" w:type="dxa"/>
          </w:tcPr>
          <w:p w14:paraId="7F275796" w14:textId="6D3F70FA" w:rsidR="0094262E" w:rsidRDefault="0094262E" w:rsidP="00451B20">
            <w:pPr>
              <w:spacing w:line="360" w:lineRule="auto"/>
              <w:rPr>
                <w:rFonts w:ascii="Arial" w:hAnsi="Arial" w:cs="Arial"/>
                <w:sz w:val="24"/>
                <w:szCs w:val="24"/>
              </w:rPr>
            </w:pPr>
            <w:r w:rsidRPr="005B25FB">
              <w:rPr>
                <w:rFonts w:ascii="Arial" w:hAnsi="Arial" w:cs="Arial"/>
                <w:sz w:val="24"/>
                <w:szCs w:val="24"/>
              </w:rPr>
              <w:t>3235238.06 m N</w:t>
            </w:r>
          </w:p>
        </w:tc>
        <w:tc>
          <w:tcPr>
            <w:tcW w:w="1970" w:type="dxa"/>
          </w:tcPr>
          <w:p w14:paraId="21ED762F" w14:textId="77777777" w:rsidR="0094262E" w:rsidRDefault="0094262E" w:rsidP="0094262E">
            <w:pPr>
              <w:spacing w:line="360" w:lineRule="auto"/>
              <w:rPr>
                <w:rFonts w:ascii="Arial" w:hAnsi="Arial" w:cs="Arial"/>
                <w:sz w:val="24"/>
                <w:szCs w:val="24"/>
              </w:rPr>
            </w:pPr>
            <w:r>
              <w:rPr>
                <w:rFonts w:ascii="Arial" w:hAnsi="Arial" w:cs="Arial"/>
                <w:sz w:val="24"/>
                <w:szCs w:val="24"/>
              </w:rPr>
              <w:t>UTM Zone 17 R</w:t>
            </w:r>
          </w:p>
          <w:p w14:paraId="2D7099FD" w14:textId="77777777" w:rsidR="0094262E" w:rsidRPr="00082633" w:rsidRDefault="0094262E" w:rsidP="00451B20">
            <w:pPr>
              <w:spacing w:line="360" w:lineRule="auto"/>
              <w:rPr>
                <w:rFonts w:ascii="Arial" w:hAnsi="Arial" w:cs="Arial"/>
                <w:sz w:val="24"/>
                <w:szCs w:val="24"/>
              </w:rPr>
            </w:pPr>
          </w:p>
        </w:tc>
      </w:tr>
      <w:tr w:rsidR="0094262E" w14:paraId="048C0501" w14:textId="53D052C1" w:rsidTr="0094262E">
        <w:tc>
          <w:tcPr>
            <w:tcW w:w="2470" w:type="dxa"/>
          </w:tcPr>
          <w:p w14:paraId="01F245B2" w14:textId="6C304416" w:rsidR="0094262E" w:rsidRDefault="0094262E" w:rsidP="00451B20">
            <w:pPr>
              <w:spacing w:line="360" w:lineRule="auto"/>
              <w:rPr>
                <w:rFonts w:ascii="Arial" w:hAnsi="Arial" w:cs="Arial"/>
                <w:sz w:val="24"/>
                <w:szCs w:val="24"/>
              </w:rPr>
            </w:pPr>
            <w:r>
              <w:rPr>
                <w:rFonts w:ascii="Arial" w:hAnsi="Arial" w:cs="Arial"/>
                <w:sz w:val="24"/>
                <w:szCs w:val="24"/>
              </w:rPr>
              <w:t>NW</w:t>
            </w:r>
          </w:p>
        </w:tc>
        <w:tc>
          <w:tcPr>
            <w:tcW w:w="2455" w:type="dxa"/>
          </w:tcPr>
          <w:p w14:paraId="1D757B4E" w14:textId="022A3C6C" w:rsidR="0094262E" w:rsidRDefault="0094262E" w:rsidP="0094262E">
            <w:pPr>
              <w:spacing w:line="360" w:lineRule="auto"/>
              <w:rPr>
                <w:rFonts w:ascii="Arial" w:hAnsi="Arial" w:cs="Arial"/>
                <w:sz w:val="24"/>
                <w:szCs w:val="24"/>
              </w:rPr>
            </w:pPr>
            <w:r w:rsidRPr="005B25FB">
              <w:rPr>
                <w:rFonts w:ascii="Arial" w:hAnsi="Arial" w:cs="Arial"/>
                <w:sz w:val="24"/>
                <w:szCs w:val="24"/>
              </w:rPr>
              <w:t>298773.41 m E</w:t>
            </w:r>
          </w:p>
          <w:p w14:paraId="46686FDE" w14:textId="08430CC2" w:rsidR="0094262E" w:rsidRDefault="0094262E" w:rsidP="00451B20">
            <w:pPr>
              <w:spacing w:line="360" w:lineRule="auto"/>
              <w:rPr>
                <w:rFonts w:ascii="Arial" w:hAnsi="Arial" w:cs="Arial"/>
                <w:sz w:val="24"/>
                <w:szCs w:val="24"/>
              </w:rPr>
            </w:pPr>
          </w:p>
        </w:tc>
        <w:tc>
          <w:tcPr>
            <w:tcW w:w="2455" w:type="dxa"/>
          </w:tcPr>
          <w:p w14:paraId="2F9865F4" w14:textId="11660D37" w:rsidR="0094262E" w:rsidRDefault="0094262E" w:rsidP="00451B20">
            <w:pPr>
              <w:spacing w:line="360" w:lineRule="auto"/>
              <w:rPr>
                <w:rFonts w:ascii="Arial" w:hAnsi="Arial" w:cs="Arial"/>
                <w:sz w:val="24"/>
                <w:szCs w:val="24"/>
              </w:rPr>
            </w:pPr>
            <w:r w:rsidRPr="005B25FB">
              <w:rPr>
                <w:rFonts w:ascii="Arial" w:hAnsi="Arial" w:cs="Arial"/>
                <w:sz w:val="24"/>
                <w:szCs w:val="24"/>
              </w:rPr>
              <w:t>3236506.25 m N</w:t>
            </w:r>
          </w:p>
        </w:tc>
        <w:tc>
          <w:tcPr>
            <w:tcW w:w="1970" w:type="dxa"/>
          </w:tcPr>
          <w:p w14:paraId="5FC93F99" w14:textId="77777777" w:rsidR="0094262E" w:rsidRDefault="0094262E" w:rsidP="0094262E">
            <w:pPr>
              <w:spacing w:line="360" w:lineRule="auto"/>
              <w:rPr>
                <w:rFonts w:ascii="Arial" w:hAnsi="Arial" w:cs="Arial"/>
                <w:sz w:val="24"/>
                <w:szCs w:val="24"/>
              </w:rPr>
            </w:pPr>
            <w:r>
              <w:rPr>
                <w:rFonts w:ascii="Arial" w:hAnsi="Arial" w:cs="Arial"/>
                <w:sz w:val="24"/>
                <w:szCs w:val="24"/>
              </w:rPr>
              <w:t>UTM Zone 17 R</w:t>
            </w:r>
          </w:p>
          <w:p w14:paraId="7A0399C4" w14:textId="77777777" w:rsidR="0094262E" w:rsidRPr="00082633" w:rsidRDefault="0094262E" w:rsidP="00451B20">
            <w:pPr>
              <w:spacing w:line="360" w:lineRule="auto"/>
              <w:rPr>
                <w:rFonts w:ascii="Arial" w:hAnsi="Arial" w:cs="Arial"/>
                <w:sz w:val="24"/>
                <w:szCs w:val="24"/>
              </w:rPr>
            </w:pPr>
          </w:p>
        </w:tc>
      </w:tr>
      <w:tr w:rsidR="0094262E" w14:paraId="2628D86B" w14:textId="772EE45E" w:rsidTr="0094262E">
        <w:tc>
          <w:tcPr>
            <w:tcW w:w="2470" w:type="dxa"/>
          </w:tcPr>
          <w:p w14:paraId="0AA8B628" w14:textId="6692B022" w:rsidR="0094262E" w:rsidRDefault="0094262E" w:rsidP="00451B20">
            <w:pPr>
              <w:spacing w:line="360" w:lineRule="auto"/>
              <w:rPr>
                <w:rFonts w:ascii="Arial" w:hAnsi="Arial" w:cs="Arial"/>
                <w:sz w:val="24"/>
                <w:szCs w:val="24"/>
              </w:rPr>
            </w:pPr>
            <w:r>
              <w:rPr>
                <w:rFonts w:ascii="Arial" w:hAnsi="Arial" w:cs="Arial"/>
                <w:sz w:val="24"/>
                <w:szCs w:val="24"/>
              </w:rPr>
              <w:t>SE</w:t>
            </w:r>
          </w:p>
        </w:tc>
        <w:tc>
          <w:tcPr>
            <w:tcW w:w="2455" w:type="dxa"/>
          </w:tcPr>
          <w:p w14:paraId="78EDADFE" w14:textId="1245285D" w:rsidR="0094262E" w:rsidRDefault="0094262E" w:rsidP="0094262E">
            <w:pPr>
              <w:spacing w:line="360" w:lineRule="auto"/>
              <w:rPr>
                <w:rFonts w:ascii="Arial" w:hAnsi="Arial" w:cs="Arial"/>
                <w:sz w:val="24"/>
                <w:szCs w:val="24"/>
              </w:rPr>
            </w:pPr>
            <w:r w:rsidRPr="00D21730">
              <w:rPr>
                <w:rFonts w:ascii="Arial" w:hAnsi="Arial" w:cs="Arial"/>
                <w:sz w:val="24"/>
                <w:szCs w:val="24"/>
              </w:rPr>
              <w:t>298573.79 m E</w:t>
            </w:r>
          </w:p>
          <w:p w14:paraId="0560D841" w14:textId="378F3BA7" w:rsidR="0094262E" w:rsidRDefault="0094262E" w:rsidP="00451B20">
            <w:pPr>
              <w:spacing w:line="360" w:lineRule="auto"/>
              <w:rPr>
                <w:rFonts w:ascii="Arial" w:hAnsi="Arial" w:cs="Arial"/>
                <w:sz w:val="24"/>
                <w:szCs w:val="24"/>
              </w:rPr>
            </w:pPr>
          </w:p>
        </w:tc>
        <w:tc>
          <w:tcPr>
            <w:tcW w:w="2455" w:type="dxa"/>
          </w:tcPr>
          <w:p w14:paraId="6F54E02C" w14:textId="3DE73F37" w:rsidR="0094262E" w:rsidRDefault="0094262E" w:rsidP="00451B20">
            <w:pPr>
              <w:spacing w:line="360" w:lineRule="auto"/>
              <w:rPr>
                <w:rFonts w:ascii="Arial" w:hAnsi="Arial" w:cs="Arial"/>
                <w:sz w:val="24"/>
                <w:szCs w:val="24"/>
              </w:rPr>
            </w:pPr>
            <w:r w:rsidRPr="00D21730">
              <w:rPr>
                <w:rFonts w:ascii="Arial" w:hAnsi="Arial" w:cs="Arial"/>
                <w:sz w:val="24"/>
                <w:szCs w:val="24"/>
              </w:rPr>
              <w:t>3235038.31 m N</w:t>
            </w:r>
          </w:p>
        </w:tc>
        <w:tc>
          <w:tcPr>
            <w:tcW w:w="1970" w:type="dxa"/>
          </w:tcPr>
          <w:p w14:paraId="1020436D" w14:textId="77777777" w:rsidR="0094262E" w:rsidRDefault="0094262E" w:rsidP="0094262E">
            <w:pPr>
              <w:spacing w:line="360" w:lineRule="auto"/>
              <w:rPr>
                <w:rFonts w:ascii="Arial" w:hAnsi="Arial" w:cs="Arial"/>
                <w:sz w:val="24"/>
                <w:szCs w:val="24"/>
              </w:rPr>
            </w:pPr>
            <w:r>
              <w:rPr>
                <w:rFonts w:ascii="Arial" w:hAnsi="Arial" w:cs="Arial"/>
                <w:sz w:val="24"/>
                <w:szCs w:val="24"/>
              </w:rPr>
              <w:t>UTM Zone 17 R</w:t>
            </w:r>
          </w:p>
          <w:p w14:paraId="5CFBE734" w14:textId="77777777" w:rsidR="0094262E" w:rsidRPr="00082633" w:rsidRDefault="0094262E" w:rsidP="00451B20">
            <w:pPr>
              <w:spacing w:line="360" w:lineRule="auto"/>
              <w:rPr>
                <w:rFonts w:ascii="Arial" w:hAnsi="Arial" w:cs="Arial"/>
                <w:sz w:val="24"/>
                <w:szCs w:val="24"/>
              </w:rPr>
            </w:pPr>
          </w:p>
        </w:tc>
      </w:tr>
    </w:tbl>
    <w:p w14:paraId="682DFCCA" w14:textId="645E6447" w:rsidR="00451B20" w:rsidRDefault="00701C7E" w:rsidP="007874F2">
      <w:pPr>
        <w:spacing w:line="360" w:lineRule="auto"/>
        <w:rPr>
          <w:rFonts w:ascii="Arial" w:hAnsi="Arial" w:cs="Arial"/>
          <w:sz w:val="24"/>
          <w:szCs w:val="24"/>
        </w:rPr>
      </w:pPr>
      <w:r>
        <w:rPr>
          <w:rFonts w:ascii="Arial" w:hAnsi="Arial" w:cs="Arial"/>
          <w:sz w:val="24"/>
          <w:szCs w:val="24"/>
        </w:rPr>
        <w:t xml:space="preserve">Table </w:t>
      </w:r>
      <w:r w:rsidR="008336D6">
        <w:rPr>
          <w:rFonts w:ascii="Arial" w:hAnsi="Arial" w:cs="Arial"/>
          <w:sz w:val="24"/>
          <w:szCs w:val="24"/>
        </w:rPr>
        <w:t xml:space="preserve">– Northing and Eastern UTM coordinates of the markers to </w:t>
      </w:r>
      <w:proofErr w:type="spellStart"/>
      <w:r w:rsidR="008336D6">
        <w:rPr>
          <w:rFonts w:ascii="Arial" w:hAnsi="Arial" w:cs="Arial"/>
          <w:sz w:val="24"/>
          <w:szCs w:val="24"/>
        </w:rPr>
        <w:t>georectify</w:t>
      </w:r>
      <w:proofErr w:type="spellEnd"/>
      <w:r w:rsidR="008336D6">
        <w:rPr>
          <w:rFonts w:ascii="Arial" w:hAnsi="Arial" w:cs="Arial"/>
          <w:sz w:val="24"/>
          <w:szCs w:val="24"/>
        </w:rPr>
        <w:t xml:space="preserve"> Google Earth Pro satellite imagery</w:t>
      </w:r>
    </w:p>
    <w:tbl>
      <w:tblPr>
        <w:tblStyle w:val="TableGrid"/>
        <w:tblW w:w="9805" w:type="dxa"/>
        <w:tblLayout w:type="fixed"/>
        <w:tblLook w:val="04A0" w:firstRow="1" w:lastRow="0" w:firstColumn="1" w:lastColumn="0" w:noHBand="0" w:noVBand="1"/>
      </w:tblPr>
      <w:tblGrid>
        <w:gridCol w:w="1255"/>
        <w:gridCol w:w="1170"/>
        <w:gridCol w:w="2520"/>
        <w:gridCol w:w="4860"/>
      </w:tblGrid>
      <w:tr w:rsidR="00DA0FE2" w14:paraId="2D199E92" w14:textId="252879E6" w:rsidTr="0015374D">
        <w:trPr>
          <w:trHeight w:val="571"/>
        </w:trPr>
        <w:tc>
          <w:tcPr>
            <w:tcW w:w="1255" w:type="dxa"/>
          </w:tcPr>
          <w:p w14:paraId="4198937D" w14:textId="22F8B8C7"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Date</w:t>
            </w:r>
          </w:p>
        </w:tc>
        <w:tc>
          <w:tcPr>
            <w:tcW w:w="1170" w:type="dxa"/>
          </w:tcPr>
          <w:p w14:paraId="155F0A57" w14:textId="7F0A18FE"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Median River Discharge</w:t>
            </w:r>
          </w:p>
        </w:tc>
        <w:tc>
          <w:tcPr>
            <w:tcW w:w="2520" w:type="dxa"/>
          </w:tcPr>
          <w:p w14:paraId="7A1C5C9B" w14:textId="6451DABB"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Observed weather</w:t>
            </w:r>
          </w:p>
        </w:tc>
        <w:tc>
          <w:tcPr>
            <w:tcW w:w="4860" w:type="dxa"/>
          </w:tcPr>
          <w:p w14:paraId="1CD93995" w14:textId="79E05D4D" w:rsidR="00DA0FE2" w:rsidRPr="00265332" w:rsidRDefault="00DA0FE2" w:rsidP="007874F2">
            <w:pPr>
              <w:spacing w:line="360" w:lineRule="auto"/>
              <w:rPr>
                <w:rFonts w:ascii="Arial" w:hAnsi="Arial" w:cs="Arial"/>
                <w:sz w:val="16"/>
                <w:szCs w:val="16"/>
              </w:rPr>
            </w:pPr>
            <w:r>
              <w:rPr>
                <w:rFonts w:ascii="Arial" w:hAnsi="Arial" w:cs="Arial"/>
                <w:sz w:val="16"/>
                <w:szCs w:val="16"/>
              </w:rPr>
              <w:t>Metadata</w:t>
            </w:r>
          </w:p>
        </w:tc>
      </w:tr>
      <w:tr w:rsidR="00DA0FE2" w14:paraId="62D717BC" w14:textId="5482D87A" w:rsidTr="0015374D">
        <w:trPr>
          <w:trHeight w:val="7298"/>
        </w:trPr>
        <w:tc>
          <w:tcPr>
            <w:tcW w:w="1255" w:type="dxa"/>
          </w:tcPr>
          <w:p w14:paraId="193D82DD" w14:textId="350E91CB"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January 20, 1994</w:t>
            </w:r>
          </w:p>
          <w:p w14:paraId="0AFBDA16" w14:textId="77777777" w:rsidR="00DA0FE2" w:rsidRPr="00265332" w:rsidRDefault="00DA0FE2" w:rsidP="007874F2">
            <w:pPr>
              <w:spacing w:line="360" w:lineRule="auto"/>
              <w:rPr>
                <w:rFonts w:ascii="Arial" w:hAnsi="Arial" w:cs="Arial"/>
                <w:sz w:val="16"/>
                <w:szCs w:val="16"/>
              </w:rPr>
            </w:pPr>
          </w:p>
          <w:p w14:paraId="4AE50F0B" w14:textId="75B79323" w:rsidR="00DA0FE2" w:rsidRPr="00265332" w:rsidRDefault="00DA0FE2" w:rsidP="007874F2">
            <w:pPr>
              <w:spacing w:line="360" w:lineRule="auto"/>
              <w:rPr>
                <w:rFonts w:ascii="Arial" w:hAnsi="Arial" w:cs="Arial"/>
                <w:sz w:val="16"/>
                <w:szCs w:val="16"/>
              </w:rPr>
            </w:pPr>
          </w:p>
        </w:tc>
        <w:tc>
          <w:tcPr>
            <w:tcW w:w="1170" w:type="dxa"/>
          </w:tcPr>
          <w:p w14:paraId="532F0EE9" w14:textId="77777777" w:rsidR="00DA0FE2" w:rsidRDefault="00B4671A" w:rsidP="007874F2">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14661B5D" w14:textId="77777777" w:rsidR="0054481E" w:rsidRDefault="0054481E" w:rsidP="007874F2">
            <w:pPr>
              <w:spacing w:line="360" w:lineRule="auto"/>
              <w:rPr>
                <w:rFonts w:ascii="Arial" w:hAnsi="Arial" w:cs="Arial"/>
                <w:sz w:val="16"/>
                <w:szCs w:val="16"/>
              </w:rPr>
            </w:pPr>
          </w:p>
          <w:p w14:paraId="507F0830" w14:textId="4D54EE0B" w:rsidR="0054481E" w:rsidRPr="00265332" w:rsidRDefault="0054481E" w:rsidP="007874F2">
            <w:pPr>
              <w:spacing w:line="360" w:lineRule="auto"/>
              <w:rPr>
                <w:rFonts w:ascii="Arial" w:hAnsi="Arial" w:cs="Arial"/>
                <w:sz w:val="16"/>
                <w:szCs w:val="16"/>
              </w:rPr>
            </w:pPr>
            <w:r>
              <w:rPr>
                <w:rFonts w:ascii="Arial" w:hAnsi="Arial" w:cs="Arial"/>
                <w:sz w:val="16"/>
                <w:szCs w:val="16"/>
              </w:rPr>
              <w:t xml:space="preserve">Value= </w:t>
            </w:r>
            <w:r w:rsidRPr="0054481E">
              <w:rPr>
                <w:rFonts w:ascii="Arial" w:hAnsi="Arial" w:cs="Arial"/>
                <w:sz w:val="16"/>
                <w:szCs w:val="16"/>
              </w:rPr>
              <w:t>9710</w:t>
            </w:r>
          </w:p>
        </w:tc>
        <w:tc>
          <w:tcPr>
            <w:tcW w:w="2520" w:type="dxa"/>
          </w:tcPr>
          <w:p w14:paraId="1B985C28" w14:textId="31AEA493" w:rsidR="00DA0FE2" w:rsidRDefault="00DA0FE2" w:rsidP="007874F2">
            <w:pPr>
              <w:spacing w:line="360" w:lineRule="auto"/>
              <w:rPr>
                <w:rFonts w:ascii="Arial" w:hAnsi="Arial" w:cs="Arial"/>
                <w:sz w:val="16"/>
                <w:szCs w:val="16"/>
              </w:rPr>
            </w:pPr>
            <w:r w:rsidRPr="00265332">
              <w:rPr>
                <w:rFonts w:ascii="Arial" w:hAnsi="Arial" w:cs="Arial"/>
                <w:sz w:val="16"/>
                <w:szCs w:val="16"/>
              </w:rPr>
              <w:t>Avg Temp (F)- 38.15</w:t>
            </w:r>
            <w:r w:rsidRPr="00265332">
              <w:rPr>
                <w:rFonts w:ascii="Arial" w:hAnsi="Arial" w:cs="Arial"/>
                <w:sz w:val="16"/>
                <w:szCs w:val="16"/>
              </w:rPr>
              <w:br/>
              <w:t>Precipitation (inches)- 0.00</w:t>
            </w:r>
          </w:p>
          <w:p w14:paraId="13EC697B" w14:textId="12AEC2CC" w:rsidR="00546039" w:rsidRPr="00265332" w:rsidRDefault="00546039" w:rsidP="007874F2">
            <w:pPr>
              <w:spacing w:line="360" w:lineRule="auto"/>
              <w:rPr>
                <w:rFonts w:ascii="Arial" w:hAnsi="Arial" w:cs="Arial"/>
                <w:sz w:val="16"/>
                <w:szCs w:val="16"/>
              </w:rPr>
            </w:pPr>
            <w:r>
              <w:rPr>
                <w:rFonts w:ascii="Arial" w:hAnsi="Arial" w:cs="Arial"/>
                <w:sz w:val="16"/>
                <w:szCs w:val="16"/>
              </w:rPr>
              <w:t xml:space="preserve">Max Wind Speed (MPH)- </w:t>
            </w:r>
            <w:r>
              <w:rPr>
                <w:rFonts w:ascii="Arial" w:hAnsi="Arial" w:cs="Arial"/>
                <w:sz w:val="16"/>
                <w:szCs w:val="16"/>
              </w:rPr>
              <w:t>12</w:t>
            </w:r>
          </w:p>
          <w:p w14:paraId="346A088F" w14:textId="23D40E9B" w:rsidR="00DA0FE2" w:rsidRPr="00265332" w:rsidRDefault="00DA0FE2" w:rsidP="007874F2">
            <w:pPr>
              <w:spacing w:line="360" w:lineRule="auto"/>
              <w:rPr>
                <w:rFonts w:ascii="Arial" w:hAnsi="Arial" w:cs="Arial"/>
                <w:sz w:val="16"/>
                <w:szCs w:val="16"/>
              </w:rPr>
            </w:pPr>
          </w:p>
        </w:tc>
        <w:tc>
          <w:tcPr>
            <w:tcW w:w="4860" w:type="dxa"/>
          </w:tcPr>
          <w:p w14:paraId="09CC06BF" w14:textId="097F55AF"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 xml:space="preserve">Found </w:t>
            </w:r>
            <w:r w:rsidRPr="00265332">
              <w:rPr>
                <w:rFonts w:ascii="Arial" w:hAnsi="Arial" w:cs="Arial"/>
                <w:sz w:val="16"/>
                <w:szCs w:val="16"/>
              </w:rPr>
              <w:t>DOQ in Earth Explorer</w:t>
            </w:r>
          </w:p>
          <w:p w14:paraId="5D5321B2" w14:textId="35A17AA9" w:rsidR="00DA0FE2" w:rsidRPr="00265332" w:rsidRDefault="00DA0FE2" w:rsidP="007874F2">
            <w:pPr>
              <w:spacing w:line="360" w:lineRule="auto"/>
              <w:rPr>
                <w:rFonts w:ascii="Arial" w:hAnsi="Arial" w:cs="Arial"/>
                <w:sz w:val="16"/>
                <w:szCs w:val="16"/>
              </w:rPr>
            </w:pPr>
            <w:r w:rsidRPr="00265332">
              <w:rPr>
                <w:rFonts w:ascii="Arial" w:hAnsi="Arial" w:cs="Arial"/>
                <w:sz w:val="16"/>
                <w:szCs w:val="16"/>
              </w:rPr>
              <w:t>Entity ID:DI00000000018672</w:t>
            </w:r>
          </w:p>
          <w:p w14:paraId="06A66E8B"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Entity ID</w:t>
            </w:r>
            <w:r w:rsidRPr="00265332">
              <w:rPr>
                <w:rFonts w:ascii="Arial" w:hAnsi="Arial" w:cs="Arial"/>
                <w:sz w:val="16"/>
                <w:szCs w:val="16"/>
              </w:rPr>
              <w:tab/>
              <w:t>DI00000000018672</w:t>
            </w:r>
          </w:p>
          <w:p w14:paraId="39EB7907"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Map Name</w:t>
            </w:r>
            <w:r w:rsidRPr="00265332">
              <w:rPr>
                <w:rFonts w:ascii="Arial" w:hAnsi="Arial" w:cs="Arial"/>
                <w:sz w:val="16"/>
                <w:szCs w:val="16"/>
              </w:rPr>
              <w:tab/>
              <w:t>CEDAR KEY</w:t>
            </w:r>
          </w:p>
          <w:p w14:paraId="198ED3AB"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1994/01/21</w:t>
            </w:r>
          </w:p>
          <w:p w14:paraId="175AFD99"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18BF8C1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Quadrant</w:t>
            </w:r>
            <w:r w:rsidRPr="00265332">
              <w:rPr>
                <w:rFonts w:ascii="Arial" w:hAnsi="Arial" w:cs="Arial"/>
                <w:sz w:val="16"/>
                <w:szCs w:val="16"/>
              </w:rPr>
              <w:tab/>
              <w:t>NW</w:t>
            </w:r>
          </w:p>
          <w:p w14:paraId="076DCFA2"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Status</w:t>
            </w:r>
            <w:r w:rsidRPr="00265332">
              <w:rPr>
                <w:rFonts w:ascii="Arial" w:hAnsi="Arial" w:cs="Arial"/>
                <w:sz w:val="16"/>
                <w:szCs w:val="16"/>
              </w:rPr>
              <w:tab/>
              <w:t>Historical</w:t>
            </w:r>
          </w:p>
          <w:p w14:paraId="1AC330B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 Group</w:t>
            </w:r>
            <w:r w:rsidRPr="00265332">
              <w:rPr>
                <w:rFonts w:ascii="Arial" w:hAnsi="Arial" w:cs="Arial"/>
                <w:sz w:val="16"/>
                <w:szCs w:val="16"/>
              </w:rPr>
              <w:tab/>
              <w:t>3.75-MIN CIR</w:t>
            </w:r>
          </w:p>
          <w:p w14:paraId="4D301B5E"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Production System</w:t>
            </w:r>
            <w:r w:rsidRPr="00265332">
              <w:rPr>
                <w:rFonts w:ascii="Arial" w:hAnsi="Arial" w:cs="Arial"/>
                <w:sz w:val="16"/>
                <w:szCs w:val="16"/>
              </w:rPr>
              <w:tab/>
              <w:t>GIS/MAGIC</w:t>
            </w:r>
          </w:p>
          <w:p w14:paraId="4996C4E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Production Date</w:t>
            </w:r>
            <w:r w:rsidRPr="00265332">
              <w:rPr>
                <w:rFonts w:ascii="Arial" w:hAnsi="Arial" w:cs="Arial"/>
                <w:sz w:val="16"/>
                <w:szCs w:val="16"/>
              </w:rPr>
              <w:tab/>
              <w:t>1996/08/14</w:t>
            </w:r>
          </w:p>
          <w:p w14:paraId="380CD75E"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Primary Source Date</w:t>
            </w:r>
            <w:r w:rsidRPr="00265332">
              <w:rPr>
                <w:rFonts w:ascii="Arial" w:hAnsi="Arial" w:cs="Arial"/>
                <w:sz w:val="16"/>
                <w:szCs w:val="16"/>
              </w:rPr>
              <w:tab/>
              <w:t>1994/01/21</w:t>
            </w:r>
          </w:p>
          <w:p w14:paraId="5FAEF7E1"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Coordinate System</w:t>
            </w:r>
            <w:r w:rsidRPr="00265332">
              <w:rPr>
                <w:rFonts w:ascii="Arial" w:hAnsi="Arial" w:cs="Arial"/>
                <w:sz w:val="16"/>
                <w:szCs w:val="16"/>
              </w:rPr>
              <w:tab/>
              <w:t>Universal Transverse Mercator (UTM)</w:t>
            </w:r>
          </w:p>
          <w:p w14:paraId="56685E8F"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Coordinate Zone</w:t>
            </w:r>
            <w:r w:rsidRPr="00265332">
              <w:rPr>
                <w:rFonts w:ascii="Arial" w:hAnsi="Arial" w:cs="Arial"/>
                <w:sz w:val="16"/>
                <w:szCs w:val="16"/>
              </w:rPr>
              <w:tab/>
              <w:t>17</w:t>
            </w:r>
          </w:p>
          <w:p w14:paraId="7D007C6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Photo Source(s)</w:t>
            </w:r>
            <w:r w:rsidRPr="00265332">
              <w:rPr>
                <w:rFonts w:ascii="Arial" w:hAnsi="Arial" w:cs="Arial"/>
                <w:sz w:val="16"/>
                <w:szCs w:val="16"/>
              </w:rPr>
              <w:tab/>
              <w:t>NAPP 7000 057</w:t>
            </w:r>
          </w:p>
          <w:p w14:paraId="16B136D7"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Cell ID</w:t>
            </w:r>
            <w:r w:rsidRPr="00265332">
              <w:rPr>
                <w:rFonts w:ascii="Arial" w:hAnsi="Arial" w:cs="Arial"/>
                <w:sz w:val="16"/>
                <w:szCs w:val="16"/>
              </w:rPr>
              <w:tab/>
              <w:t>134545</w:t>
            </w:r>
          </w:p>
          <w:p w14:paraId="27918B3B"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ODB Prod ID</w:t>
            </w:r>
            <w:r w:rsidRPr="00265332">
              <w:rPr>
                <w:rFonts w:ascii="Arial" w:hAnsi="Arial" w:cs="Arial"/>
                <w:sz w:val="16"/>
                <w:szCs w:val="16"/>
              </w:rPr>
              <w:tab/>
              <w:t>18672</w:t>
            </w:r>
          </w:p>
          <w:p w14:paraId="159727F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w:t>
            </w:r>
          </w:p>
          <w:p w14:paraId="62E4AD7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Version</w:t>
            </w:r>
            <w:r w:rsidRPr="00265332">
              <w:rPr>
                <w:rFonts w:ascii="Arial" w:hAnsi="Arial" w:cs="Arial"/>
                <w:sz w:val="16"/>
                <w:szCs w:val="16"/>
              </w:rPr>
              <w:tab/>
              <w:t>1</w:t>
            </w:r>
          </w:p>
          <w:p w14:paraId="79DF37F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Band Type</w:t>
            </w:r>
            <w:r w:rsidRPr="00265332">
              <w:rPr>
                <w:rFonts w:ascii="Arial" w:hAnsi="Arial" w:cs="Arial"/>
                <w:sz w:val="16"/>
                <w:szCs w:val="16"/>
              </w:rPr>
              <w:tab/>
              <w:t>RGB</w:t>
            </w:r>
          </w:p>
          <w:p w14:paraId="03731677"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DOQ Format</w:t>
            </w:r>
            <w:r w:rsidRPr="00265332">
              <w:rPr>
                <w:rFonts w:ascii="Arial" w:hAnsi="Arial" w:cs="Arial"/>
                <w:sz w:val="16"/>
                <w:szCs w:val="16"/>
              </w:rPr>
              <w:tab/>
              <w:t>Band Interleaved by Pixel File (BIP)</w:t>
            </w:r>
          </w:p>
          <w:p w14:paraId="71317FF6"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Standards Version</w:t>
            </w:r>
            <w:r w:rsidRPr="00265332">
              <w:rPr>
                <w:rFonts w:ascii="Arial" w:hAnsi="Arial" w:cs="Arial"/>
                <w:sz w:val="16"/>
                <w:szCs w:val="16"/>
              </w:rPr>
              <w:tab/>
              <w:t>DOQ 12/96 Standard Spec.</w:t>
            </w:r>
          </w:p>
          <w:p w14:paraId="1306EB11"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Primary H Datum</w:t>
            </w:r>
            <w:r w:rsidRPr="00265332">
              <w:rPr>
                <w:rFonts w:ascii="Arial" w:hAnsi="Arial" w:cs="Arial"/>
                <w:sz w:val="16"/>
                <w:szCs w:val="16"/>
              </w:rPr>
              <w:tab/>
              <w:t>North American Datum of 1983</w:t>
            </w:r>
          </w:p>
          <w:p w14:paraId="0B74B7D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XY Unit</w:t>
            </w:r>
            <w:r w:rsidRPr="00265332">
              <w:rPr>
                <w:rFonts w:ascii="Arial" w:hAnsi="Arial" w:cs="Arial"/>
                <w:sz w:val="16"/>
                <w:szCs w:val="16"/>
              </w:rPr>
              <w:tab/>
              <w:t>Meters</w:t>
            </w:r>
          </w:p>
          <w:p w14:paraId="17BD12E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Submitting Agency</w:t>
            </w:r>
            <w:r w:rsidRPr="00265332">
              <w:rPr>
                <w:rFonts w:ascii="Arial" w:hAnsi="Arial" w:cs="Arial"/>
                <w:sz w:val="16"/>
                <w:szCs w:val="16"/>
              </w:rPr>
              <w:tab/>
              <w:t>Western Mapping Center (WMC)</w:t>
            </w:r>
          </w:p>
          <w:p w14:paraId="3AB7A7DF" w14:textId="581F4E67" w:rsidR="00DA0FE2" w:rsidRPr="00265332" w:rsidRDefault="00DA0FE2" w:rsidP="00DA0FE2">
            <w:pPr>
              <w:spacing w:line="360" w:lineRule="auto"/>
              <w:rPr>
                <w:rFonts w:ascii="Arial" w:hAnsi="Arial" w:cs="Arial"/>
                <w:sz w:val="16"/>
                <w:szCs w:val="16"/>
              </w:rPr>
            </w:pPr>
            <w:r w:rsidRPr="00265332">
              <w:rPr>
                <w:rFonts w:ascii="Arial" w:hAnsi="Arial" w:cs="Arial"/>
                <w:sz w:val="16"/>
                <w:szCs w:val="16"/>
              </w:rPr>
              <w:t>Oversight Agency</w:t>
            </w:r>
            <w:r w:rsidRPr="00265332">
              <w:rPr>
                <w:rFonts w:ascii="Arial" w:hAnsi="Arial" w:cs="Arial"/>
                <w:sz w:val="16"/>
                <w:szCs w:val="16"/>
              </w:rPr>
              <w:tab/>
              <w:t>Western Mapping Center (WMC)</w:t>
            </w:r>
          </w:p>
        </w:tc>
      </w:tr>
      <w:tr w:rsidR="00DA0FE2" w14:paraId="64CE8B2A" w14:textId="32AFF0E7" w:rsidTr="0015374D">
        <w:trPr>
          <w:trHeight w:val="7190"/>
        </w:trPr>
        <w:tc>
          <w:tcPr>
            <w:tcW w:w="1255" w:type="dxa"/>
          </w:tcPr>
          <w:p w14:paraId="35745050" w14:textId="77777777" w:rsidR="00DA0FE2" w:rsidRPr="00265332" w:rsidRDefault="00DA0FE2" w:rsidP="00E12BF5">
            <w:pPr>
              <w:spacing w:line="360" w:lineRule="auto"/>
              <w:rPr>
                <w:rFonts w:ascii="Arial" w:hAnsi="Arial" w:cs="Arial"/>
                <w:sz w:val="16"/>
                <w:szCs w:val="16"/>
              </w:rPr>
            </w:pPr>
            <w:r w:rsidRPr="00265332">
              <w:rPr>
                <w:rFonts w:ascii="Arial" w:hAnsi="Arial" w:cs="Arial"/>
                <w:sz w:val="16"/>
                <w:szCs w:val="16"/>
              </w:rPr>
              <w:lastRenderedPageBreak/>
              <w:t>December 30, 1998</w:t>
            </w:r>
          </w:p>
          <w:p w14:paraId="70B67391" w14:textId="686BD46E" w:rsidR="00DA0FE2" w:rsidRPr="00265332" w:rsidRDefault="00DA0FE2" w:rsidP="00E12BF5">
            <w:pPr>
              <w:spacing w:line="360" w:lineRule="auto"/>
              <w:rPr>
                <w:rFonts w:ascii="Arial" w:hAnsi="Arial" w:cs="Arial"/>
                <w:sz w:val="16"/>
                <w:szCs w:val="16"/>
              </w:rPr>
            </w:pPr>
          </w:p>
        </w:tc>
        <w:tc>
          <w:tcPr>
            <w:tcW w:w="1170" w:type="dxa"/>
          </w:tcPr>
          <w:p w14:paraId="2DB47052" w14:textId="77777777" w:rsidR="00DA0FE2" w:rsidRDefault="00B4671A" w:rsidP="00E12BF5">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55AF91DC" w14:textId="77777777" w:rsidR="0054481E" w:rsidRDefault="0054481E" w:rsidP="00E12BF5">
            <w:pPr>
              <w:spacing w:line="360" w:lineRule="auto"/>
              <w:rPr>
                <w:rFonts w:ascii="Arial" w:hAnsi="Arial" w:cs="Arial"/>
                <w:sz w:val="16"/>
                <w:szCs w:val="16"/>
              </w:rPr>
            </w:pPr>
          </w:p>
          <w:p w14:paraId="227C6D93" w14:textId="67777582" w:rsidR="0054481E" w:rsidRPr="00265332" w:rsidRDefault="0054481E" w:rsidP="00E12BF5">
            <w:pPr>
              <w:spacing w:line="360" w:lineRule="auto"/>
              <w:rPr>
                <w:rFonts w:ascii="Arial" w:hAnsi="Arial" w:cs="Arial"/>
                <w:sz w:val="16"/>
                <w:szCs w:val="16"/>
              </w:rPr>
            </w:pPr>
            <w:r>
              <w:rPr>
                <w:rFonts w:ascii="Arial" w:hAnsi="Arial" w:cs="Arial"/>
                <w:sz w:val="16"/>
                <w:szCs w:val="16"/>
              </w:rPr>
              <w:t xml:space="preserve">Value= </w:t>
            </w:r>
            <w:r w:rsidRPr="0054481E">
              <w:rPr>
                <w:rFonts w:ascii="Arial" w:hAnsi="Arial" w:cs="Arial"/>
                <w:sz w:val="16"/>
                <w:szCs w:val="16"/>
              </w:rPr>
              <w:t>6370</w:t>
            </w:r>
          </w:p>
        </w:tc>
        <w:tc>
          <w:tcPr>
            <w:tcW w:w="2520" w:type="dxa"/>
          </w:tcPr>
          <w:p w14:paraId="33782690" w14:textId="6EAC8F8C" w:rsidR="00DA0FE2" w:rsidRDefault="00DA0FE2" w:rsidP="00E12BF5">
            <w:pPr>
              <w:spacing w:line="360" w:lineRule="auto"/>
              <w:rPr>
                <w:rFonts w:ascii="Arial" w:hAnsi="Arial" w:cs="Arial"/>
                <w:sz w:val="16"/>
                <w:szCs w:val="16"/>
              </w:rPr>
            </w:pPr>
            <w:r w:rsidRPr="00265332">
              <w:rPr>
                <w:rFonts w:ascii="Arial" w:hAnsi="Arial" w:cs="Arial"/>
                <w:sz w:val="16"/>
                <w:szCs w:val="16"/>
              </w:rPr>
              <w:t>Avg Temp (F)- 48.75</w:t>
            </w:r>
            <w:r w:rsidRPr="00265332">
              <w:rPr>
                <w:rFonts w:ascii="Arial" w:hAnsi="Arial" w:cs="Arial"/>
                <w:sz w:val="16"/>
                <w:szCs w:val="16"/>
              </w:rPr>
              <w:br/>
              <w:t>Precipitation (inches)- 0.00</w:t>
            </w:r>
          </w:p>
          <w:p w14:paraId="6D0BDB2D" w14:textId="1BA64B1B" w:rsidR="005C779F" w:rsidRDefault="005C779F" w:rsidP="00E12BF5">
            <w:pPr>
              <w:spacing w:line="360" w:lineRule="auto"/>
              <w:rPr>
                <w:rFonts w:ascii="Arial" w:hAnsi="Arial" w:cs="Arial"/>
                <w:sz w:val="16"/>
                <w:szCs w:val="16"/>
              </w:rPr>
            </w:pPr>
            <w:r>
              <w:rPr>
                <w:rFonts w:ascii="Arial" w:hAnsi="Arial" w:cs="Arial"/>
                <w:sz w:val="16"/>
                <w:szCs w:val="16"/>
              </w:rPr>
              <w:t xml:space="preserve">Max Wind Speed (MPH)- </w:t>
            </w:r>
            <w:r>
              <w:rPr>
                <w:rFonts w:ascii="Arial" w:hAnsi="Arial" w:cs="Arial"/>
                <w:sz w:val="16"/>
                <w:szCs w:val="16"/>
              </w:rPr>
              <w:t>16</w:t>
            </w:r>
          </w:p>
          <w:p w14:paraId="1A846976" w14:textId="379B4133" w:rsidR="00DA0FE2" w:rsidRPr="00265332" w:rsidRDefault="00DA0FE2" w:rsidP="006A020C">
            <w:pPr>
              <w:spacing w:line="360" w:lineRule="auto"/>
              <w:rPr>
                <w:rFonts w:ascii="Arial" w:hAnsi="Arial" w:cs="Arial"/>
                <w:sz w:val="16"/>
                <w:szCs w:val="16"/>
              </w:rPr>
            </w:pPr>
          </w:p>
        </w:tc>
        <w:tc>
          <w:tcPr>
            <w:tcW w:w="4860" w:type="dxa"/>
          </w:tcPr>
          <w:p w14:paraId="3932760C" w14:textId="1B5B3800" w:rsidR="00DA0FE2" w:rsidRPr="00265332" w:rsidRDefault="00DA0FE2" w:rsidP="00E12BF5">
            <w:pPr>
              <w:spacing w:line="360" w:lineRule="auto"/>
              <w:rPr>
                <w:rFonts w:ascii="Arial" w:hAnsi="Arial" w:cs="Arial"/>
                <w:sz w:val="16"/>
                <w:szCs w:val="16"/>
              </w:rPr>
            </w:pPr>
            <w:r w:rsidRPr="00265332">
              <w:rPr>
                <w:rFonts w:ascii="Arial" w:hAnsi="Arial" w:cs="Arial"/>
                <w:sz w:val="16"/>
                <w:szCs w:val="16"/>
              </w:rPr>
              <w:t xml:space="preserve">Found </w:t>
            </w:r>
            <w:r>
              <w:rPr>
                <w:rFonts w:ascii="Arial" w:hAnsi="Arial" w:cs="Arial"/>
                <w:sz w:val="16"/>
                <w:szCs w:val="16"/>
              </w:rPr>
              <w:t xml:space="preserve">as </w:t>
            </w:r>
            <w:r w:rsidRPr="00265332">
              <w:rPr>
                <w:rFonts w:ascii="Arial" w:hAnsi="Arial" w:cs="Arial"/>
                <w:sz w:val="16"/>
                <w:szCs w:val="16"/>
              </w:rPr>
              <w:t>DOQ in Earth Explorer</w:t>
            </w:r>
          </w:p>
          <w:p w14:paraId="78F34FB1" w14:textId="77777777" w:rsidR="00DA0FE2" w:rsidRPr="00265332" w:rsidRDefault="00DA0FE2" w:rsidP="00E12BF5">
            <w:pPr>
              <w:spacing w:line="360" w:lineRule="auto"/>
              <w:rPr>
                <w:rFonts w:ascii="Arial" w:hAnsi="Arial" w:cs="Arial"/>
                <w:sz w:val="16"/>
                <w:szCs w:val="16"/>
              </w:rPr>
            </w:pPr>
            <w:r w:rsidRPr="00265332">
              <w:rPr>
                <w:rFonts w:ascii="Arial" w:hAnsi="Arial" w:cs="Arial"/>
                <w:sz w:val="16"/>
                <w:szCs w:val="16"/>
              </w:rPr>
              <w:t>Entity ID:DI00000001164809</w:t>
            </w:r>
          </w:p>
          <w:p w14:paraId="501698D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Entity ID</w:t>
            </w:r>
            <w:r w:rsidRPr="00265332">
              <w:rPr>
                <w:rFonts w:ascii="Arial" w:hAnsi="Arial" w:cs="Arial"/>
                <w:sz w:val="16"/>
                <w:szCs w:val="16"/>
              </w:rPr>
              <w:tab/>
              <w:t>DI00000001164809</w:t>
            </w:r>
          </w:p>
          <w:p w14:paraId="0DF271CF"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Map Name</w:t>
            </w:r>
            <w:r w:rsidRPr="00265332">
              <w:rPr>
                <w:rFonts w:ascii="Arial" w:hAnsi="Arial" w:cs="Arial"/>
                <w:sz w:val="16"/>
                <w:szCs w:val="16"/>
              </w:rPr>
              <w:tab/>
              <w:t>CEDAR KEY</w:t>
            </w:r>
          </w:p>
          <w:p w14:paraId="2904D5C9"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1998/12/31</w:t>
            </w:r>
          </w:p>
          <w:p w14:paraId="398A53B7"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0ABA693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Quadrant</w:t>
            </w:r>
            <w:r w:rsidRPr="00265332">
              <w:rPr>
                <w:rFonts w:ascii="Arial" w:hAnsi="Arial" w:cs="Arial"/>
                <w:sz w:val="16"/>
                <w:szCs w:val="16"/>
              </w:rPr>
              <w:tab/>
              <w:t>NW</w:t>
            </w:r>
          </w:p>
          <w:p w14:paraId="2C629B93"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Status</w:t>
            </w:r>
            <w:r w:rsidRPr="00265332">
              <w:rPr>
                <w:rFonts w:ascii="Arial" w:hAnsi="Arial" w:cs="Arial"/>
                <w:sz w:val="16"/>
                <w:szCs w:val="16"/>
              </w:rPr>
              <w:tab/>
              <w:t>Recommended Version</w:t>
            </w:r>
          </w:p>
          <w:p w14:paraId="5DF72C4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 Group</w:t>
            </w:r>
            <w:r w:rsidRPr="00265332">
              <w:rPr>
                <w:rFonts w:ascii="Arial" w:hAnsi="Arial" w:cs="Arial"/>
                <w:sz w:val="16"/>
                <w:szCs w:val="16"/>
              </w:rPr>
              <w:tab/>
              <w:t>3.75-MIN CIR</w:t>
            </w:r>
          </w:p>
          <w:p w14:paraId="6E6A330C"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Production System</w:t>
            </w:r>
            <w:r w:rsidRPr="00265332">
              <w:rPr>
                <w:rFonts w:ascii="Arial" w:hAnsi="Arial" w:cs="Arial"/>
                <w:sz w:val="16"/>
                <w:szCs w:val="16"/>
              </w:rPr>
              <w:tab/>
            </w:r>
            <w:proofErr w:type="spellStart"/>
            <w:r w:rsidRPr="00265332">
              <w:rPr>
                <w:rFonts w:ascii="Arial" w:hAnsi="Arial" w:cs="Arial"/>
                <w:sz w:val="16"/>
                <w:szCs w:val="16"/>
              </w:rPr>
              <w:t>DVx.x</w:t>
            </w:r>
            <w:proofErr w:type="spellEnd"/>
            <w:r w:rsidRPr="00265332">
              <w:rPr>
                <w:rFonts w:ascii="Arial" w:hAnsi="Arial" w:cs="Arial"/>
                <w:sz w:val="16"/>
                <w:szCs w:val="16"/>
              </w:rPr>
              <w:t xml:space="preserve"> xx/xx0Vx.x xx/xx(USGS)</w:t>
            </w:r>
          </w:p>
          <w:p w14:paraId="7B35475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Production Date</w:t>
            </w:r>
            <w:r w:rsidRPr="00265332">
              <w:rPr>
                <w:rFonts w:ascii="Arial" w:hAnsi="Arial" w:cs="Arial"/>
                <w:sz w:val="16"/>
                <w:szCs w:val="16"/>
              </w:rPr>
              <w:tab/>
              <w:t>2001/09/07</w:t>
            </w:r>
          </w:p>
          <w:p w14:paraId="45FF0210"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Primary Source Date</w:t>
            </w:r>
            <w:r w:rsidRPr="00265332">
              <w:rPr>
                <w:rFonts w:ascii="Arial" w:hAnsi="Arial" w:cs="Arial"/>
                <w:sz w:val="16"/>
                <w:szCs w:val="16"/>
              </w:rPr>
              <w:tab/>
              <w:t>1998/12/31</w:t>
            </w:r>
          </w:p>
          <w:p w14:paraId="62FF0CD5"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Coordinate System</w:t>
            </w:r>
            <w:r w:rsidRPr="00265332">
              <w:rPr>
                <w:rFonts w:ascii="Arial" w:hAnsi="Arial" w:cs="Arial"/>
                <w:sz w:val="16"/>
                <w:szCs w:val="16"/>
              </w:rPr>
              <w:tab/>
              <w:t>Universal Transverse Mercator (UTM)</w:t>
            </w:r>
          </w:p>
          <w:p w14:paraId="6D9C2C3B"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Coordinate Zone</w:t>
            </w:r>
            <w:r w:rsidRPr="00265332">
              <w:rPr>
                <w:rFonts w:ascii="Arial" w:hAnsi="Arial" w:cs="Arial"/>
                <w:sz w:val="16"/>
                <w:szCs w:val="16"/>
              </w:rPr>
              <w:tab/>
              <w:t>17</w:t>
            </w:r>
          </w:p>
          <w:p w14:paraId="1B59C002"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Photo Source(s)</w:t>
            </w:r>
            <w:r w:rsidRPr="00265332">
              <w:rPr>
                <w:rFonts w:ascii="Arial" w:hAnsi="Arial" w:cs="Arial"/>
                <w:sz w:val="16"/>
                <w:szCs w:val="16"/>
              </w:rPr>
              <w:tab/>
              <w:t>NAPP 11018 073</w:t>
            </w:r>
          </w:p>
          <w:p w14:paraId="5D27C7D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Cell ID</w:t>
            </w:r>
            <w:r w:rsidRPr="00265332">
              <w:rPr>
                <w:rFonts w:ascii="Arial" w:hAnsi="Arial" w:cs="Arial"/>
                <w:sz w:val="16"/>
                <w:szCs w:val="16"/>
              </w:rPr>
              <w:tab/>
              <w:t>134545</w:t>
            </w:r>
          </w:p>
          <w:p w14:paraId="5A2A8F5F"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ODB Prod ID</w:t>
            </w:r>
            <w:r w:rsidRPr="00265332">
              <w:rPr>
                <w:rFonts w:ascii="Arial" w:hAnsi="Arial" w:cs="Arial"/>
                <w:sz w:val="16"/>
                <w:szCs w:val="16"/>
              </w:rPr>
              <w:tab/>
              <w:t>1164809</w:t>
            </w:r>
          </w:p>
          <w:p w14:paraId="2DCB0A8D"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w:t>
            </w:r>
          </w:p>
          <w:p w14:paraId="6160914C"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Version</w:t>
            </w:r>
            <w:r w:rsidRPr="00265332">
              <w:rPr>
                <w:rFonts w:ascii="Arial" w:hAnsi="Arial" w:cs="Arial"/>
                <w:sz w:val="16"/>
                <w:szCs w:val="16"/>
              </w:rPr>
              <w:tab/>
              <w:t>2</w:t>
            </w:r>
          </w:p>
          <w:p w14:paraId="50B2F4CA"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Band Type</w:t>
            </w:r>
            <w:r w:rsidRPr="00265332">
              <w:rPr>
                <w:rFonts w:ascii="Arial" w:hAnsi="Arial" w:cs="Arial"/>
                <w:sz w:val="16"/>
                <w:szCs w:val="16"/>
              </w:rPr>
              <w:tab/>
              <w:t>RGB</w:t>
            </w:r>
          </w:p>
          <w:p w14:paraId="7C65BD99"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DOQ Format</w:t>
            </w:r>
            <w:r w:rsidRPr="00265332">
              <w:rPr>
                <w:rFonts w:ascii="Arial" w:hAnsi="Arial" w:cs="Arial"/>
                <w:sz w:val="16"/>
                <w:szCs w:val="16"/>
              </w:rPr>
              <w:tab/>
              <w:t>Band Interleaved by Pixel File (BIP)</w:t>
            </w:r>
          </w:p>
          <w:p w14:paraId="66279D14"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Standards Version</w:t>
            </w:r>
            <w:r w:rsidRPr="00265332">
              <w:rPr>
                <w:rFonts w:ascii="Arial" w:hAnsi="Arial" w:cs="Arial"/>
                <w:sz w:val="16"/>
                <w:szCs w:val="16"/>
              </w:rPr>
              <w:tab/>
              <w:t>DOQ 12/96 Standard Spec.</w:t>
            </w:r>
          </w:p>
          <w:p w14:paraId="18C1E3E8"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Primary H Datum</w:t>
            </w:r>
            <w:r w:rsidRPr="00265332">
              <w:rPr>
                <w:rFonts w:ascii="Arial" w:hAnsi="Arial" w:cs="Arial"/>
                <w:sz w:val="16"/>
                <w:szCs w:val="16"/>
              </w:rPr>
              <w:tab/>
              <w:t>North American Datum of 1983</w:t>
            </w:r>
          </w:p>
          <w:p w14:paraId="6150F460"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XY Unit</w:t>
            </w:r>
            <w:r w:rsidRPr="00265332">
              <w:rPr>
                <w:rFonts w:ascii="Arial" w:hAnsi="Arial" w:cs="Arial"/>
                <w:sz w:val="16"/>
                <w:szCs w:val="16"/>
              </w:rPr>
              <w:tab/>
              <w:t>Meters</w:t>
            </w:r>
          </w:p>
          <w:p w14:paraId="79BBF072" w14:textId="77777777"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Submitting Agency</w:t>
            </w:r>
            <w:r w:rsidRPr="00265332">
              <w:rPr>
                <w:rFonts w:ascii="Arial" w:hAnsi="Arial" w:cs="Arial"/>
                <w:sz w:val="16"/>
                <w:szCs w:val="16"/>
              </w:rPr>
              <w:tab/>
              <w:t>Western Mapping Center (WMC)</w:t>
            </w:r>
          </w:p>
          <w:p w14:paraId="22B98E0F" w14:textId="6BB69FDA" w:rsidR="00DA0FE2" w:rsidRPr="00265332" w:rsidRDefault="00DA0FE2" w:rsidP="005D3572">
            <w:pPr>
              <w:spacing w:line="360" w:lineRule="auto"/>
              <w:rPr>
                <w:rFonts w:ascii="Arial" w:hAnsi="Arial" w:cs="Arial"/>
                <w:sz w:val="16"/>
                <w:szCs w:val="16"/>
              </w:rPr>
            </w:pPr>
            <w:r w:rsidRPr="00265332">
              <w:rPr>
                <w:rFonts w:ascii="Arial" w:hAnsi="Arial" w:cs="Arial"/>
                <w:sz w:val="16"/>
                <w:szCs w:val="16"/>
              </w:rPr>
              <w:t>Oversight Agency</w:t>
            </w:r>
            <w:r w:rsidRPr="00265332">
              <w:rPr>
                <w:rFonts w:ascii="Arial" w:hAnsi="Arial" w:cs="Arial"/>
                <w:sz w:val="16"/>
                <w:szCs w:val="16"/>
              </w:rPr>
              <w:tab/>
              <w:t>Western Mapping Center (WMC)</w:t>
            </w:r>
          </w:p>
        </w:tc>
      </w:tr>
      <w:tr w:rsidR="005E34F8" w14:paraId="4B2382AA" w14:textId="77777777" w:rsidTr="0015374D">
        <w:trPr>
          <w:trHeight w:val="3514"/>
        </w:trPr>
        <w:tc>
          <w:tcPr>
            <w:tcW w:w="1255" w:type="dxa"/>
          </w:tcPr>
          <w:p w14:paraId="4F7396C0" w14:textId="777E5336"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November 02, 2007</w:t>
            </w:r>
          </w:p>
        </w:tc>
        <w:tc>
          <w:tcPr>
            <w:tcW w:w="1170" w:type="dxa"/>
          </w:tcPr>
          <w:p w14:paraId="0C7E76D2" w14:textId="77777777" w:rsidR="005E34F8" w:rsidRDefault="00B4671A" w:rsidP="005E34F8">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3E681CBB" w14:textId="77777777" w:rsidR="0054481E" w:rsidRDefault="0054481E" w:rsidP="005E34F8">
            <w:pPr>
              <w:spacing w:line="360" w:lineRule="auto"/>
              <w:rPr>
                <w:rFonts w:ascii="Arial" w:hAnsi="Arial" w:cs="Arial"/>
                <w:sz w:val="16"/>
                <w:szCs w:val="16"/>
              </w:rPr>
            </w:pPr>
          </w:p>
          <w:p w14:paraId="206B15E0" w14:textId="6254CEEF" w:rsidR="0054481E" w:rsidRPr="00265332" w:rsidRDefault="0054481E" w:rsidP="005E34F8">
            <w:pPr>
              <w:spacing w:line="360" w:lineRule="auto"/>
              <w:rPr>
                <w:rFonts w:ascii="Arial" w:hAnsi="Arial" w:cs="Arial"/>
                <w:sz w:val="16"/>
                <w:szCs w:val="16"/>
              </w:rPr>
            </w:pPr>
            <w:r>
              <w:rPr>
                <w:rFonts w:ascii="Arial" w:hAnsi="Arial" w:cs="Arial"/>
                <w:sz w:val="16"/>
                <w:szCs w:val="16"/>
              </w:rPr>
              <w:t>Value= 2350</w:t>
            </w:r>
          </w:p>
        </w:tc>
        <w:tc>
          <w:tcPr>
            <w:tcW w:w="2520" w:type="dxa"/>
          </w:tcPr>
          <w:p w14:paraId="136188AC" w14:textId="58B38272" w:rsidR="005661A4"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1C2FF9">
              <w:rPr>
                <w:rFonts w:ascii="Arial" w:hAnsi="Arial" w:cs="Arial"/>
                <w:sz w:val="16"/>
                <w:szCs w:val="16"/>
              </w:rPr>
              <w:t>66.76</w:t>
            </w:r>
            <w:r w:rsidRPr="00265332">
              <w:rPr>
                <w:rFonts w:ascii="Arial" w:hAnsi="Arial" w:cs="Arial"/>
                <w:sz w:val="16"/>
                <w:szCs w:val="16"/>
              </w:rPr>
              <w:br/>
              <w:t xml:space="preserve">Precipitation (inches)- </w:t>
            </w:r>
            <w:r w:rsidR="001C2FF9">
              <w:rPr>
                <w:rFonts w:ascii="Arial" w:hAnsi="Arial" w:cs="Arial"/>
                <w:sz w:val="16"/>
                <w:szCs w:val="16"/>
              </w:rPr>
              <w:t>0.00</w:t>
            </w:r>
          </w:p>
          <w:p w14:paraId="11F961AA" w14:textId="77777777" w:rsidR="006A020C" w:rsidRPr="00265332" w:rsidRDefault="006A020C" w:rsidP="006A020C">
            <w:pPr>
              <w:spacing w:line="360" w:lineRule="auto"/>
              <w:rPr>
                <w:rFonts w:ascii="Arial" w:hAnsi="Arial" w:cs="Arial"/>
                <w:sz w:val="16"/>
                <w:szCs w:val="16"/>
              </w:rPr>
            </w:pPr>
            <w:r>
              <w:rPr>
                <w:rFonts w:ascii="Arial" w:hAnsi="Arial" w:cs="Arial"/>
                <w:sz w:val="16"/>
                <w:szCs w:val="16"/>
              </w:rPr>
              <w:t>Max Wind Speed (MPH)- 14</w:t>
            </w:r>
          </w:p>
          <w:p w14:paraId="79A0340A" w14:textId="77777777" w:rsidR="006A020C" w:rsidRPr="00265332" w:rsidRDefault="006A020C" w:rsidP="005661A4">
            <w:pPr>
              <w:spacing w:line="360" w:lineRule="auto"/>
              <w:rPr>
                <w:rFonts w:ascii="Arial" w:hAnsi="Arial" w:cs="Arial"/>
                <w:sz w:val="16"/>
                <w:szCs w:val="16"/>
              </w:rPr>
            </w:pPr>
          </w:p>
          <w:p w14:paraId="4732E8D9" w14:textId="32FD39B2" w:rsidR="005E34F8" w:rsidRPr="00265332" w:rsidRDefault="005E34F8" w:rsidP="005661A4">
            <w:pPr>
              <w:spacing w:line="360" w:lineRule="auto"/>
              <w:rPr>
                <w:rFonts w:ascii="Arial" w:hAnsi="Arial" w:cs="Arial"/>
                <w:sz w:val="16"/>
                <w:szCs w:val="16"/>
              </w:rPr>
            </w:pPr>
          </w:p>
        </w:tc>
        <w:tc>
          <w:tcPr>
            <w:tcW w:w="4860" w:type="dxa"/>
          </w:tcPr>
          <w:p w14:paraId="444B2A70"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N_2908356_NW_17_1_20071102</w:t>
            </w:r>
          </w:p>
          <w:p w14:paraId="12A7F337"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502A475E"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0100B872"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13B091FB"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77DD163C"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77AAEF25"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73A563E3"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2AF5E8A3"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36EA81B8"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3</w:t>
            </w:r>
          </w:p>
          <w:p w14:paraId="5D7F34C7"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CLR</w:t>
            </w:r>
          </w:p>
          <w:p w14:paraId="74189453" w14:textId="7777777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200707_FLORIDA_NAIP_1X0000M_CLR</w:t>
            </w:r>
          </w:p>
          <w:p w14:paraId="071BA8B3" w14:textId="6DFF32C7" w:rsidR="005E34F8" w:rsidRPr="00265332" w:rsidRDefault="005E34F8" w:rsidP="005E34F8">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2007/11/02</w:t>
            </w:r>
          </w:p>
        </w:tc>
      </w:tr>
      <w:tr w:rsidR="005D23D0" w14:paraId="441FA03C" w14:textId="77777777" w:rsidTr="0015374D">
        <w:trPr>
          <w:trHeight w:val="3514"/>
        </w:trPr>
        <w:tc>
          <w:tcPr>
            <w:tcW w:w="1255" w:type="dxa"/>
          </w:tcPr>
          <w:p w14:paraId="2E9B78DE" w14:textId="1783FEA0"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lastRenderedPageBreak/>
              <w:t>September 19, 2010</w:t>
            </w:r>
          </w:p>
        </w:tc>
        <w:tc>
          <w:tcPr>
            <w:tcW w:w="1170" w:type="dxa"/>
          </w:tcPr>
          <w:p w14:paraId="3CCF10FA" w14:textId="77777777" w:rsidR="005D23D0" w:rsidRDefault="00B4671A" w:rsidP="005D23D0">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7E6F2A91" w14:textId="77777777" w:rsidR="0054481E" w:rsidRDefault="0054481E" w:rsidP="005D23D0">
            <w:pPr>
              <w:spacing w:line="360" w:lineRule="auto"/>
              <w:rPr>
                <w:rFonts w:ascii="Arial" w:hAnsi="Arial" w:cs="Arial"/>
                <w:sz w:val="16"/>
                <w:szCs w:val="16"/>
              </w:rPr>
            </w:pPr>
          </w:p>
          <w:p w14:paraId="1D7895E5" w14:textId="35E15236" w:rsidR="0054481E" w:rsidRPr="00265332" w:rsidRDefault="0054481E" w:rsidP="005D23D0">
            <w:pPr>
              <w:spacing w:line="360" w:lineRule="auto"/>
              <w:rPr>
                <w:rFonts w:ascii="Arial" w:hAnsi="Arial" w:cs="Arial"/>
                <w:sz w:val="16"/>
                <w:szCs w:val="16"/>
              </w:rPr>
            </w:pPr>
            <w:r>
              <w:rPr>
                <w:rFonts w:ascii="Arial" w:hAnsi="Arial" w:cs="Arial"/>
                <w:sz w:val="16"/>
                <w:szCs w:val="16"/>
              </w:rPr>
              <w:t>Value= 4240</w:t>
            </w:r>
          </w:p>
        </w:tc>
        <w:tc>
          <w:tcPr>
            <w:tcW w:w="2520" w:type="dxa"/>
          </w:tcPr>
          <w:p w14:paraId="37400BAC" w14:textId="2297639A" w:rsidR="005661A4"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15374D">
              <w:rPr>
                <w:rFonts w:ascii="Arial" w:hAnsi="Arial" w:cs="Arial"/>
                <w:sz w:val="16"/>
                <w:szCs w:val="16"/>
              </w:rPr>
              <w:t>77.57</w:t>
            </w:r>
            <w:r w:rsidRPr="00265332">
              <w:rPr>
                <w:rFonts w:ascii="Arial" w:hAnsi="Arial" w:cs="Arial"/>
                <w:sz w:val="16"/>
                <w:szCs w:val="16"/>
              </w:rPr>
              <w:br/>
              <w:t xml:space="preserve">Precipitation (inches)- </w:t>
            </w:r>
            <w:r w:rsidR="005F3489">
              <w:rPr>
                <w:rFonts w:ascii="Arial" w:hAnsi="Arial" w:cs="Arial"/>
                <w:sz w:val="16"/>
                <w:szCs w:val="16"/>
              </w:rPr>
              <w:t>0.00</w:t>
            </w:r>
          </w:p>
          <w:p w14:paraId="4765EE78" w14:textId="487E2065" w:rsidR="005F3489" w:rsidRPr="00265332" w:rsidRDefault="005F3489" w:rsidP="005661A4">
            <w:pPr>
              <w:spacing w:line="360" w:lineRule="auto"/>
              <w:rPr>
                <w:rFonts w:ascii="Arial" w:hAnsi="Arial" w:cs="Arial"/>
                <w:sz w:val="16"/>
                <w:szCs w:val="16"/>
              </w:rPr>
            </w:pPr>
            <w:r>
              <w:rPr>
                <w:rFonts w:ascii="Arial" w:hAnsi="Arial" w:cs="Arial"/>
                <w:sz w:val="16"/>
                <w:szCs w:val="16"/>
              </w:rPr>
              <w:t xml:space="preserve">Max Wind Speed (MPH)- </w:t>
            </w:r>
            <w:r>
              <w:rPr>
                <w:rFonts w:ascii="Arial" w:hAnsi="Arial" w:cs="Arial"/>
                <w:sz w:val="16"/>
                <w:szCs w:val="16"/>
              </w:rPr>
              <w:t>15</w:t>
            </w:r>
          </w:p>
          <w:p w14:paraId="361B4357" w14:textId="3C98EB73" w:rsidR="005D23D0" w:rsidRPr="00265332" w:rsidRDefault="005D23D0" w:rsidP="005661A4">
            <w:pPr>
              <w:spacing w:line="360" w:lineRule="auto"/>
              <w:rPr>
                <w:rFonts w:ascii="Arial" w:hAnsi="Arial" w:cs="Arial"/>
                <w:sz w:val="16"/>
                <w:szCs w:val="16"/>
              </w:rPr>
            </w:pPr>
          </w:p>
        </w:tc>
        <w:tc>
          <w:tcPr>
            <w:tcW w:w="4860" w:type="dxa"/>
          </w:tcPr>
          <w:p w14:paraId="3DCBF7A6"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M_2908356_NW_17_1_20100919</w:t>
            </w:r>
          </w:p>
          <w:p w14:paraId="54E865A2"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728FD8E2"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1380388F"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39069380"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4C556F43"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049A4E69"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2EBEC94B"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683D1018"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099F5E5C"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41F3A9A4"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3BBFD796" w14:textId="77777777"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201004_FLORIDA_NAIP_1X0000M_CNIR</w:t>
            </w:r>
          </w:p>
          <w:p w14:paraId="62752BD6" w14:textId="49BE7B9F" w:rsidR="005D23D0" w:rsidRPr="00265332" w:rsidRDefault="005D23D0" w:rsidP="005D23D0">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2010/09/19</w:t>
            </w:r>
          </w:p>
        </w:tc>
      </w:tr>
      <w:tr w:rsidR="00D13FC1" w14:paraId="49C834EC" w14:textId="77777777" w:rsidTr="0015374D">
        <w:trPr>
          <w:trHeight w:val="3680"/>
        </w:trPr>
        <w:tc>
          <w:tcPr>
            <w:tcW w:w="1255" w:type="dxa"/>
          </w:tcPr>
          <w:p w14:paraId="064B0ECE" w14:textId="70F864E1"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October 13, 2013</w:t>
            </w:r>
          </w:p>
        </w:tc>
        <w:tc>
          <w:tcPr>
            <w:tcW w:w="1170" w:type="dxa"/>
          </w:tcPr>
          <w:p w14:paraId="0F60A175" w14:textId="77777777" w:rsidR="00D13FC1" w:rsidRDefault="00B4671A" w:rsidP="00D13FC1">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7ACDC54D" w14:textId="77777777" w:rsidR="00866226" w:rsidRDefault="00866226" w:rsidP="00D13FC1">
            <w:pPr>
              <w:spacing w:line="360" w:lineRule="auto"/>
              <w:rPr>
                <w:rFonts w:ascii="Arial" w:hAnsi="Arial" w:cs="Arial"/>
                <w:sz w:val="16"/>
                <w:szCs w:val="16"/>
              </w:rPr>
            </w:pPr>
          </w:p>
          <w:p w14:paraId="08839C67" w14:textId="40BEF79F" w:rsidR="00866226" w:rsidRPr="00265332" w:rsidRDefault="00866226" w:rsidP="00D13FC1">
            <w:pPr>
              <w:spacing w:line="360" w:lineRule="auto"/>
              <w:rPr>
                <w:rFonts w:ascii="Arial" w:hAnsi="Arial" w:cs="Arial"/>
                <w:sz w:val="16"/>
                <w:szCs w:val="16"/>
              </w:rPr>
            </w:pPr>
            <w:r>
              <w:rPr>
                <w:rFonts w:ascii="Arial" w:hAnsi="Arial" w:cs="Arial"/>
                <w:sz w:val="16"/>
                <w:szCs w:val="16"/>
              </w:rPr>
              <w:t>Value= 8200</w:t>
            </w:r>
          </w:p>
        </w:tc>
        <w:tc>
          <w:tcPr>
            <w:tcW w:w="2520" w:type="dxa"/>
          </w:tcPr>
          <w:p w14:paraId="120407EE" w14:textId="4F20D560" w:rsidR="005661A4" w:rsidRPr="00265332"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15374D">
              <w:rPr>
                <w:rFonts w:ascii="Arial" w:hAnsi="Arial" w:cs="Arial"/>
                <w:sz w:val="16"/>
                <w:szCs w:val="16"/>
              </w:rPr>
              <w:t>71.83</w:t>
            </w:r>
            <w:r w:rsidRPr="00265332">
              <w:rPr>
                <w:rFonts w:ascii="Arial" w:hAnsi="Arial" w:cs="Arial"/>
                <w:sz w:val="16"/>
                <w:szCs w:val="16"/>
              </w:rPr>
              <w:br/>
              <w:t xml:space="preserve">Precipitation (inches)- </w:t>
            </w:r>
            <w:r w:rsidR="0015374D">
              <w:rPr>
                <w:rFonts w:ascii="Arial" w:hAnsi="Arial" w:cs="Arial"/>
                <w:sz w:val="16"/>
                <w:szCs w:val="16"/>
              </w:rPr>
              <w:t>0.00</w:t>
            </w:r>
          </w:p>
          <w:p w14:paraId="3C13CB4C" w14:textId="4073FAA3" w:rsidR="00D13FC1" w:rsidRPr="00265332" w:rsidRDefault="0015374D" w:rsidP="005661A4">
            <w:pPr>
              <w:spacing w:line="360" w:lineRule="auto"/>
              <w:rPr>
                <w:rFonts w:ascii="Arial" w:hAnsi="Arial" w:cs="Arial"/>
                <w:sz w:val="16"/>
                <w:szCs w:val="16"/>
              </w:rPr>
            </w:pPr>
            <w:r>
              <w:rPr>
                <w:rFonts w:ascii="Arial" w:hAnsi="Arial" w:cs="Arial"/>
                <w:sz w:val="16"/>
                <w:szCs w:val="16"/>
              </w:rPr>
              <w:t>Max Wind Speed (MPH)-</w:t>
            </w:r>
            <w:r>
              <w:rPr>
                <w:rFonts w:ascii="Arial" w:hAnsi="Arial" w:cs="Arial"/>
                <w:sz w:val="16"/>
                <w:szCs w:val="16"/>
              </w:rPr>
              <w:t xml:space="preserve"> 10</w:t>
            </w:r>
          </w:p>
        </w:tc>
        <w:tc>
          <w:tcPr>
            <w:tcW w:w="4860" w:type="dxa"/>
          </w:tcPr>
          <w:p w14:paraId="04430427"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M_2908356_NW_17_1_20131013</w:t>
            </w:r>
          </w:p>
          <w:p w14:paraId="1A02FBC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7F80B556"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07B9941D"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7573D75A"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78198816"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06869F85"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75A2579A"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7007A82D"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70CBC2A7"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53F767B2"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5551E836"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201305_FLORIDA_NAIP_1X0000M_CNIR</w:t>
            </w:r>
          </w:p>
          <w:p w14:paraId="5E6AFF12" w14:textId="42464392"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2013/10/13</w:t>
            </w:r>
          </w:p>
        </w:tc>
      </w:tr>
      <w:tr w:rsidR="00D13FC1" w14:paraId="56A0402E" w14:textId="77777777" w:rsidTr="0015374D">
        <w:trPr>
          <w:trHeight w:val="3680"/>
        </w:trPr>
        <w:tc>
          <w:tcPr>
            <w:tcW w:w="1255" w:type="dxa"/>
          </w:tcPr>
          <w:p w14:paraId="3E9DE741" w14:textId="22863CD5"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November 12, 2015</w:t>
            </w:r>
          </w:p>
        </w:tc>
        <w:tc>
          <w:tcPr>
            <w:tcW w:w="1170" w:type="dxa"/>
          </w:tcPr>
          <w:p w14:paraId="04F6C78B" w14:textId="77777777" w:rsidR="00D13FC1" w:rsidRDefault="00B4671A" w:rsidP="00D13FC1">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7FC13001" w14:textId="77777777" w:rsidR="00866226" w:rsidRDefault="00866226" w:rsidP="00D13FC1">
            <w:pPr>
              <w:spacing w:line="360" w:lineRule="auto"/>
              <w:rPr>
                <w:rFonts w:ascii="Arial" w:hAnsi="Arial" w:cs="Arial"/>
                <w:sz w:val="16"/>
                <w:szCs w:val="16"/>
              </w:rPr>
            </w:pPr>
          </w:p>
          <w:p w14:paraId="4ABD8586" w14:textId="5B3DC8C9" w:rsidR="00866226" w:rsidRPr="00265332" w:rsidRDefault="00866226" w:rsidP="00D13FC1">
            <w:pPr>
              <w:spacing w:line="360" w:lineRule="auto"/>
              <w:rPr>
                <w:rFonts w:ascii="Arial" w:hAnsi="Arial" w:cs="Arial"/>
                <w:sz w:val="16"/>
                <w:szCs w:val="16"/>
              </w:rPr>
            </w:pPr>
            <w:r>
              <w:rPr>
                <w:rFonts w:ascii="Arial" w:hAnsi="Arial" w:cs="Arial"/>
                <w:sz w:val="16"/>
                <w:szCs w:val="16"/>
              </w:rPr>
              <w:t>Value= 6070</w:t>
            </w:r>
          </w:p>
        </w:tc>
        <w:tc>
          <w:tcPr>
            <w:tcW w:w="2520" w:type="dxa"/>
          </w:tcPr>
          <w:p w14:paraId="0426AB5C" w14:textId="6B5915B0" w:rsidR="005661A4" w:rsidRPr="00265332"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25634C">
              <w:rPr>
                <w:rFonts w:ascii="Arial" w:hAnsi="Arial" w:cs="Arial"/>
                <w:sz w:val="16"/>
                <w:szCs w:val="16"/>
              </w:rPr>
              <w:t>66.68</w:t>
            </w:r>
            <w:r w:rsidRPr="00265332">
              <w:rPr>
                <w:rFonts w:ascii="Arial" w:hAnsi="Arial" w:cs="Arial"/>
                <w:sz w:val="16"/>
                <w:szCs w:val="16"/>
              </w:rPr>
              <w:br/>
              <w:t xml:space="preserve">Precipitation (inches)- </w:t>
            </w:r>
            <w:r w:rsidR="0025634C">
              <w:rPr>
                <w:rFonts w:ascii="Arial" w:hAnsi="Arial" w:cs="Arial"/>
                <w:sz w:val="16"/>
                <w:szCs w:val="16"/>
              </w:rPr>
              <w:t>0.00</w:t>
            </w:r>
          </w:p>
          <w:p w14:paraId="63B84882" w14:textId="0718AA97" w:rsidR="00D13FC1" w:rsidRPr="00265332" w:rsidRDefault="004B2B3A" w:rsidP="005661A4">
            <w:pPr>
              <w:spacing w:line="360" w:lineRule="auto"/>
              <w:rPr>
                <w:rFonts w:ascii="Arial" w:hAnsi="Arial" w:cs="Arial"/>
                <w:sz w:val="16"/>
                <w:szCs w:val="16"/>
              </w:rPr>
            </w:pPr>
            <w:r>
              <w:rPr>
                <w:rFonts w:ascii="Arial" w:hAnsi="Arial" w:cs="Arial"/>
                <w:sz w:val="16"/>
                <w:szCs w:val="16"/>
              </w:rPr>
              <w:t>Max Wind Speed (MPH)-</w:t>
            </w:r>
            <w:r w:rsidR="0025634C">
              <w:rPr>
                <w:rFonts w:ascii="Arial" w:hAnsi="Arial" w:cs="Arial"/>
                <w:sz w:val="16"/>
                <w:szCs w:val="16"/>
              </w:rPr>
              <w:t xml:space="preserve"> 9</w:t>
            </w:r>
          </w:p>
        </w:tc>
        <w:tc>
          <w:tcPr>
            <w:tcW w:w="4860" w:type="dxa"/>
          </w:tcPr>
          <w:p w14:paraId="12D87A98"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M_2908356_NW_17_1_20151112</w:t>
            </w:r>
          </w:p>
          <w:p w14:paraId="15E3CA13"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5ECBFEDC"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52FD3475"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56D253FB"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5DEC981A"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58940811"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42066039"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09A641B4"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4A334572"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2BFC02F4"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7E0A0AA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201504_FLORIDA_NAIP_1X0000M_UTM_CNIR</w:t>
            </w:r>
          </w:p>
          <w:p w14:paraId="2FC29378" w14:textId="6246A0F9"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2015/11/12</w:t>
            </w:r>
          </w:p>
        </w:tc>
      </w:tr>
      <w:tr w:rsidR="00D13FC1" w14:paraId="2D787260" w14:textId="77777777" w:rsidTr="0015374D">
        <w:trPr>
          <w:trHeight w:val="3680"/>
        </w:trPr>
        <w:tc>
          <w:tcPr>
            <w:tcW w:w="1255" w:type="dxa"/>
          </w:tcPr>
          <w:p w14:paraId="3898B64F" w14:textId="450EFA21"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lastRenderedPageBreak/>
              <w:t>October 26, 2017</w:t>
            </w:r>
          </w:p>
        </w:tc>
        <w:tc>
          <w:tcPr>
            <w:tcW w:w="1170" w:type="dxa"/>
          </w:tcPr>
          <w:p w14:paraId="507C8F47" w14:textId="77777777" w:rsidR="00D13FC1" w:rsidRDefault="00B4671A" w:rsidP="00D13FC1">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4AD3C368" w14:textId="77777777" w:rsidR="00F71BAC" w:rsidRDefault="00F71BAC" w:rsidP="00D13FC1">
            <w:pPr>
              <w:spacing w:line="360" w:lineRule="auto"/>
              <w:rPr>
                <w:rFonts w:ascii="Arial" w:hAnsi="Arial" w:cs="Arial"/>
                <w:sz w:val="16"/>
                <w:szCs w:val="16"/>
              </w:rPr>
            </w:pPr>
          </w:p>
          <w:p w14:paraId="5596BBA8" w14:textId="31CC588D" w:rsidR="00F71BAC" w:rsidRPr="00265332" w:rsidRDefault="00F71BAC" w:rsidP="00D13FC1">
            <w:pPr>
              <w:spacing w:line="360" w:lineRule="auto"/>
              <w:rPr>
                <w:rFonts w:ascii="Arial" w:hAnsi="Arial" w:cs="Arial"/>
                <w:sz w:val="16"/>
                <w:szCs w:val="16"/>
              </w:rPr>
            </w:pPr>
            <w:r>
              <w:rPr>
                <w:rFonts w:ascii="Arial" w:hAnsi="Arial" w:cs="Arial"/>
                <w:sz w:val="16"/>
                <w:szCs w:val="16"/>
              </w:rPr>
              <w:t>Value= 7990</w:t>
            </w:r>
          </w:p>
        </w:tc>
        <w:tc>
          <w:tcPr>
            <w:tcW w:w="2520" w:type="dxa"/>
          </w:tcPr>
          <w:p w14:paraId="44E02317" w14:textId="19F42552" w:rsidR="005661A4" w:rsidRPr="00265332"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446DF7">
              <w:rPr>
                <w:rFonts w:ascii="Arial" w:hAnsi="Arial" w:cs="Arial"/>
                <w:sz w:val="16"/>
                <w:szCs w:val="16"/>
              </w:rPr>
              <w:t>54.68</w:t>
            </w:r>
            <w:r w:rsidRPr="00265332">
              <w:rPr>
                <w:rFonts w:ascii="Arial" w:hAnsi="Arial" w:cs="Arial"/>
                <w:sz w:val="16"/>
                <w:szCs w:val="16"/>
              </w:rPr>
              <w:br/>
              <w:t xml:space="preserve">Precipitation (inches)- </w:t>
            </w:r>
            <w:r w:rsidR="00446DF7">
              <w:rPr>
                <w:rFonts w:ascii="Arial" w:hAnsi="Arial" w:cs="Arial"/>
                <w:sz w:val="16"/>
                <w:szCs w:val="16"/>
              </w:rPr>
              <w:t>0.00</w:t>
            </w:r>
          </w:p>
          <w:p w14:paraId="12A9F666" w14:textId="63565CE6" w:rsidR="00D13FC1" w:rsidRPr="00265332" w:rsidRDefault="004B2B3A" w:rsidP="005661A4">
            <w:pPr>
              <w:spacing w:line="360" w:lineRule="auto"/>
              <w:rPr>
                <w:rFonts w:ascii="Arial" w:hAnsi="Arial" w:cs="Arial"/>
                <w:sz w:val="16"/>
                <w:szCs w:val="16"/>
              </w:rPr>
            </w:pPr>
            <w:r>
              <w:rPr>
                <w:rFonts w:ascii="Arial" w:hAnsi="Arial" w:cs="Arial"/>
                <w:sz w:val="16"/>
                <w:szCs w:val="16"/>
              </w:rPr>
              <w:t>Max Wind Speed (MPH)-</w:t>
            </w:r>
            <w:r w:rsidR="00446DF7">
              <w:rPr>
                <w:rFonts w:ascii="Arial" w:hAnsi="Arial" w:cs="Arial"/>
                <w:sz w:val="16"/>
                <w:szCs w:val="16"/>
              </w:rPr>
              <w:t xml:space="preserve"> 9</w:t>
            </w:r>
          </w:p>
        </w:tc>
        <w:tc>
          <w:tcPr>
            <w:tcW w:w="4860" w:type="dxa"/>
          </w:tcPr>
          <w:p w14:paraId="0B019DBC" w14:textId="36D5C3B6"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M_2908356_NW_17_1_20171026</w:t>
            </w:r>
          </w:p>
          <w:p w14:paraId="580CF03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036758CD"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2EC67183"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USDA-FSA-APFO</w:t>
            </w:r>
          </w:p>
          <w:p w14:paraId="0DFD7B8B"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50794BE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5860BC0C"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121AF2E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1.000000000000000</w:t>
            </w:r>
          </w:p>
          <w:p w14:paraId="2EE43F09"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055316F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5FA3A06B"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234E21A8"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201710_FLORIDA_NAIP_1X0000M_UTM_CNIR</w:t>
            </w:r>
          </w:p>
          <w:p w14:paraId="481A2133" w14:textId="440FA7F3"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2017/10/26</w:t>
            </w:r>
          </w:p>
        </w:tc>
      </w:tr>
      <w:tr w:rsidR="00D13FC1" w14:paraId="1902D247" w14:textId="77777777" w:rsidTr="0015374D">
        <w:trPr>
          <w:trHeight w:val="3514"/>
        </w:trPr>
        <w:tc>
          <w:tcPr>
            <w:tcW w:w="1255" w:type="dxa"/>
          </w:tcPr>
          <w:p w14:paraId="6A052FEF" w14:textId="25990CAC"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November 10, 2019</w:t>
            </w:r>
          </w:p>
        </w:tc>
        <w:tc>
          <w:tcPr>
            <w:tcW w:w="1170" w:type="dxa"/>
          </w:tcPr>
          <w:p w14:paraId="1D385F56" w14:textId="77777777" w:rsidR="00D13FC1" w:rsidRDefault="00B4671A" w:rsidP="00D13FC1">
            <w:pPr>
              <w:spacing w:line="360" w:lineRule="auto"/>
              <w:rPr>
                <w:rFonts w:ascii="Arial" w:hAnsi="Arial" w:cs="Arial"/>
                <w:sz w:val="16"/>
                <w:szCs w:val="16"/>
              </w:rPr>
            </w:pPr>
            <w:r>
              <w:rPr>
                <w:rFonts w:ascii="Arial" w:hAnsi="Arial" w:cs="Arial"/>
                <w:sz w:val="16"/>
                <w:szCs w:val="16"/>
              </w:rPr>
              <w:t xml:space="preserve">Station ID= </w:t>
            </w:r>
            <w:r w:rsidRPr="00B4671A">
              <w:rPr>
                <w:rFonts w:ascii="Arial" w:hAnsi="Arial" w:cs="Arial"/>
                <w:sz w:val="16"/>
                <w:szCs w:val="16"/>
              </w:rPr>
              <w:t>02323500</w:t>
            </w:r>
          </w:p>
          <w:p w14:paraId="31AFE769" w14:textId="77777777" w:rsidR="00F71BAC" w:rsidRDefault="00F71BAC" w:rsidP="00D13FC1">
            <w:pPr>
              <w:spacing w:line="360" w:lineRule="auto"/>
              <w:rPr>
                <w:rFonts w:ascii="Arial" w:hAnsi="Arial" w:cs="Arial"/>
                <w:sz w:val="16"/>
                <w:szCs w:val="16"/>
              </w:rPr>
            </w:pPr>
          </w:p>
          <w:p w14:paraId="640CCB39" w14:textId="5AE7CB99" w:rsidR="00F71BAC" w:rsidRPr="00265332" w:rsidRDefault="00F71BAC" w:rsidP="00D13FC1">
            <w:pPr>
              <w:spacing w:line="360" w:lineRule="auto"/>
              <w:rPr>
                <w:rFonts w:ascii="Arial" w:hAnsi="Arial" w:cs="Arial"/>
                <w:sz w:val="16"/>
                <w:szCs w:val="16"/>
              </w:rPr>
            </w:pPr>
            <w:r>
              <w:rPr>
                <w:rFonts w:ascii="Arial" w:hAnsi="Arial" w:cs="Arial"/>
                <w:sz w:val="16"/>
                <w:szCs w:val="16"/>
              </w:rPr>
              <w:t>Value = 5190</w:t>
            </w:r>
          </w:p>
        </w:tc>
        <w:tc>
          <w:tcPr>
            <w:tcW w:w="2520" w:type="dxa"/>
          </w:tcPr>
          <w:p w14:paraId="062BA610" w14:textId="4A018458" w:rsidR="005661A4" w:rsidRPr="00265332" w:rsidRDefault="005661A4" w:rsidP="005661A4">
            <w:pPr>
              <w:spacing w:line="360" w:lineRule="auto"/>
              <w:rPr>
                <w:rFonts w:ascii="Arial" w:hAnsi="Arial" w:cs="Arial"/>
                <w:sz w:val="16"/>
                <w:szCs w:val="16"/>
              </w:rPr>
            </w:pPr>
            <w:r w:rsidRPr="00265332">
              <w:rPr>
                <w:rFonts w:ascii="Arial" w:hAnsi="Arial" w:cs="Arial"/>
                <w:sz w:val="16"/>
                <w:szCs w:val="16"/>
              </w:rPr>
              <w:t xml:space="preserve">Avg Temp (F)- </w:t>
            </w:r>
            <w:r w:rsidR="00566FA0">
              <w:rPr>
                <w:rFonts w:ascii="Arial" w:hAnsi="Arial" w:cs="Arial"/>
                <w:sz w:val="16"/>
                <w:szCs w:val="16"/>
              </w:rPr>
              <w:t>57.42</w:t>
            </w:r>
            <w:r w:rsidRPr="00265332">
              <w:rPr>
                <w:rFonts w:ascii="Arial" w:hAnsi="Arial" w:cs="Arial"/>
                <w:sz w:val="16"/>
                <w:szCs w:val="16"/>
              </w:rPr>
              <w:br/>
              <w:t xml:space="preserve">Precipitation (inches)- </w:t>
            </w:r>
            <w:r w:rsidR="00566FA0">
              <w:rPr>
                <w:rFonts w:ascii="Arial" w:hAnsi="Arial" w:cs="Arial"/>
                <w:sz w:val="16"/>
                <w:szCs w:val="16"/>
              </w:rPr>
              <w:t>0.00</w:t>
            </w:r>
          </w:p>
          <w:p w14:paraId="59DD3D05" w14:textId="07BE12D0" w:rsidR="00D13FC1" w:rsidRPr="00265332" w:rsidRDefault="004B2B3A" w:rsidP="005661A4">
            <w:pPr>
              <w:spacing w:line="360" w:lineRule="auto"/>
              <w:rPr>
                <w:rFonts w:ascii="Arial" w:hAnsi="Arial" w:cs="Arial"/>
                <w:sz w:val="16"/>
                <w:szCs w:val="16"/>
              </w:rPr>
            </w:pPr>
            <w:r>
              <w:rPr>
                <w:rFonts w:ascii="Arial" w:hAnsi="Arial" w:cs="Arial"/>
                <w:sz w:val="16"/>
                <w:szCs w:val="16"/>
              </w:rPr>
              <w:t>Max Wind Speed (MPH)-</w:t>
            </w:r>
            <w:r w:rsidR="00566FA0">
              <w:rPr>
                <w:rFonts w:ascii="Arial" w:hAnsi="Arial" w:cs="Arial"/>
                <w:sz w:val="16"/>
                <w:szCs w:val="16"/>
              </w:rPr>
              <w:t xml:space="preserve"> 7</w:t>
            </w:r>
          </w:p>
        </w:tc>
        <w:tc>
          <w:tcPr>
            <w:tcW w:w="4860" w:type="dxa"/>
          </w:tcPr>
          <w:p w14:paraId="274477BA"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NAIP Entity ID</w:t>
            </w:r>
            <w:r w:rsidRPr="00265332">
              <w:rPr>
                <w:rFonts w:ascii="Arial" w:hAnsi="Arial" w:cs="Arial"/>
                <w:sz w:val="16"/>
                <w:szCs w:val="16"/>
              </w:rPr>
              <w:tab/>
              <w:t>M_2908356_NW_17_060_20191110</w:t>
            </w:r>
          </w:p>
          <w:p w14:paraId="08B1EC9F"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State</w:t>
            </w:r>
            <w:r w:rsidRPr="00265332">
              <w:rPr>
                <w:rFonts w:ascii="Arial" w:hAnsi="Arial" w:cs="Arial"/>
                <w:sz w:val="16"/>
                <w:szCs w:val="16"/>
              </w:rPr>
              <w:tab/>
              <w:t>FL</w:t>
            </w:r>
          </w:p>
          <w:p w14:paraId="2CCF3F45"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Agency</w:t>
            </w:r>
            <w:r w:rsidRPr="00265332">
              <w:rPr>
                <w:rFonts w:ascii="Arial" w:hAnsi="Arial" w:cs="Arial"/>
                <w:sz w:val="16"/>
                <w:szCs w:val="16"/>
              </w:rPr>
              <w:tab/>
              <w:t>USDA</w:t>
            </w:r>
          </w:p>
          <w:p w14:paraId="25BAF3B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Vendor</w:t>
            </w:r>
            <w:r w:rsidRPr="00265332">
              <w:rPr>
                <w:rFonts w:ascii="Arial" w:hAnsi="Arial" w:cs="Arial"/>
                <w:sz w:val="16"/>
                <w:szCs w:val="16"/>
              </w:rPr>
              <w:tab/>
              <w:t>USDA_FSA_APFO</w:t>
            </w:r>
          </w:p>
          <w:p w14:paraId="10237491"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Map Projection</w:t>
            </w:r>
            <w:r w:rsidRPr="00265332">
              <w:rPr>
                <w:rFonts w:ascii="Arial" w:hAnsi="Arial" w:cs="Arial"/>
                <w:sz w:val="16"/>
                <w:szCs w:val="16"/>
              </w:rPr>
              <w:tab/>
              <w:t>UTM</w:t>
            </w:r>
          </w:p>
          <w:p w14:paraId="3B3B990C"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Projection Zone</w:t>
            </w:r>
            <w:r w:rsidRPr="00265332">
              <w:rPr>
                <w:rFonts w:ascii="Arial" w:hAnsi="Arial" w:cs="Arial"/>
                <w:sz w:val="16"/>
                <w:szCs w:val="16"/>
              </w:rPr>
              <w:tab/>
              <w:t>17N</w:t>
            </w:r>
          </w:p>
          <w:p w14:paraId="786B27F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Datum</w:t>
            </w:r>
            <w:r w:rsidRPr="00265332">
              <w:rPr>
                <w:rFonts w:ascii="Arial" w:hAnsi="Arial" w:cs="Arial"/>
                <w:sz w:val="16"/>
                <w:szCs w:val="16"/>
              </w:rPr>
              <w:tab/>
              <w:t>NAD83</w:t>
            </w:r>
          </w:p>
          <w:p w14:paraId="41E82670"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Resolution</w:t>
            </w:r>
            <w:r w:rsidRPr="00265332">
              <w:rPr>
                <w:rFonts w:ascii="Arial" w:hAnsi="Arial" w:cs="Arial"/>
                <w:sz w:val="16"/>
                <w:szCs w:val="16"/>
              </w:rPr>
              <w:tab/>
              <w:t>0.600000000000000</w:t>
            </w:r>
          </w:p>
          <w:p w14:paraId="02176118"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Units</w:t>
            </w:r>
            <w:r w:rsidRPr="00265332">
              <w:rPr>
                <w:rFonts w:ascii="Arial" w:hAnsi="Arial" w:cs="Arial"/>
                <w:sz w:val="16"/>
                <w:szCs w:val="16"/>
              </w:rPr>
              <w:tab/>
              <w:t>METER</w:t>
            </w:r>
          </w:p>
          <w:p w14:paraId="55F4975B"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Number of Bands</w:t>
            </w:r>
            <w:r w:rsidRPr="00265332">
              <w:rPr>
                <w:rFonts w:ascii="Arial" w:hAnsi="Arial" w:cs="Arial"/>
                <w:sz w:val="16"/>
                <w:szCs w:val="16"/>
              </w:rPr>
              <w:tab/>
              <w:t>4</w:t>
            </w:r>
          </w:p>
          <w:p w14:paraId="235F5C66"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Sensor Type</w:t>
            </w:r>
            <w:r w:rsidRPr="00265332">
              <w:rPr>
                <w:rFonts w:ascii="Arial" w:hAnsi="Arial" w:cs="Arial"/>
                <w:sz w:val="16"/>
                <w:szCs w:val="16"/>
              </w:rPr>
              <w:tab/>
              <w:t>CNIR</w:t>
            </w:r>
          </w:p>
          <w:p w14:paraId="1C687379"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Project Name</w:t>
            </w:r>
            <w:r w:rsidRPr="00265332">
              <w:rPr>
                <w:rFonts w:ascii="Arial" w:hAnsi="Arial" w:cs="Arial"/>
                <w:sz w:val="16"/>
                <w:szCs w:val="16"/>
              </w:rPr>
              <w:tab/>
              <w:t>201911_FLORIDA_NAIP_0X6000M_UTM_CNIR</w:t>
            </w:r>
          </w:p>
          <w:p w14:paraId="6E22A832" w14:textId="77777777" w:rsidR="00D13FC1" w:rsidRPr="00265332" w:rsidRDefault="00D13FC1" w:rsidP="00D13FC1">
            <w:pPr>
              <w:spacing w:line="360" w:lineRule="auto"/>
              <w:rPr>
                <w:rFonts w:ascii="Arial" w:hAnsi="Arial" w:cs="Arial"/>
                <w:sz w:val="16"/>
                <w:szCs w:val="16"/>
              </w:rPr>
            </w:pPr>
            <w:r w:rsidRPr="00265332">
              <w:rPr>
                <w:rFonts w:ascii="Arial" w:hAnsi="Arial" w:cs="Arial"/>
                <w:sz w:val="16"/>
                <w:szCs w:val="16"/>
              </w:rPr>
              <w:t>Acquisition Date</w:t>
            </w:r>
            <w:r w:rsidRPr="00265332">
              <w:rPr>
                <w:rFonts w:ascii="Arial" w:hAnsi="Arial" w:cs="Arial"/>
                <w:sz w:val="16"/>
                <w:szCs w:val="16"/>
              </w:rPr>
              <w:tab/>
              <w:t>2019/11/10</w:t>
            </w:r>
          </w:p>
          <w:p w14:paraId="5EAC749F" w14:textId="7B87E40B" w:rsidR="00D13FC1" w:rsidRPr="00265332" w:rsidRDefault="00D13FC1" w:rsidP="00D13FC1">
            <w:pPr>
              <w:spacing w:line="360" w:lineRule="auto"/>
              <w:rPr>
                <w:rFonts w:ascii="Arial" w:hAnsi="Arial" w:cs="Arial"/>
                <w:sz w:val="16"/>
                <w:szCs w:val="16"/>
              </w:rPr>
            </w:pPr>
          </w:p>
        </w:tc>
      </w:tr>
    </w:tbl>
    <w:p w14:paraId="4D20AAD2" w14:textId="17BCD4CC" w:rsidR="00701C7E" w:rsidRDefault="00701C7E" w:rsidP="007874F2">
      <w:pPr>
        <w:spacing w:line="360" w:lineRule="auto"/>
        <w:rPr>
          <w:rFonts w:ascii="Arial" w:hAnsi="Arial" w:cs="Arial"/>
          <w:sz w:val="24"/>
          <w:szCs w:val="24"/>
        </w:rPr>
      </w:pPr>
      <w:r>
        <w:rPr>
          <w:rFonts w:ascii="Arial" w:hAnsi="Arial" w:cs="Arial"/>
          <w:sz w:val="24"/>
          <w:szCs w:val="24"/>
        </w:rPr>
        <w:t xml:space="preserve">Table- </w:t>
      </w:r>
      <w:hyperlink r:id="rId5" w:history="1">
        <w:r w:rsidR="00434377">
          <w:rPr>
            <w:rStyle w:val="Hyperlink"/>
          </w:rPr>
          <w:t>https://www.fsa.usda.gov/Assets/USDA-FSA-Public/usdafiles/APFO/support-documents/pdfs/fourband_infosheet_2017.pdf</w:t>
        </w:r>
      </w:hyperlink>
    </w:p>
    <w:p w14:paraId="11707CCD" w14:textId="77777777" w:rsidR="00701C7E" w:rsidRDefault="00701C7E" w:rsidP="007874F2">
      <w:pPr>
        <w:spacing w:line="360" w:lineRule="auto"/>
        <w:rPr>
          <w:rFonts w:ascii="Arial" w:hAnsi="Arial" w:cs="Arial"/>
          <w:sz w:val="24"/>
          <w:szCs w:val="24"/>
        </w:rPr>
      </w:pPr>
    </w:p>
    <w:p w14:paraId="7F275C92" w14:textId="2B55421D" w:rsidR="00491F5C" w:rsidRDefault="004D0608" w:rsidP="007874F2">
      <w:pPr>
        <w:spacing w:line="360" w:lineRule="auto"/>
        <w:rPr>
          <w:rFonts w:ascii="Arial" w:hAnsi="Arial" w:cs="Arial"/>
          <w:sz w:val="24"/>
          <w:szCs w:val="24"/>
        </w:rPr>
      </w:pPr>
      <w:r w:rsidRPr="004D0608">
        <w:rPr>
          <w:rFonts w:ascii="Arial" w:hAnsi="Arial" w:cs="Arial"/>
          <w:sz w:val="24"/>
          <w:szCs w:val="24"/>
        </w:rPr>
        <w:t>wunderground.com/history/daily/us/fl/gainesville/KGNV/date/2012-1-8</w:t>
      </w:r>
    </w:p>
    <w:p w14:paraId="060CA694" w14:textId="0713792C" w:rsidR="00536D45" w:rsidRPr="00B23EBF" w:rsidRDefault="00536D45" w:rsidP="007874F2">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2337"/>
        <w:gridCol w:w="2337"/>
      </w:tblGrid>
      <w:tr w:rsidR="00265332" w14:paraId="27A3F612" w14:textId="77777777" w:rsidTr="000D005A">
        <w:tc>
          <w:tcPr>
            <w:tcW w:w="2337" w:type="dxa"/>
          </w:tcPr>
          <w:p w14:paraId="4B785B43" w14:textId="104C02E4"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 xml:space="preserve">Sensor Type </w:t>
            </w:r>
          </w:p>
        </w:tc>
        <w:tc>
          <w:tcPr>
            <w:tcW w:w="2337" w:type="dxa"/>
          </w:tcPr>
          <w:p w14:paraId="76B1534F" w14:textId="344B6542"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Bands and wavelength (µm)</w:t>
            </w:r>
          </w:p>
        </w:tc>
      </w:tr>
      <w:tr w:rsidR="00265332" w14:paraId="3EBDA38D" w14:textId="77777777" w:rsidTr="000D005A">
        <w:tc>
          <w:tcPr>
            <w:tcW w:w="2337" w:type="dxa"/>
          </w:tcPr>
          <w:p w14:paraId="5880CDAD" w14:textId="38ED3A83" w:rsidR="00265332" w:rsidRPr="008C735D" w:rsidRDefault="005A3BC1" w:rsidP="007874F2">
            <w:pPr>
              <w:spacing w:line="360" w:lineRule="auto"/>
              <w:rPr>
                <w:rFonts w:ascii="Arial" w:hAnsi="Arial" w:cs="Arial"/>
                <w:sz w:val="16"/>
                <w:szCs w:val="16"/>
              </w:rPr>
            </w:pPr>
            <w:r>
              <w:rPr>
                <w:rFonts w:ascii="Arial" w:hAnsi="Arial" w:cs="Arial"/>
                <w:sz w:val="16"/>
                <w:szCs w:val="16"/>
              </w:rPr>
              <w:t>CLR/ RGB</w:t>
            </w:r>
          </w:p>
        </w:tc>
        <w:tc>
          <w:tcPr>
            <w:tcW w:w="2337" w:type="dxa"/>
          </w:tcPr>
          <w:p w14:paraId="31976798"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Blue 400–500</w:t>
            </w:r>
          </w:p>
          <w:p w14:paraId="2731F71D" w14:textId="77777777"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Green 500–600</w:t>
            </w:r>
          </w:p>
          <w:p w14:paraId="5823EAC0" w14:textId="63C4D1D0" w:rsidR="00265332" w:rsidRPr="008C735D" w:rsidRDefault="00265332" w:rsidP="007874F2">
            <w:pPr>
              <w:spacing w:line="360" w:lineRule="auto"/>
              <w:rPr>
                <w:rFonts w:ascii="Arial" w:hAnsi="Arial" w:cs="Arial"/>
                <w:sz w:val="16"/>
                <w:szCs w:val="16"/>
              </w:rPr>
            </w:pPr>
            <w:r w:rsidRPr="008C735D">
              <w:rPr>
                <w:rFonts w:ascii="Arial" w:hAnsi="Arial" w:cs="Arial"/>
                <w:sz w:val="16"/>
                <w:szCs w:val="16"/>
              </w:rPr>
              <w:t>Red 600–700</w:t>
            </w:r>
          </w:p>
        </w:tc>
      </w:tr>
      <w:tr w:rsidR="00B16815" w14:paraId="70971FB4" w14:textId="77777777" w:rsidTr="000D005A">
        <w:tc>
          <w:tcPr>
            <w:tcW w:w="2337" w:type="dxa"/>
          </w:tcPr>
          <w:p w14:paraId="441D71F3" w14:textId="423C5A25" w:rsidR="00B16815" w:rsidRPr="008C735D" w:rsidRDefault="00434377" w:rsidP="00B16815">
            <w:pPr>
              <w:spacing w:line="360" w:lineRule="auto"/>
              <w:rPr>
                <w:rFonts w:ascii="Arial" w:hAnsi="Arial" w:cs="Arial"/>
                <w:sz w:val="16"/>
                <w:szCs w:val="16"/>
              </w:rPr>
            </w:pPr>
            <w:r>
              <w:rPr>
                <w:rFonts w:ascii="Arial" w:hAnsi="Arial" w:cs="Arial"/>
                <w:sz w:val="16"/>
                <w:szCs w:val="16"/>
              </w:rPr>
              <w:t>C</w:t>
            </w:r>
            <w:r w:rsidR="00B16815" w:rsidRPr="008C735D">
              <w:rPr>
                <w:rFonts w:ascii="Arial" w:hAnsi="Arial" w:cs="Arial"/>
                <w:sz w:val="16"/>
                <w:szCs w:val="16"/>
              </w:rPr>
              <w:t xml:space="preserve">NIR </w:t>
            </w:r>
          </w:p>
        </w:tc>
        <w:tc>
          <w:tcPr>
            <w:tcW w:w="2337" w:type="dxa"/>
          </w:tcPr>
          <w:p w14:paraId="7D6E4B1A"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Blue 400–500</w:t>
            </w:r>
          </w:p>
          <w:p w14:paraId="0B441990"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Green 500–600</w:t>
            </w:r>
          </w:p>
          <w:p w14:paraId="4E955931" w14:textId="77777777"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t>Red 600–700</w:t>
            </w:r>
          </w:p>
          <w:p w14:paraId="0C382EFE" w14:textId="528B8943" w:rsidR="00B16815" w:rsidRPr="008C735D" w:rsidRDefault="00B16815" w:rsidP="00B16815">
            <w:pPr>
              <w:spacing w:line="360" w:lineRule="auto"/>
              <w:rPr>
                <w:rFonts w:ascii="Arial" w:hAnsi="Arial" w:cs="Arial"/>
                <w:sz w:val="16"/>
                <w:szCs w:val="16"/>
              </w:rPr>
            </w:pPr>
            <w:r w:rsidRPr="008C735D">
              <w:rPr>
                <w:rFonts w:ascii="Arial" w:hAnsi="Arial" w:cs="Arial"/>
                <w:sz w:val="16"/>
                <w:szCs w:val="16"/>
              </w:rPr>
              <w:lastRenderedPageBreak/>
              <w:t>Near Infrared 800–900</w:t>
            </w:r>
          </w:p>
        </w:tc>
      </w:tr>
    </w:tbl>
    <w:p w14:paraId="7FD64DE3" w14:textId="77777777" w:rsidR="005A6755" w:rsidRDefault="00371914" w:rsidP="007874F2">
      <w:pPr>
        <w:spacing w:line="360" w:lineRule="auto"/>
        <w:rPr>
          <w:rFonts w:ascii="Helvetica" w:hAnsi="Helvetica" w:cs="Helvetica"/>
          <w:color w:val="221122"/>
        </w:rPr>
      </w:pPr>
      <w:r>
        <w:lastRenderedPageBreak/>
        <w:t xml:space="preserve">Table- </w:t>
      </w:r>
      <w:r>
        <w:rPr>
          <w:rFonts w:ascii="Helvetica" w:hAnsi="Helvetica" w:cs="Helvetica"/>
          <w:color w:val="221122"/>
        </w:rPr>
        <w:t>National Agriculture Imagery Program (NAIP) aerial imagery</w:t>
      </w:r>
      <w:r>
        <w:rPr>
          <w:rFonts w:ascii="Helvetica" w:hAnsi="Helvetica" w:cs="Helvetica"/>
          <w:color w:val="221122"/>
        </w:rPr>
        <w:t xml:space="preserve"> </w:t>
      </w:r>
    </w:p>
    <w:p w14:paraId="7F10D950" w14:textId="77777777" w:rsidR="005A6755" w:rsidRDefault="005A6755" w:rsidP="007874F2">
      <w:pPr>
        <w:spacing w:line="360" w:lineRule="auto"/>
        <w:rPr>
          <w:rFonts w:ascii="Helvetica" w:hAnsi="Helvetica" w:cs="Helvetica"/>
          <w:color w:val="221122"/>
        </w:rPr>
      </w:pPr>
    </w:p>
    <w:p w14:paraId="2E254062" w14:textId="77777777" w:rsidR="005A6755" w:rsidRDefault="005A6755" w:rsidP="007874F2">
      <w:pPr>
        <w:spacing w:line="360" w:lineRule="auto"/>
        <w:rPr>
          <w:rFonts w:ascii="Helvetica" w:hAnsi="Helvetica" w:cs="Helvetica"/>
          <w:color w:val="221122"/>
        </w:rPr>
      </w:pPr>
      <w:r>
        <w:rPr>
          <w:rFonts w:ascii="Helvetica" w:hAnsi="Helvetica" w:cs="Helvetica"/>
          <w:color w:val="221122"/>
        </w:rPr>
        <w:t>Table</w:t>
      </w:r>
    </w:p>
    <w:p w14:paraId="0302A79C" w14:textId="77777777" w:rsidR="005A6755" w:rsidRDefault="005A6755" w:rsidP="007874F2">
      <w:pPr>
        <w:spacing w:line="360" w:lineRule="auto"/>
        <w:rPr>
          <w:rFonts w:ascii="Helvetica" w:hAnsi="Helvetica" w:cs="Helvetica"/>
          <w:color w:val="221122"/>
        </w:rPr>
      </w:pPr>
    </w:p>
    <w:p w14:paraId="3E495DAF" w14:textId="77777777" w:rsidR="005A6755" w:rsidRDefault="005A6755" w:rsidP="007874F2">
      <w:pPr>
        <w:spacing w:line="360" w:lineRule="auto"/>
        <w:rPr>
          <w:rFonts w:ascii="Helvetica" w:hAnsi="Helvetica" w:cs="Helvetica"/>
          <w:color w:val="221122"/>
        </w:rPr>
      </w:pPr>
    </w:p>
    <w:p w14:paraId="1FF37ADA" w14:textId="17E4C43F" w:rsidR="00075056" w:rsidRPr="00371914" w:rsidRDefault="00371914" w:rsidP="007874F2">
      <w:pPr>
        <w:spacing w:line="360" w:lineRule="auto"/>
        <w:rPr>
          <w:rFonts w:ascii="Arial" w:hAnsi="Arial" w:cs="Arial"/>
          <w:sz w:val="24"/>
          <w:szCs w:val="24"/>
        </w:rPr>
      </w:pPr>
      <w:r>
        <w:rPr>
          <w:rFonts w:ascii="Helvetica" w:hAnsi="Helvetica" w:cs="Helvetica"/>
          <w:color w:val="221122"/>
        </w:rPr>
        <w:t>(</w:t>
      </w:r>
      <w:hyperlink r:id="rId6" w:history="1">
        <w:r>
          <w:rPr>
            <w:rStyle w:val="Hyperlink"/>
          </w:rPr>
          <w:t>https://www.fsa.usda.gov/Assets/USDA-FSA-Public/usdafiles/APFO/support-documents/pdfs/fourband_infosheet_2017.pdf</w:t>
        </w:r>
      </w:hyperlink>
      <w:r>
        <w:t xml:space="preserve">) </w:t>
      </w:r>
    </w:p>
    <w:p w14:paraId="610E332F" w14:textId="77777777" w:rsidR="00371914" w:rsidRDefault="00371914" w:rsidP="007874F2">
      <w:pPr>
        <w:spacing w:line="360" w:lineRule="auto"/>
      </w:pPr>
    </w:p>
    <w:p w14:paraId="17AF5BAC" w14:textId="77777777" w:rsidR="00075056" w:rsidRDefault="00075056" w:rsidP="007874F2">
      <w:pPr>
        <w:spacing w:line="360" w:lineRule="auto"/>
      </w:pPr>
    </w:p>
    <w:p w14:paraId="5E5A2EAB" w14:textId="44BD33DB" w:rsidR="00B8140A" w:rsidRDefault="00B8140A" w:rsidP="007874F2">
      <w:pPr>
        <w:spacing w:line="360" w:lineRule="auto"/>
      </w:pPr>
    </w:p>
    <w:p w14:paraId="32E22BA0" w14:textId="77777777"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The National Agriculture Imagery Program (NAIP) acquires aerial imagery during the agricultural growing seasons in the continental U.S. A primary goal of the NAIP program is to make digital ortho photography available to governmental agencies and the public within a year of acquisition. </w:t>
      </w:r>
    </w:p>
    <w:p w14:paraId="29B05897" w14:textId="0419F98D"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NAIP is administered by the USDA's Farm Service Agency (FSA) through the Aerial Photography Field Office in Salt Lake City. This "leaf-on" imagery is used as a base layer for GIS programs in FSA's County Service Centers, and is used to maintain the Common Land Unit (CLU) boundaries.</w:t>
      </w:r>
    </w:p>
    <w:p w14:paraId="73873E15" w14:textId="55989245" w:rsidR="00B8140A" w:rsidRDefault="002914FD"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NAIP:</w:t>
      </w:r>
    </w:p>
    <w:p w14:paraId="3D2523AD" w14:textId="77777777"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NAIP imagery is acquired at a one-meter ground sample distance (GSD) with a horizontal accuracy that matches within six meters of photo-identifiable ground control points, which are used during image inspection. </w:t>
      </w:r>
    </w:p>
    <w:p w14:paraId="54D6766B" w14:textId="77777777"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The default spectral resolution is natural color (Red, Green and Blue, or RGB) but beginning in 2007, some states have been delivered with four bands of data: RGB and Near Infrared </w:t>
      </w:r>
    </w:p>
    <w:p w14:paraId="4289C727" w14:textId="77777777"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Contractually, every attempt will be made to comply with the specification of no more than 10% cloud cover per quarter quad tile, weather conditions permitting. </w:t>
      </w:r>
    </w:p>
    <w:p w14:paraId="3AAA0CAB" w14:textId="77777777"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All imagery is inspected for horizontal accuracy and tonal quality. </w:t>
      </w:r>
    </w:p>
    <w:p w14:paraId="23617471" w14:textId="6D2FBC19"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p>
    <w:p w14:paraId="7F59AB98" w14:textId="77777777"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 xml:space="preserve">NAIP imagery products are available either as digital ortho quarter quad tiles (DOQQs) or as compressed county mosaics (CCM). Each individual image tile within the mosaic covers a 3.75 x 3.75 minute quarter quadrangle plus a 300 meter buffer on all four sides. The DOQQs are </w:t>
      </w:r>
      <w:proofErr w:type="spellStart"/>
      <w:r>
        <w:rPr>
          <w:rFonts w:ascii="Helvetica" w:hAnsi="Helvetica" w:cs="Helvetica"/>
          <w:color w:val="221122"/>
        </w:rPr>
        <w:t>geotiffs</w:t>
      </w:r>
      <w:proofErr w:type="spellEnd"/>
      <w:r>
        <w:rPr>
          <w:rFonts w:ascii="Helvetica" w:hAnsi="Helvetica" w:cs="Helvetica"/>
          <w:color w:val="221122"/>
        </w:rPr>
        <w:t>, and the area corresponds to the USGS topographic quadrangles.           </w:t>
      </w:r>
    </w:p>
    <w:p w14:paraId="2E18EDEA" w14:textId="77777777"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CCMs are generated by compressing digital ortho quarter quadrangle image tiles into a single mosaic. The mosaic may cover all or portions of an individual final product. All individual tile images and the resulting mosaic were rectified in the UTM coordinate system, NAD 83, and cast into a single predetermined UTM zone. CCMs from 2003 - 2007 are all in a .</w:t>
      </w:r>
      <w:proofErr w:type="spellStart"/>
      <w:r>
        <w:rPr>
          <w:rFonts w:ascii="Helvetica" w:hAnsi="Helvetica" w:cs="Helvetica"/>
          <w:color w:val="221122"/>
        </w:rPr>
        <w:t>sid</w:t>
      </w:r>
      <w:proofErr w:type="spellEnd"/>
      <w:r>
        <w:rPr>
          <w:rFonts w:ascii="Helvetica" w:hAnsi="Helvetica" w:cs="Helvetica"/>
          <w:color w:val="221122"/>
        </w:rPr>
        <w:t xml:space="preserve"> format. . Beginning in 2008, CCMs with four bands were compressed into a .jp2 format. </w:t>
      </w:r>
    </w:p>
    <w:p w14:paraId="0D6C020D" w14:textId="77777777"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Beginning in 2009, all NAIP CCMs are delivered with a "seamline" shapefile showing which image swath made up each part of a given image       </w:t>
      </w:r>
    </w:p>
    <w:p w14:paraId="0397709D" w14:textId="77777777" w:rsidR="00B8140A" w:rsidRDefault="00B8140A" w:rsidP="00B8140A">
      <w:pPr>
        <w:pStyle w:val="usdaparagraphtext"/>
        <w:shd w:val="clear" w:color="auto" w:fill="FFFFFF"/>
        <w:spacing w:before="0" w:beforeAutospacing="0" w:after="300" w:afterAutospacing="0"/>
        <w:rPr>
          <w:rFonts w:ascii="Helvetica" w:hAnsi="Helvetica" w:cs="Helvetica"/>
          <w:color w:val="221122"/>
        </w:rPr>
      </w:pPr>
      <w:r>
        <w:rPr>
          <w:rFonts w:ascii="Helvetica" w:hAnsi="Helvetica" w:cs="Helvetica"/>
          <w:color w:val="221122"/>
        </w:rPr>
        <w:t>Since the NAIP program began in 2003, vendors have been transitioning to digital sensors in imagery acquisition. In 2009, most NAIP imagery will be acquired with digital sensors rather than film cameras. </w:t>
      </w:r>
    </w:p>
    <w:p w14:paraId="130EE16F" w14:textId="43EA8552" w:rsidR="00536D45" w:rsidRPr="00371914" w:rsidRDefault="00B8140A" w:rsidP="00371914">
      <w:pPr>
        <w:pStyle w:val="usdaparagraphtext"/>
        <w:shd w:val="clear" w:color="auto" w:fill="FFFFFF"/>
        <w:spacing w:before="0" w:beforeAutospacing="0" w:after="300" w:afterAutospacing="0"/>
        <w:rPr>
          <w:rFonts w:ascii="Helvetica" w:hAnsi="Helvetica" w:cs="Helvetica"/>
          <w:color w:val="221122"/>
        </w:rPr>
      </w:pPr>
      <w:hyperlink r:id="rId7" w:history="1">
        <w:r>
          <w:rPr>
            <w:rStyle w:val="Hyperlink"/>
          </w:rPr>
          <w:t>https://www.fsa.usda.gov/programs-and-services/aerial-photography/imagery-programs/naip-imagery/</w:t>
        </w:r>
      </w:hyperlink>
    </w:p>
    <w:p w14:paraId="534F57CE" w14:textId="31322A18" w:rsidR="00E3025B" w:rsidRDefault="00E3025B" w:rsidP="00E3025B">
      <w:pPr>
        <w:rPr>
          <w:rFonts w:ascii="Arial" w:hAnsi="Arial" w:cs="Arial"/>
          <w:sz w:val="24"/>
          <w:szCs w:val="24"/>
        </w:rPr>
      </w:pPr>
      <w:r>
        <w:rPr>
          <w:rFonts w:ascii="Arial" w:hAnsi="Arial" w:cs="Arial"/>
          <w:sz w:val="24"/>
          <w:szCs w:val="24"/>
        </w:rPr>
        <w:t>Deer Island –</w:t>
      </w:r>
    </w:p>
    <w:p w14:paraId="6C85AF4F" w14:textId="5FA36CAC" w:rsidR="00FC1C0A" w:rsidRDefault="00FC1C0A" w:rsidP="00E3025B">
      <w:pPr>
        <w:rPr>
          <w:rFonts w:ascii="Arial" w:hAnsi="Arial" w:cs="Arial"/>
          <w:sz w:val="24"/>
          <w:szCs w:val="24"/>
        </w:rPr>
      </w:pPr>
    </w:p>
    <w:p w14:paraId="2558E4EB" w14:textId="77777777" w:rsidR="00FC1C0A" w:rsidRPr="00FC1C0A" w:rsidRDefault="00FC1C0A" w:rsidP="00FC1C0A">
      <w:pPr>
        <w:rPr>
          <w:rFonts w:ascii="Arial" w:hAnsi="Arial" w:cs="Arial"/>
          <w:sz w:val="24"/>
          <w:szCs w:val="24"/>
        </w:rPr>
      </w:pPr>
      <w:r w:rsidRPr="00FC1C0A">
        <w:rPr>
          <w:rFonts w:ascii="Arial" w:hAnsi="Arial" w:cs="Arial"/>
          <w:sz w:val="24"/>
          <w:szCs w:val="24"/>
        </w:rPr>
        <w:t>Deer Island is a beautiful barrier island with elevations as high as 14 ft above sea level. The parcel is 90 acres in total area, but approximately 45 acres lie below the mean high tide mark and are sovereign. Of the balance, approximately 25 acres are upland and 20 acres are wetland.</w:t>
      </w:r>
    </w:p>
    <w:p w14:paraId="5E52D0C1" w14:textId="77777777" w:rsidR="00FC1C0A" w:rsidRPr="00FC1C0A" w:rsidRDefault="00FC1C0A" w:rsidP="00FC1C0A">
      <w:pPr>
        <w:rPr>
          <w:rFonts w:ascii="Arial" w:hAnsi="Arial" w:cs="Arial"/>
          <w:sz w:val="24"/>
          <w:szCs w:val="24"/>
        </w:rPr>
      </w:pPr>
    </w:p>
    <w:p w14:paraId="2A1F5D99" w14:textId="77777777" w:rsidR="00FC1C0A" w:rsidRPr="00FC1C0A" w:rsidRDefault="00FC1C0A" w:rsidP="00FC1C0A">
      <w:pPr>
        <w:rPr>
          <w:rFonts w:ascii="Arial" w:hAnsi="Arial" w:cs="Arial"/>
          <w:sz w:val="24"/>
          <w:szCs w:val="24"/>
        </w:rPr>
      </w:pPr>
      <w:r w:rsidRPr="00FC1C0A">
        <w:rPr>
          <w:rFonts w:ascii="Arial" w:hAnsi="Arial" w:cs="Arial"/>
          <w:sz w:val="24"/>
          <w:szCs w:val="24"/>
        </w:rPr>
        <w:t>Standout features include a sandy beach facing the open Gulf, wooden dock, water well and storage tank/tower with treatment system, and two small storage buildings. A small camper is on the island for overnight stays.</w:t>
      </w:r>
    </w:p>
    <w:p w14:paraId="10567620" w14:textId="77777777" w:rsidR="00FC1C0A" w:rsidRPr="00FC1C0A" w:rsidRDefault="00FC1C0A" w:rsidP="00FC1C0A">
      <w:pPr>
        <w:rPr>
          <w:rFonts w:ascii="Arial" w:hAnsi="Arial" w:cs="Arial"/>
          <w:sz w:val="24"/>
          <w:szCs w:val="24"/>
        </w:rPr>
      </w:pPr>
    </w:p>
    <w:p w14:paraId="5FFE5E4C" w14:textId="77777777" w:rsidR="00FC1C0A" w:rsidRPr="00FC1C0A" w:rsidRDefault="00FC1C0A" w:rsidP="00FC1C0A">
      <w:pPr>
        <w:rPr>
          <w:rFonts w:ascii="Arial" w:hAnsi="Arial" w:cs="Arial"/>
          <w:sz w:val="24"/>
          <w:szCs w:val="24"/>
        </w:rPr>
      </w:pPr>
      <w:r w:rsidRPr="00FC1C0A">
        <w:rPr>
          <w:rFonts w:ascii="Arial" w:hAnsi="Arial" w:cs="Arial"/>
          <w:sz w:val="24"/>
          <w:szCs w:val="24"/>
        </w:rPr>
        <w:t xml:space="preserve">The island is located inside the Big Bend Aquatic Seagrass Preserve and adjoins the Lower Suwannee National Wildlife Refuge. The historic fishing villages of Cedar Key and Suwannee are 8 miles south and north of the island, respectively. Gainesville, home of the University of Florida, is 50 miles to the east. Access is by boat only, with </w:t>
      </w:r>
      <w:r w:rsidRPr="00FC1C0A">
        <w:rPr>
          <w:rFonts w:ascii="Arial" w:hAnsi="Arial" w:cs="Arial"/>
          <w:sz w:val="24"/>
          <w:szCs w:val="24"/>
        </w:rPr>
        <w:lastRenderedPageBreak/>
        <w:t>deep water access on the northeast corner of island (the existing dock is on the southeast corner in shallower water).</w:t>
      </w:r>
    </w:p>
    <w:p w14:paraId="3C747E0C" w14:textId="77777777" w:rsidR="00FC1C0A" w:rsidRPr="00FC1C0A" w:rsidRDefault="00FC1C0A" w:rsidP="00FC1C0A">
      <w:pPr>
        <w:rPr>
          <w:rFonts w:ascii="Arial" w:hAnsi="Arial" w:cs="Arial"/>
          <w:sz w:val="24"/>
          <w:szCs w:val="24"/>
        </w:rPr>
      </w:pPr>
    </w:p>
    <w:p w14:paraId="5C14768A" w14:textId="77777777" w:rsidR="00FC1C0A" w:rsidRPr="00FC1C0A" w:rsidRDefault="00FC1C0A" w:rsidP="00FC1C0A">
      <w:pPr>
        <w:rPr>
          <w:rFonts w:ascii="Arial" w:hAnsi="Arial" w:cs="Arial"/>
          <w:sz w:val="24"/>
          <w:szCs w:val="24"/>
        </w:rPr>
      </w:pPr>
      <w:r w:rsidRPr="00FC1C0A">
        <w:rPr>
          <w:rFonts w:ascii="Arial" w:hAnsi="Arial" w:cs="Arial"/>
          <w:sz w:val="24"/>
          <w:szCs w:val="24"/>
        </w:rPr>
        <w:t>A shallow-water ramp suited for launching kayaks and airboats at any tide is located at Shell Mound, 1.5 miles south of Deer Island, but larger boats should be launched at Cedar Key or Suwannee except at high tide. Most of the run from Suwannee to Deer Island is down the East Pass, which is protected from high winds that sometimes blow off the Gulf. And the fresh water of the Suwannee flushes salt from the motor upon return to the mainland.</w:t>
      </w:r>
    </w:p>
    <w:p w14:paraId="1814605B" w14:textId="77777777" w:rsidR="00FC1C0A" w:rsidRPr="00FC1C0A" w:rsidRDefault="00FC1C0A" w:rsidP="00FC1C0A">
      <w:pPr>
        <w:rPr>
          <w:rFonts w:ascii="Arial" w:hAnsi="Arial" w:cs="Arial"/>
          <w:sz w:val="24"/>
          <w:szCs w:val="24"/>
        </w:rPr>
      </w:pPr>
    </w:p>
    <w:p w14:paraId="60C13CD4" w14:textId="77777777" w:rsidR="00FC1C0A" w:rsidRPr="00FC1C0A" w:rsidRDefault="00FC1C0A" w:rsidP="00FC1C0A">
      <w:pPr>
        <w:rPr>
          <w:rFonts w:ascii="Arial" w:hAnsi="Arial" w:cs="Arial"/>
          <w:sz w:val="24"/>
          <w:szCs w:val="24"/>
        </w:rPr>
      </w:pPr>
      <w:r w:rsidRPr="00FC1C0A">
        <w:rPr>
          <w:rFonts w:ascii="Arial" w:hAnsi="Arial" w:cs="Arial"/>
          <w:sz w:val="24"/>
          <w:szCs w:val="24"/>
        </w:rPr>
        <w:t xml:space="preserve">Redfish, black drum, trout, and blue crab are abundant. The bay side of the island is fringed with salt marsh and oyster bars. The island is densely forested with large oaks, pines, cedars, and palms with an understory of </w:t>
      </w:r>
      <w:proofErr w:type="spellStart"/>
      <w:r w:rsidRPr="00FC1C0A">
        <w:rPr>
          <w:rFonts w:ascii="Arial" w:hAnsi="Arial" w:cs="Arial"/>
          <w:sz w:val="24"/>
          <w:szCs w:val="24"/>
        </w:rPr>
        <w:t>coonties</w:t>
      </w:r>
      <w:proofErr w:type="spellEnd"/>
      <w:r w:rsidRPr="00FC1C0A">
        <w:rPr>
          <w:rFonts w:ascii="Arial" w:hAnsi="Arial" w:cs="Arial"/>
          <w:sz w:val="24"/>
          <w:szCs w:val="24"/>
        </w:rPr>
        <w:t>, wild coffee, palmettos and more. Approximately 1 acre on the south end of the island near the dock has been cleared (except for the trees) for the camp. A narrow unimproved road (a glorified trail!) runs north and south along the spine of the island.</w:t>
      </w:r>
    </w:p>
    <w:p w14:paraId="70476C93" w14:textId="77777777" w:rsidR="00FC1C0A" w:rsidRPr="00FC1C0A" w:rsidRDefault="00FC1C0A" w:rsidP="00FC1C0A">
      <w:pPr>
        <w:rPr>
          <w:rFonts w:ascii="Arial" w:hAnsi="Arial" w:cs="Arial"/>
          <w:sz w:val="24"/>
          <w:szCs w:val="24"/>
        </w:rPr>
      </w:pPr>
    </w:p>
    <w:p w14:paraId="7F1D4241" w14:textId="77777777" w:rsidR="00FC1C0A" w:rsidRPr="00FC1C0A" w:rsidRDefault="00FC1C0A" w:rsidP="00FC1C0A">
      <w:pPr>
        <w:rPr>
          <w:rFonts w:ascii="Arial" w:hAnsi="Arial" w:cs="Arial"/>
          <w:sz w:val="24"/>
          <w:szCs w:val="24"/>
        </w:rPr>
      </w:pPr>
      <w:r w:rsidRPr="00FC1C0A">
        <w:rPr>
          <w:rFonts w:ascii="Arial" w:hAnsi="Arial" w:cs="Arial"/>
          <w:sz w:val="24"/>
          <w:szCs w:val="24"/>
        </w:rPr>
        <w:t>According to an archeology professor at the University of Florida, Deer Island was inhabited at least intermittently by native Americans beginning several thousand years ago, and early Florida settlers reportedly camped and lived on the island, too. Four hearty souls identified Deer Island as home in the 1880 Levy County, Florida census. A house or cabin on the south end of the island that probably served as their home is depicted on the 1951 USGS Cedar Key Quadrangle map; only traces of the old structure remain. The current storage buildings occupy the sites of a former bunkhouse and shed, whose remains were carted off the island.</w:t>
      </w:r>
    </w:p>
    <w:p w14:paraId="2083A563" w14:textId="77777777" w:rsidR="00FC1C0A" w:rsidRPr="00FC1C0A" w:rsidRDefault="00FC1C0A" w:rsidP="00FC1C0A">
      <w:pPr>
        <w:rPr>
          <w:rFonts w:ascii="Arial" w:hAnsi="Arial" w:cs="Arial"/>
          <w:sz w:val="24"/>
          <w:szCs w:val="24"/>
        </w:rPr>
      </w:pPr>
    </w:p>
    <w:p w14:paraId="1B8CEFCF" w14:textId="5E3D4BBD" w:rsidR="00FC1C0A" w:rsidRDefault="00FC1C0A" w:rsidP="00FC1C0A">
      <w:pPr>
        <w:rPr>
          <w:rFonts w:ascii="Arial" w:hAnsi="Arial" w:cs="Arial"/>
          <w:sz w:val="24"/>
          <w:szCs w:val="24"/>
        </w:rPr>
      </w:pPr>
      <w:r w:rsidRPr="00FC1C0A">
        <w:rPr>
          <w:rFonts w:ascii="Arial" w:hAnsi="Arial" w:cs="Arial"/>
          <w:sz w:val="24"/>
          <w:szCs w:val="24"/>
        </w:rPr>
        <w:t>Power is currently supplied by generator, with plans for solar in the works. A 30-foot deck barge is included in the sale (it was used to bring the camper to the island and is rated to carry up to 12,500 pounds). The county will permit at least one house with no size limit, so long as an advanced secondary treatment septic system is used.</w:t>
      </w:r>
    </w:p>
    <w:p w14:paraId="708F72B1" w14:textId="4A2FD2C2" w:rsidR="00FC1C0A" w:rsidRDefault="00FC1C0A" w:rsidP="00FC1C0A">
      <w:pPr>
        <w:rPr>
          <w:rFonts w:ascii="Arial" w:hAnsi="Arial" w:cs="Arial"/>
          <w:sz w:val="24"/>
          <w:szCs w:val="24"/>
        </w:rPr>
      </w:pPr>
    </w:p>
    <w:p w14:paraId="27B52A07" w14:textId="59768C2E" w:rsidR="00FC1C0A" w:rsidRDefault="00FC1C0A" w:rsidP="00FC1C0A">
      <w:r>
        <w:rPr>
          <w:rFonts w:ascii="Arial" w:hAnsi="Arial" w:cs="Arial"/>
          <w:sz w:val="24"/>
          <w:szCs w:val="24"/>
        </w:rPr>
        <w:t>(</w:t>
      </w:r>
      <w:hyperlink r:id="rId8" w:history="1">
        <w:r>
          <w:rPr>
            <w:rStyle w:val="Hyperlink"/>
          </w:rPr>
          <w:t>https://www.privateislandsonline.com/united-states/florida/deer-island</w:t>
        </w:r>
      </w:hyperlink>
      <w:r>
        <w:t>)</w:t>
      </w:r>
    </w:p>
    <w:p w14:paraId="33EC95D5" w14:textId="163CCD0B" w:rsidR="009F3F1C" w:rsidRDefault="009F3F1C" w:rsidP="00FC1C0A"/>
    <w:p w14:paraId="4BB7EAFF" w14:textId="77777777" w:rsidR="009F3F1C" w:rsidRPr="009F3F1C" w:rsidRDefault="009F3F1C" w:rsidP="009F3F1C">
      <w:pPr>
        <w:spacing w:after="0" w:line="240" w:lineRule="auto"/>
        <w:rPr>
          <w:rFonts w:ascii="Times New Roman" w:eastAsia="Times New Roman" w:hAnsi="Times New Roman" w:cs="Times New Roman"/>
          <w:sz w:val="24"/>
          <w:szCs w:val="24"/>
        </w:rPr>
      </w:pPr>
      <w:r w:rsidRPr="009F3F1C">
        <w:rPr>
          <w:rFonts w:ascii="Georgia" w:eastAsia="Times New Roman" w:hAnsi="Georgia" w:cs="Times New Roman"/>
          <w:sz w:val="24"/>
          <w:szCs w:val="24"/>
        </w:rPr>
        <w:br/>
        <w:t xml:space="preserve">Enjoy the unique opportunity to own your own white, sandy beach on the Gulf of Mexico. Deer Island is a beautiful barrier island with elevations as high as 14 feet above sea level. It is situated between the historic fishing villages of Suwannee and Cedar Key </w:t>
      </w:r>
      <w:r w:rsidRPr="009F3F1C">
        <w:rPr>
          <w:rFonts w:ascii="Georgia" w:eastAsia="Times New Roman" w:hAnsi="Georgia" w:cs="Times New Roman"/>
          <w:sz w:val="24"/>
          <w:szCs w:val="24"/>
        </w:rPr>
        <w:lastRenderedPageBreak/>
        <w:t>and is only 50 miles east of Gainesville, home of the University of Florida. This gorgeous, pristine island consists of approximately </w:t>
      </w:r>
      <w:r w:rsidRPr="009F3F1C">
        <w:rPr>
          <w:rFonts w:ascii="Georgia" w:eastAsia="Times New Roman" w:hAnsi="Georgia" w:cs="Times New Roman"/>
          <w:b/>
          <w:bCs/>
          <w:sz w:val="24"/>
          <w:szCs w:val="24"/>
        </w:rPr>
        <w:t>25 acres</w:t>
      </w:r>
      <w:r w:rsidRPr="009F3F1C">
        <w:rPr>
          <w:rFonts w:ascii="Georgia" w:eastAsia="Times New Roman" w:hAnsi="Georgia" w:cs="Times New Roman"/>
          <w:sz w:val="24"/>
          <w:szCs w:val="24"/>
        </w:rPr>
        <w:t> of forested upland, 20 acres of marsh and 45 acres of sovereign bay bottom. The island is located inside the Big Bend Aquatic Seagrass Preserve and adjoins the Lower Suwannee National Wildlife Refuge, thus making it the perfect getaway destination to find peace and solitude.</w:t>
      </w:r>
    </w:p>
    <w:p w14:paraId="69BF0FB4" w14:textId="77777777" w:rsidR="009F3F1C" w:rsidRPr="009F3F1C" w:rsidRDefault="009F3F1C" w:rsidP="009F3F1C">
      <w:pPr>
        <w:spacing w:before="100" w:beforeAutospacing="1" w:after="100" w:afterAutospacing="1" w:line="240" w:lineRule="auto"/>
        <w:rPr>
          <w:rFonts w:ascii="Times New Roman" w:eastAsia="Times New Roman" w:hAnsi="Times New Roman" w:cs="Times New Roman"/>
          <w:sz w:val="24"/>
          <w:szCs w:val="24"/>
        </w:rPr>
      </w:pPr>
      <w:r w:rsidRPr="009F3F1C">
        <w:rPr>
          <w:rFonts w:ascii="Georgia" w:eastAsia="Times New Roman" w:hAnsi="Georgia" w:cs="Times New Roman"/>
          <w:sz w:val="24"/>
          <w:szCs w:val="24"/>
        </w:rPr>
        <w:t>Access is by boat only. While it is about a 20 minute ride from either Cedar Key or Suwannee, it is only a 10 minute boat ride from the launch at the nearby Shell Mound Camp Ground. For landing, a sturdy wooden dock is located on the southeast corner of the island; however deeper water access can be found on the northeast corner of the island, if necessary.</w:t>
      </w:r>
    </w:p>
    <w:p w14:paraId="61CA48C7" w14:textId="77777777" w:rsidR="009F3F1C" w:rsidRPr="009F3F1C" w:rsidRDefault="009F3F1C" w:rsidP="009F3F1C">
      <w:pPr>
        <w:spacing w:before="100" w:beforeAutospacing="1" w:after="100" w:afterAutospacing="1" w:line="240" w:lineRule="auto"/>
        <w:rPr>
          <w:rFonts w:ascii="Times New Roman" w:eastAsia="Times New Roman" w:hAnsi="Times New Roman" w:cs="Times New Roman"/>
          <w:sz w:val="24"/>
          <w:szCs w:val="24"/>
        </w:rPr>
      </w:pPr>
      <w:r w:rsidRPr="009F3F1C">
        <w:rPr>
          <w:rFonts w:ascii="Georgia" w:eastAsia="Times New Roman" w:hAnsi="Georgia" w:cs="Times New Roman"/>
          <w:sz w:val="24"/>
          <w:szCs w:val="24"/>
        </w:rPr>
        <w:t>Besides the outstanding beauty of the sandy beach facing the open Gulf, other amenities of the island include a water well, a storage building and a bath house. Power is currently supplied by a generator, with plans for solar power in the works. The sale also includes a 30 ft. deck barge which will accommodate up to 12,500 pounds. That is what ferried over the building supplies, as well as the vehicles used on the island. The County will permit at least one house with no size limit, so long as an advanced secondary treatment septic system is used.</w:t>
      </w:r>
    </w:p>
    <w:p w14:paraId="3592EF78" w14:textId="42574AA5" w:rsidR="009F3F1C" w:rsidRDefault="009F3F1C" w:rsidP="009F3F1C">
      <w:pPr>
        <w:rPr>
          <w:rFonts w:ascii="Georgia" w:eastAsia="Times New Roman" w:hAnsi="Georgia" w:cs="Times New Roman"/>
          <w:sz w:val="24"/>
          <w:szCs w:val="24"/>
        </w:rPr>
      </w:pPr>
      <w:r w:rsidRPr="009F3F1C">
        <w:rPr>
          <w:rFonts w:ascii="Georgia" w:eastAsia="Times New Roman" w:hAnsi="Georgia" w:cs="Times New Roman"/>
          <w:sz w:val="24"/>
          <w:szCs w:val="24"/>
        </w:rPr>
        <w:t>Whether your desire is to find the ideal fishing location, immerse yourself in nature, or both, this is without a doubt the property you need to own. The rare opportunity of owning your own island with a white, sandy beach on the Gulf doesn’t come often—take advantage of this unique adventure!</w:t>
      </w:r>
    </w:p>
    <w:p w14:paraId="29D7617A" w14:textId="5FF192B2" w:rsidR="009F3F1C" w:rsidRDefault="009F3F1C" w:rsidP="009F3F1C">
      <w:r>
        <w:rPr>
          <w:rFonts w:ascii="Georgia" w:eastAsia="Times New Roman" w:hAnsi="Georgia" w:cs="Times New Roman"/>
          <w:sz w:val="24"/>
          <w:szCs w:val="24"/>
        </w:rPr>
        <w:t>(</w:t>
      </w:r>
      <w:hyperlink r:id="rId9" w:history="1">
        <w:r>
          <w:rPr>
            <w:rStyle w:val="Hyperlink"/>
          </w:rPr>
          <w:t>http://www.beachrealtyfla.com/DeerIsland.htm</w:t>
        </w:r>
      </w:hyperlink>
      <w:r>
        <w:t>)</w:t>
      </w:r>
    </w:p>
    <w:p w14:paraId="5195936D" w14:textId="6947D532" w:rsidR="00D93033" w:rsidRDefault="00D93033" w:rsidP="009F3F1C">
      <w:r>
        <w:t>0/8+/- Mile of gulf of Mexico white sand beach</w:t>
      </w:r>
    </w:p>
    <w:p w14:paraId="0E18AFE9" w14:textId="0A82C5DA" w:rsidR="00D93033" w:rsidRDefault="00D93033" w:rsidP="009F3F1C">
      <w:r>
        <w:t xml:space="preserve">0.8 +/- mile of waterfront facing the mainland </w:t>
      </w:r>
    </w:p>
    <w:p w14:paraId="71EB60E4" w14:textId="66C0BC7A" w:rsidR="00D93033" w:rsidRDefault="00E63A02" w:rsidP="009F3F1C">
      <w:pPr>
        <w:rPr>
          <w:rFonts w:ascii="Georgia" w:eastAsia="Times New Roman" w:hAnsi="Georgia" w:cs="Times New Roman"/>
          <w:sz w:val="24"/>
          <w:szCs w:val="24"/>
        </w:rPr>
      </w:pPr>
      <w:hyperlink r:id="rId10" w:history="1">
        <w:r w:rsidR="00D93033">
          <w:rPr>
            <w:rStyle w:val="Hyperlink"/>
          </w:rPr>
          <w:t>https://images1.loopnet.com/d2/Z4L1-alqEsAlhPT_YJ25N8OMkXU3L_mAPAZYXiq2OVg/document.pdf</w:t>
        </w:r>
      </w:hyperlink>
    </w:p>
    <w:p w14:paraId="4DA29689" w14:textId="77777777" w:rsidR="009F3F1C" w:rsidRDefault="009F3F1C" w:rsidP="009F3F1C">
      <w:pPr>
        <w:rPr>
          <w:rFonts w:ascii="Arial" w:hAnsi="Arial" w:cs="Arial"/>
          <w:sz w:val="24"/>
          <w:szCs w:val="24"/>
        </w:rPr>
      </w:pPr>
    </w:p>
    <w:p w14:paraId="25E85121" w14:textId="5F829F9D" w:rsidR="00E3025B" w:rsidRDefault="00E3025B" w:rsidP="00E3025B">
      <w:pPr>
        <w:rPr>
          <w:rFonts w:ascii="Arial" w:hAnsi="Arial" w:cs="Arial"/>
          <w:sz w:val="24"/>
          <w:szCs w:val="24"/>
        </w:rPr>
      </w:pPr>
      <w:r>
        <w:rPr>
          <w:rFonts w:ascii="Arial" w:hAnsi="Arial" w:cs="Arial"/>
          <w:sz w:val="24"/>
          <w:szCs w:val="24"/>
        </w:rPr>
        <w:t>Deer Island is an island that can provide relief from storm events and storm surges. Briefly comparing imagery from 19</w:t>
      </w:r>
      <w:r w:rsidR="00FC1C0A">
        <w:rPr>
          <w:rFonts w:ascii="Arial" w:hAnsi="Arial" w:cs="Arial"/>
          <w:sz w:val="24"/>
          <w:szCs w:val="24"/>
        </w:rPr>
        <w:t>94</w:t>
      </w:r>
      <w:r>
        <w:rPr>
          <w:rFonts w:ascii="Arial" w:hAnsi="Arial" w:cs="Arial"/>
          <w:sz w:val="24"/>
          <w:szCs w:val="24"/>
        </w:rPr>
        <w:t xml:space="preserve"> to 20</w:t>
      </w:r>
      <w:r w:rsidR="00FC1C0A">
        <w:rPr>
          <w:rFonts w:ascii="Arial" w:hAnsi="Arial" w:cs="Arial"/>
          <w:sz w:val="24"/>
          <w:szCs w:val="24"/>
        </w:rPr>
        <w:t>17</w:t>
      </w:r>
      <w:r>
        <w:rPr>
          <w:rFonts w:ascii="Arial" w:hAnsi="Arial" w:cs="Arial"/>
          <w:sz w:val="24"/>
          <w:szCs w:val="24"/>
        </w:rPr>
        <w:t xml:space="preserve">, it can be observed that there are some shape changes to the island. Unlike Derrick Key, Deer Island is still visible and still available for use by people and habitat use by animals. Between the 34 years, between the imagery, there are some observable shoreline differences but not nearly as drastic as the shoreline differences of Derrick Key. </w:t>
      </w:r>
    </w:p>
    <w:p w14:paraId="5C7D29EA" w14:textId="2BCA4932" w:rsidR="00E3025B" w:rsidRDefault="00E3025B" w:rsidP="00E3025B">
      <w:pPr>
        <w:rPr>
          <w:rFonts w:ascii="Arial" w:hAnsi="Arial" w:cs="Arial"/>
          <w:sz w:val="24"/>
          <w:szCs w:val="24"/>
        </w:rPr>
      </w:pPr>
    </w:p>
    <w:p w14:paraId="0DA8F991" w14:textId="1D80206C" w:rsidR="00E969DD" w:rsidRDefault="00907F51" w:rsidP="00E3025B">
      <w:pPr>
        <w:rPr>
          <w:rFonts w:ascii="Arial" w:hAnsi="Arial" w:cs="Arial"/>
          <w:sz w:val="24"/>
          <w:szCs w:val="24"/>
        </w:rPr>
      </w:pPr>
      <w:r>
        <w:rPr>
          <w:noProof/>
        </w:rPr>
        <w:lastRenderedPageBreak/>
        <w:drawing>
          <wp:anchor distT="0" distB="0" distL="114300" distR="114300" simplePos="0" relativeHeight="251661312" behindDoc="0" locked="0" layoutInCell="1" allowOverlap="1" wp14:anchorId="5F941ADA" wp14:editId="0E223A04">
            <wp:simplePos x="0" y="0"/>
            <wp:positionH relativeFrom="margin">
              <wp:align>left</wp:align>
            </wp:positionH>
            <wp:positionV relativeFrom="paragraph">
              <wp:posOffset>510540</wp:posOffset>
            </wp:positionV>
            <wp:extent cx="2650490" cy="3084830"/>
            <wp:effectExtent l="0" t="0" r="0"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377" t="20798" r="38704" b="1979"/>
                    <a:stretch/>
                  </pic:blipFill>
                  <pic:spPr bwMode="auto">
                    <a:xfrm>
                      <a:off x="0" y="0"/>
                      <a:ext cx="2654430" cy="30891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DE86C" w14:textId="5768997D" w:rsidR="00E3025B" w:rsidRDefault="00907F51" w:rsidP="00E3025B">
      <w:pPr>
        <w:rPr>
          <w:rFonts w:ascii="Arial" w:hAnsi="Arial" w:cs="Arial"/>
          <w:sz w:val="24"/>
          <w:szCs w:val="24"/>
        </w:rPr>
      </w:pPr>
      <w:r>
        <w:rPr>
          <w:noProof/>
        </w:rPr>
        <w:drawing>
          <wp:anchor distT="0" distB="0" distL="114300" distR="114300" simplePos="0" relativeHeight="251660288" behindDoc="0" locked="0" layoutInCell="1" allowOverlap="1" wp14:anchorId="20C1D489" wp14:editId="4A223FCB">
            <wp:simplePos x="0" y="0"/>
            <wp:positionH relativeFrom="margin">
              <wp:posOffset>2917769</wp:posOffset>
            </wp:positionH>
            <wp:positionV relativeFrom="paragraph">
              <wp:posOffset>239947</wp:posOffset>
            </wp:positionV>
            <wp:extent cx="2719070" cy="3005455"/>
            <wp:effectExtent l="0" t="0" r="508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688" t="12825" r="38075" b="24233"/>
                    <a:stretch/>
                  </pic:blipFill>
                  <pic:spPr bwMode="auto">
                    <a:xfrm>
                      <a:off x="0" y="0"/>
                      <a:ext cx="2719070" cy="300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8A5F16" w14:textId="1FF80176" w:rsidR="00E3025B" w:rsidRDefault="00E3025B" w:rsidP="00E3025B">
      <w:pPr>
        <w:rPr>
          <w:rFonts w:ascii="Arial" w:hAnsi="Arial" w:cs="Arial"/>
          <w:sz w:val="24"/>
          <w:szCs w:val="24"/>
        </w:rPr>
      </w:pPr>
      <w:r>
        <w:rPr>
          <w:rFonts w:ascii="Arial" w:hAnsi="Arial" w:cs="Arial"/>
          <w:sz w:val="24"/>
          <w:szCs w:val="24"/>
        </w:rPr>
        <w:t xml:space="preserve">Figure- Google Earth </w:t>
      </w:r>
      <w:r w:rsidR="00F5235D">
        <w:rPr>
          <w:rFonts w:ascii="Arial" w:hAnsi="Arial" w:cs="Arial"/>
          <w:sz w:val="24"/>
          <w:szCs w:val="24"/>
        </w:rPr>
        <w:t xml:space="preserve">Pro </w:t>
      </w:r>
      <w:r>
        <w:rPr>
          <w:rFonts w:ascii="Arial" w:hAnsi="Arial" w:cs="Arial"/>
          <w:sz w:val="24"/>
          <w:szCs w:val="24"/>
        </w:rPr>
        <w:t>imagery of Deer Island, from 19</w:t>
      </w:r>
      <w:r w:rsidR="00E969DD">
        <w:rPr>
          <w:rFonts w:ascii="Arial" w:hAnsi="Arial" w:cs="Arial"/>
          <w:sz w:val="24"/>
          <w:szCs w:val="24"/>
        </w:rPr>
        <w:t>94</w:t>
      </w:r>
      <w:r>
        <w:rPr>
          <w:rFonts w:ascii="Arial" w:hAnsi="Arial" w:cs="Arial"/>
          <w:sz w:val="24"/>
          <w:szCs w:val="24"/>
        </w:rPr>
        <w:t xml:space="preserve"> (left) to 201</w:t>
      </w:r>
      <w:r w:rsidR="00E969DD">
        <w:rPr>
          <w:rFonts w:ascii="Arial" w:hAnsi="Arial" w:cs="Arial"/>
          <w:sz w:val="24"/>
          <w:szCs w:val="24"/>
        </w:rPr>
        <w:t>7</w:t>
      </w:r>
      <w:r>
        <w:rPr>
          <w:rFonts w:ascii="Arial" w:hAnsi="Arial" w:cs="Arial"/>
          <w:sz w:val="24"/>
          <w:szCs w:val="24"/>
        </w:rPr>
        <w:t xml:space="preserve"> (right). </w:t>
      </w:r>
    </w:p>
    <w:p w14:paraId="2F6E9F64" w14:textId="77777777" w:rsidR="00E3025B" w:rsidRDefault="00E3025B" w:rsidP="00E3025B">
      <w:pPr>
        <w:rPr>
          <w:rFonts w:ascii="Arial" w:hAnsi="Arial" w:cs="Arial"/>
          <w:sz w:val="24"/>
          <w:szCs w:val="24"/>
        </w:rPr>
      </w:pPr>
    </w:p>
    <w:p w14:paraId="41E59559" w14:textId="77777777" w:rsidR="00E3025B" w:rsidRDefault="00E3025B" w:rsidP="00E3025B">
      <w:pPr>
        <w:rPr>
          <w:rFonts w:ascii="Arial" w:hAnsi="Arial" w:cs="Arial"/>
          <w:sz w:val="24"/>
          <w:szCs w:val="24"/>
        </w:rPr>
      </w:pPr>
      <w:r>
        <w:rPr>
          <w:rFonts w:ascii="Arial" w:hAnsi="Arial" w:cs="Arial"/>
          <w:sz w:val="24"/>
          <w:szCs w:val="24"/>
        </w:rPr>
        <w:t>Derrick Key-</w:t>
      </w:r>
    </w:p>
    <w:p w14:paraId="1F9F3EE4" w14:textId="77777777" w:rsidR="00E3025B" w:rsidRPr="006200FB" w:rsidRDefault="00E3025B" w:rsidP="00E3025B">
      <w:pPr>
        <w:rPr>
          <w:rFonts w:ascii="Arial" w:hAnsi="Arial" w:cs="Arial"/>
          <w:sz w:val="24"/>
          <w:szCs w:val="24"/>
        </w:rPr>
      </w:pPr>
      <w:r>
        <w:rPr>
          <w:rFonts w:ascii="Arial" w:hAnsi="Arial" w:cs="Arial"/>
          <w:sz w:val="24"/>
          <w:szCs w:val="24"/>
        </w:rPr>
        <w:t>I</w:t>
      </w:r>
      <w:r w:rsidRPr="0054165E">
        <w:rPr>
          <w:rFonts w:ascii="Arial" w:hAnsi="Arial" w:cs="Arial"/>
          <w:sz w:val="24"/>
          <w:szCs w:val="24"/>
        </w:rPr>
        <w:t>n the mid-1960s</w:t>
      </w:r>
      <w:r>
        <w:rPr>
          <w:rFonts w:ascii="Arial" w:hAnsi="Arial" w:cs="Arial"/>
          <w:sz w:val="24"/>
          <w:szCs w:val="24"/>
        </w:rPr>
        <w:t xml:space="preserve"> t</w:t>
      </w:r>
      <w:r w:rsidRPr="0054165E">
        <w:rPr>
          <w:rFonts w:ascii="Arial" w:hAnsi="Arial" w:cs="Arial"/>
          <w:sz w:val="24"/>
          <w:szCs w:val="24"/>
        </w:rPr>
        <w:t>he US Army Corps of Engineers constructed the spoil islands as part of the cross Florida barge canal project</w:t>
      </w:r>
      <w:r>
        <w:rPr>
          <w:rFonts w:ascii="Arial" w:hAnsi="Arial" w:cs="Arial"/>
          <w:sz w:val="24"/>
          <w:szCs w:val="24"/>
        </w:rPr>
        <w:t>.</w:t>
      </w:r>
      <w:r w:rsidRPr="0054165E">
        <w:rPr>
          <w:rFonts w:ascii="Arial" w:hAnsi="Arial" w:cs="Arial"/>
          <w:sz w:val="24"/>
          <w:szCs w:val="24"/>
        </w:rPr>
        <w:t xml:space="preserve"> </w:t>
      </w:r>
      <w:r>
        <w:rPr>
          <w:rFonts w:ascii="Arial" w:hAnsi="Arial" w:cs="Arial"/>
          <w:sz w:val="24"/>
          <w:szCs w:val="24"/>
        </w:rPr>
        <w:t>T</w:t>
      </w:r>
      <w:r w:rsidRPr="0054165E">
        <w:rPr>
          <w:rFonts w:ascii="Arial" w:hAnsi="Arial" w:cs="Arial"/>
          <w:sz w:val="24"/>
          <w:szCs w:val="24"/>
        </w:rPr>
        <w:t>h</w:t>
      </w:r>
      <w:r>
        <w:rPr>
          <w:rFonts w:ascii="Arial" w:hAnsi="Arial" w:cs="Arial"/>
          <w:sz w:val="24"/>
          <w:szCs w:val="24"/>
        </w:rPr>
        <w:t xml:space="preserve">ese spoil islands </w:t>
      </w:r>
      <w:r w:rsidRPr="0054165E">
        <w:rPr>
          <w:rFonts w:ascii="Arial" w:hAnsi="Arial" w:cs="Arial"/>
          <w:sz w:val="24"/>
          <w:szCs w:val="24"/>
        </w:rPr>
        <w:t>consist of a straight line of islands perpendicular to the coast</w:t>
      </w:r>
      <w:r>
        <w:rPr>
          <w:rFonts w:ascii="Arial" w:hAnsi="Arial" w:cs="Arial"/>
          <w:sz w:val="24"/>
          <w:szCs w:val="24"/>
        </w:rPr>
        <w:t xml:space="preserve"> (Vitale, 2019). An example of habitat analysis was conducted by Vitale (2019) and investigated how some of these spoil islands were and </w:t>
      </w:r>
      <w:proofErr w:type="spellStart"/>
      <w:r>
        <w:rPr>
          <w:rFonts w:ascii="Arial" w:hAnsi="Arial" w:cs="Arial"/>
          <w:sz w:val="24"/>
          <w:szCs w:val="24"/>
        </w:rPr>
        <w:t>and</w:t>
      </w:r>
      <w:proofErr w:type="spellEnd"/>
      <w:r>
        <w:rPr>
          <w:rFonts w:ascii="Arial" w:hAnsi="Arial" w:cs="Arial"/>
          <w:sz w:val="24"/>
          <w:szCs w:val="24"/>
        </w:rPr>
        <w:t xml:space="preserve"> are severely eroded or currently inundated, thus reducing habitat for animals.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w:t>
      </w:r>
    </w:p>
    <w:p w14:paraId="3B3C7636" w14:textId="386DDAFA" w:rsidR="00E3025B" w:rsidRDefault="00E3025B" w:rsidP="00E3025B">
      <w:pPr>
        <w:spacing w:line="480" w:lineRule="auto"/>
      </w:pPr>
      <w:r>
        <w:rPr>
          <w:noProof/>
        </w:rPr>
        <w:lastRenderedPageBreak/>
        <w:drawing>
          <wp:anchor distT="0" distB="0" distL="114300" distR="114300" simplePos="0" relativeHeight="251659264" behindDoc="0" locked="0" layoutInCell="1" allowOverlap="1" wp14:anchorId="331D98DB" wp14:editId="117DCA4D">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br w:type="textWrapping" w:clear="all"/>
      </w:r>
    </w:p>
    <w:p w14:paraId="198FD71A" w14:textId="7258AADC" w:rsidR="00E3025B" w:rsidRPr="007B7584" w:rsidRDefault="00E3025B" w:rsidP="00FD103D">
      <w:pPr>
        <w:pStyle w:val="014FigureCaption"/>
        <w:ind w:left="0" w:firstLine="0"/>
        <w:jc w:val="both"/>
      </w:pPr>
      <w:bookmarkStart w:id="0" w:name="_Toc2180435"/>
      <w:r>
        <w:t>Figure- Island degradation of Derrick Key in the Cedar Keys, Florida</w:t>
      </w:r>
      <w:r w:rsidRPr="007B7584">
        <w:t xml:space="preserve"> from 1982 (left) t</w:t>
      </w:r>
      <w:r>
        <w:t xml:space="preserve">o </w:t>
      </w:r>
      <w:r w:rsidRPr="007B7584">
        <w:t>2016 (right)</w:t>
      </w:r>
      <w:r>
        <w:t>, (</w:t>
      </w:r>
      <w:r w:rsidR="00FD103D">
        <w:t>Fredrick et al.</w:t>
      </w:r>
      <w:r>
        <w:t>, 2019)</w:t>
      </w:r>
      <w:r w:rsidRPr="007B7584">
        <w:t>.</w:t>
      </w:r>
      <w:bookmarkEnd w:id="0"/>
    </w:p>
    <w:p w14:paraId="27B66AE2" w14:textId="77777777" w:rsidR="00451B20" w:rsidRPr="00453E0D" w:rsidRDefault="00451B20" w:rsidP="007874F2">
      <w:pPr>
        <w:spacing w:line="360" w:lineRule="auto"/>
        <w:rPr>
          <w:rFonts w:ascii="Arial" w:hAnsi="Arial" w:cs="Arial"/>
          <w:sz w:val="24"/>
          <w:szCs w:val="24"/>
        </w:rPr>
      </w:pPr>
    </w:p>
    <w:p w14:paraId="79FAE723" w14:textId="7C1B7112" w:rsidR="007874F2" w:rsidRDefault="00750824" w:rsidP="007874F2">
      <w:pPr>
        <w:spacing w:line="360" w:lineRule="auto"/>
        <w:rPr>
          <w:rFonts w:ascii="Arial" w:hAnsi="Arial" w:cs="Arial"/>
          <w:b/>
          <w:bCs/>
          <w:i/>
          <w:iCs/>
          <w:sz w:val="24"/>
          <w:szCs w:val="24"/>
        </w:rPr>
      </w:pPr>
      <w:r w:rsidRPr="00750824">
        <w:rPr>
          <w:rFonts w:ascii="Arial" w:hAnsi="Arial" w:cs="Arial"/>
          <w:b/>
          <w:bCs/>
          <w:i/>
          <w:iCs/>
          <w:sz w:val="24"/>
          <w:szCs w:val="24"/>
        </w:rPr>
        <w:t>2.3. Digital Shoreline Analysis System (DSAS)</w:t>
      </w:r>
    </w:p>
    <w:p w14:paraId="43CDBE9E" w14:textId="670DC205" w:rsidR="005544A7" w:rsidRDefault="005544A7" w:rsidP="007874F2">
      <w:pPr>
        <w:spacing w:line="360" w:lineRule="auto"/>
        <w:rPr>
          <w:rFonts w:ascii="Arial" w:hAnsi="Arial" w:cs="Arial"/>
          <w:b/>
          <w:bCs/>
          <w:i/>
          <w:iCs/>
          <w:sz w:val="24"/>
          <w:szCs w:val="24"/>
        </w:rPr>
      </w:pPr>
      <w:r>
        <w:rPr>
          <w:noProof/>
        </w:rPr>
        <w:drawing>
          <wp:inline distT="0" distB="0" distL="0" distR="0" wp14:anchorId="271FB745" wp14:editId="69D533F2">
            <wp:extent cx="3474720" cy="2266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4720" cy="2266315"/>
                    </a:xfrm>
                    <a:prstGeom prst="rect">
                      <a:avLst/>
                    </a:prstGeom>
                    <a:noFill/>
                    <a:ln>
                      <a:noFill/>
                    </a:ln>
                  </pic:spPr>
                </pic:pic>
              </a:graphicData>
            </a:graphic>
          </wp:inline>
        </w:drawing>
      </w:r>
    </w:p>
    <w:p w14:paraId="15D93A79" w14:textId="210B2E5F" w:rsidR="00801F74" w:rsidRDefault="00801F74" w:rsidP="007874F2">
      <w:pPr>
        <w:spacing w:line="360" w:lineRule="auto"/>
        <w:rPr>
          <w:rFonts w:ascii="Source Sans Pro" w:hAnsi="Source Sans Pro"/>
          <w:b/>
          <w:bCs/>
          <w:color w:val="333333"/>
          <w:sz w:val="21"/>
          <w:szCs w:val="21"/>
          <w:shd w:val="clear" w:color="auto" w:fill="FFFFFF"/>
        </w:rPr>
      </w:pPr>
      <w:r>
        <w:rPr>
          <w:rFonts w:ascii="Arial" w:hAnsi="Arial" w:cs="Arial"/>
          <w:b/>
          <w:bCs/>
          <w:sz w:val="24"/>
          <w:szCs w:val="24"/>
        </w:rPr>
        <w:t xml:space="preserve">Figure - </w:t>
      </w:r>
      <w:r>
        <w:rPr>
          <w:rFonts w:ascii="Source Sans Pro" w:hAnsi="Source Sans Pro"/>
          <w:color w:val="333333"/>
          <w:sz w:val="21"/>
          <w:szCs w:val="21"/>
          <w:shd w:val="clear" w:color="auto" w:fill="FFFFFF"/>
        </w:rPr>
        <w:t>DSAS generates transects that are cast perpendicular to the reference baseline at a user-specified spacing alongshore.  There are no restrictions on where the reference baseline is drawn, it may be positioned completely to one side of the shoreline data or be placed between the historical shoreline positions.  DSAS measures the distance between the baseline and each shoreline intersection along a transect, and combines date information, and positional uncertainty for each shoreline, to  generate the following change metrics</w:t>
      </w:r>
      <w:r w:rsidR="001C5C18">
        <w:rPr>
          <w:rFonts w:ascii="Source Sans Pro" w:hAnsi="Source Sans Pro"/>
          <w:color w:val="333333"/>
          <w:sz w:val="21"/>
          <w:szCs w:val="21"/>
          <w:shd w:val="clear" w:color="auto" w:fill="FFFFFF"/>
        </w:rPr>
        <w:t xml:space="preserve"> (</w:t>
      </w:r>
      <w:hyperlink r:id="rId16" w:anchor="qt-science_center_objects" w:history="1">
        <w:r w:rsidR="001C5C18">
          <w:rPr>
            <w:rStyle w:val="Hyperlink"/>
          </w:rPr>
          <w:t>https://www.usgs.gov/centers/whcmsc/science/digital-shoreline-analysis-system-dsas?qt-science_center_objects=0#qt-science_center_objects</w:t>
        </w:r>
      </w:hyperlink>
      <w:r w:rsidR="001C5C18">
        <w:t>)</w:t>
      </w:r>
      <w:r>
        <w:rPr>
          <w:rFonts w:ascii="Source Sans Pro" w:hAnsi="Source Sans Pro"/>
          <w:color w:val="333333"/>
          <w:sz w:val="21"/>
          <w:szCs w:val="21"/>
          <w:shd w:val="clear" w:color="auto" w:fill="FFFFFF"/>
        </w:rPr>
        <w:t>:</w:t>
      </w:r>
    </w:p>
    <w:p w14:paraId="38967451" w14:textId="77777777" w:rsidR="00801F74" w:rsidRDefault="00801F74" w:rsidP="00801F74">
      <w:pPr>
        <w:pStyle w:val="NormalWeb"/>
        <w:shd w:val="clear" w:color="auto" w:fill="FFFFFF"/>
        <w:spacing w:before="0" w:beforeAutospacing="0" w:after="150" w:afterAutospacing="0"/>
        <w:rPr>
          <w:rFonts w:ascii="Source Sans Pro" w:hAnsi="Source Sans Pro"/>
          <w:color w:val="333333"/>
          <w:sz w:val="21"/>
          <w:szCs w:val="21"/>
        </w:rPr>
      </w:pPr>
      <w:r>
        <w:rPr>
          <w:rStyle w:val="Strong"/>
          <w:rFonts w:ascii="Source Sans Pro" w:hAnsi="Source Sans Pro"/>
          <w:color w:val="333333"/>
          <w:sz w:val="21"/>
          <w:szCs w:val="21"/>
        </w:rPr>
        <w:t>Distance measurements:</w:t>
      </w:r>
    </w:p>
    <w:p w14:paraId="7EF90BD5" w14:textId="77777777" w:rsidR="00801F74" w:rsidRDefault="00801F74" w:rsidP="00801F74">
      <w:pPr>
        <w:pStyle w:val="NormalWeb"/>
        <w:numPr>
          <w:ilvl w:val="0"/>
          <w:numId w:val="1"/>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lastRenderedPageBreak/>
        <w:t>Shoreline Change Envelope (SCE) </w:t>
      </w:r>
    </w:p>
    <w:p w14:paraId="3347E45D" w14:textId="77777777" w:rsidR="00801F74" w:rsidRDefault="00801F74" w:rsidP="00801F74">
      <w:pPr>
        <w:pStyle w:val="NormalWeb"/>
        <w:numPr>
          <w:ilvl w:val="0"/>
          <w:numId w:val="1"/>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Net Shoreline Movement (NSM)</w:t>
      </w:r>
    </w:p>
    <w:p w14:paraId="68109288" w14:textId="77777777" w:rsidR="00801F74" w:rsidRDefault="00801F74" w:rsidP="00801F74">
      <w:pPr>
        <w:pStyle w:val="NormalWeb"/>
        <w:shd w:val="clear" w:color="auto" w:fill="FFFFFF"/>
        <w:spacing w:before="0" w:beforeAutospacing="0" w:after="150" w:afterAutospacing="0"/>
        <w:rPr>
          <w:rFonts w:ascii="Source Sans Pro" w:hAnsi="Source Sans Pro"/>
          <w:color w:val="333333"/>
          <w:sz w:val="21"/>
          <w:szCs w:val="21"/>
        </w:rPr>
      </w:pPr>
      <w:r>
        <w:rPr>
          <w:rStyle w:val="Strong"/>
          <w:rFonts w:ascii="Source Sans Pro" w:hAnsi="Source Sans Pro"/>
          <w:color w:val="333333"/>
          <w:sz w:val="21"/>
          <w:szCs w:val="21"/>
        </w:rPr>
        <w:t>Statistics:</w:t>
      </w:r>
    </w:p>
    <w:p w14:paraId="5ED267EF" w14:textId="77777777" w:rsidR="00801F74" w:rsidRDefault="00801F74" w:rsidP="00801F74">
      <w:pPr>
        <w:pStyle w:val="NormalWeb"/>
        <w:numPr>
          <w:ilvl w:val="0"/>
          <w:numId w:val="2"/>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End Point Rate (EPR)</w:t>
      </w:r>
    </w:p>
    <w:p w14:paraId="48EA37AE" w14:textId="77777777" w:rsidR="00801F74" w:rsidRDefault="00801F74" w:rsidP="00801F74">
      <w:pPr>
        <w:pStyle w:val="NormalWeb"/>
        <w:numPr>
          <w:ilvl w:val="0"/>
          <w:numId w:val="2"/>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Linear Regression Rate (LRR)</w:t>
      </w:r>
    </w:p>
    <w:p w14:paraId="5C66F1B7" w14:textId="77777777" w:rsidR="00801F74" w:rsidRDefault="00801F74" w:rsidP="00801F74">
      <w:pPr>
        <w:pStyle w:val="NormalWeb"/>
        <w:numPr>
          <w:ilvl w:val="0"/>
          <w:numId w:val="2"/>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Weighted Linear Regression Rate (WLR)</w:t>
      </w:r>
    </w:p>
    <w:p w14:paraId="7453DBB5" w14:textId="77777777" w:rsidR="00801F74" w:rsidRDefault="00801F74" w:rsidP="00801F74">
      <w:pPr>
        <w:pStyle w:val="NormalWeb"/>
        <w:shd w:val="clear" w:color="auto" w:fill="FFFFFF"/>
        <w:spacing w:before="0" w:beforeAutospacing="0" w:after="150" w:afterAutospacing="0"/>
        <w:rPr>
          <w:rFonts w:ascii="Source Sans Pro" w:hAnsi="Source Sans Pro"/>
          <w:color w:val="333333"/>
          <w:sz w:val="21"/>
          <w:szCs w:val="21"/>
        </w:rPr>
      </w:pPr>
      <w:r>
        <w:rPr>
          <w:rStyle w:val="Strong"/>
          <w:rFonts w:ascii="Source Sans Pro" w:hAnsi="Source Sans Pro"/>
          <w:color w:val="333333"/>
          <w:sz w:val="21"/>
          <w:szCs w:val="21"/>
        </w:rPr>
        <w:t>Supplemental statistics for Linear and Weighted regression:</w:t>
      </w:r>
    </w:p>
    <w:p w14:paraId="5020B3FA" w14:textId="77777777" w:rsidR="00801F74" w:rsidRDefault="00801F74" w:rsidP="00801F74">
      <w:pPr>
        <w:pStyle w:val="NormalWeb"/>
        <w:numPr>
          <w:ilvl w:val="0"/>
          <w:numId w:val="3"/>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Confidence Interval (LCI/WCI)</w:t>
      </w:r>
    </w:p>
    <w:p w14:paraId="11A5562A" w14:textId="77777777" w:rsidR="00801F74" w:rsidRDefault="00801F74" w:rsidP="00801F74">
      <w:pPr>
        <w:pStyle w:val="NormalWeb"/>
        <w:numPr>
          <w:ilvl w:val="0"/>
          <w:numId w:val="3"/>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Standard Error (LSE/WSE)</w:t>
      </w:r>
    </w:p>
    <w:p w14:paraId="0EE742A8" w14:textId="77777777" w:rsidR="00801F74" w:rsidRDefault="00801F74" w:rsidP="00801F74">
      <w:pPr>
        <w:pStyle w:val="NormalWeb"/>
        <w:numPr>
          <w:ilvl w:val="0"/>
          <w:numId w:val="3"/>
        </w:numPr>
        <w:shd w:val="clear" w:color="auto" w:fill="FFFFFF"/>
        <w:spacing w:before="0" w:beforeAutospacing="0" w:after="150" w:afterAutospacing="0"/>
        <w:rPr>
          <w:rFonts w:ascii="Source Sans Pro" w:hAnsi="Source Sans Pro"/>
          <w:color w:val="333333"/>
          <w:sz w:val="21"/>
          <w:szCs w:val="21"/>
        </w:rPr>
      </w:pPr>
      <w:r>
        <w:rPr>
          <w:rFonts w:ascii="Source Sans Pro" w:hAnsi="Source Sans Pro"/>
          <w:color w:val="333333"/>
          <w:sz w:val="21"/>
          <w:szCs w:val="21"/>
        </w:rPr>
        <w:t>R-squared (LR2/WR2)</w:t>
      </w:r>
    </w:p>
    <w:p w14:paraId="43CB1856" w14:textId="77777777" w:rsidR="00801F74" w:rsidRPr="00801F74" w:rsidRDefault="00801F74" w:rsidP="007874F2">
      <w:pPr>
        <w:spacing w:line="360" w:lineRule="auto"/>
        <w:rPr>
          <w:rFonts w:ascii="Arial" w:hAnsi="Arial" w:cs="Arial"/>
          <w:b/>
          <w:bCs/>
          <w:sz w:val="24"/>
          <w:szCs w:val="24"/>
        </w:rPr>
      </w:pPr>
    </w:p>
    <w:p w14:paraId="3F3490DC" w14:textId="5EA62641" w:rsidR="00653F50" w:rsidRPr="00453E0D" w:rsidRDefault="00653F50" w:rsidP="007874F2">
      <w:pPr>
        <w:spacing w:line="360" w:lineRule="auto"/>
        <w:rPr>
          <w:rFonts w:ascii="Arial" w:hAnsi="Arial" w:cs="Arial"/>
          <w:b/>
          <w:bCs/>
          <w:sz w:val="24"/>
          <w:szCs w:val="24"/>
        </w:rPr>
      </w:pPr>
    </w:p>
    <w:p w14:paraId="27167FC1" w14:textId="77777777" w:rsidR="00653F50" w:rsidRPr="00453E0D" w:rsidRDefault="00653F50">
      <w:pPr>
        <w:rPr>
          <w:rFonts w:ascii="Arial" w:hAnsi="Arial" w:cs="Arial"/>
          <w:b/>
          <w:bCs/>
          <w:sz w:val="24"/>
          <w:szCs w:val="24"/>
        </w:rPr>
      </w:pPr>
    </w:p>
    <w:p w14:paraId="2452B933" w14:textId="1497A92E" w:rsidR="00653F50" w:rsidRPr="00453E0D" w:rsidRDefault="00653F50">
      <w:pPr>
        <w:rPr>
          <w:rFonts w:ascii="Arial" w:hAnsi="Arial" w:cs="Arial"/>
          <w:b/>
          <w:bCs/>
          <w:sz w:val="24"/>
          <w:szCs w:val="24"/>
        </w:rPr>
      </w:pPr>
    </w:p>
    <w:p w14:paraId="19420069" w14:textId="34981580" w:rsidR="00653F50" w:rsidRDefault="001171FF">
      <w:pPr>
        <w:rPr>
          <w:rFonts w:ascii="Arial" w:hAnsi="Arial" w:cs="Arial"/>
          <w:b/>
          <w:bCs/>
          <w:sz w:val="24"/>
          <w:szCs w:val="24"/>
        </w:rPr>
      </w:pPr>
      <w:r>
        <w:rPr>
          <w:rFonts w:ascii="Arial" w:hAnsi="Arial" w:cs="Arial"/>
          <w:b/>
          <w:bCs/>
          <w:sz w:val="24"/>
          <w:szCs w:val="24"/>
        </w:rPr>
        <w:t xml:space="preserve">3. Results </w:t>
      </w:r>
    </w:p>
    <w:p w14:paraId="497DAE5C" w14:textId="54E177AB" w:rsidR="00F20C1F" w:rsidRDefault="005978BB">
      <w:pPr>
        <w:rPr>
          <w:rFonts w:ascii="Arial" w:hAnsi="Arial" w:cs="Arial"/>
          <w:b/>
          <w:bCs/>
          <w:sz w:val="24"/>
          <w:szCs w:val="24"/>
        </w:rPr>
      </w:pPr>
      <w:r>
        <w:rPr>
          <w:rFonts w:ascii="Arial" w:hAnsi="Arial" w:cs="Arial"/>
          <w:b/>
          <w:bCs/>
          <w:noProof/>
          <w:sz w:val="24"/>
          <w:szCs w:val="24"/>
        </w:rPr>
        <w:lastRenderedPageBreak/>
        <w:drawing>
          <wp:inline distT="0" distB="0" distL="0" distR="0" wp14:anchorId="5F31477F" wp14:editId="3BF22E28">
            <wp:extent cx="5936615" cy="7697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7697470"/>
                    </a:xfrm>
                    <a:prstGeom prst="rect">
                      <a:avLst/>
                    </a:prstGeom>
                    <a:noFill/>
                    <a:ln>
                      <a:noFill/>
                    </a:ln>
                  </pic:spPr>
                </pic:pic>
              </a:graphicData>
            </a:graphic>
          </wp:inline>
        </w:drawing>
      </w:r>
    </w:p>
    <w:p w14:paraId="36DA73DC" w14:textId="77777777" w:rsidR="00F20C1F" w:rsidRDefault="00F20C1F">
      <w:pPr>
        <w:rPr>
          <w:rFonts w:ascii="Arial" w:hAnsi="Arial" w:cs="Arial"/>
          <w:b/>
          <w:bCs/>
          <w:sz w:val="24"/>
          <w:szCs w:val="24"/>
        </w:rPr>
      </w:pPr>
    </w:p>
    <w:p w14:paraId="4AFBF482" w14:textId="3EE00009" w:rsidR="0065480D" w:rsidRDefault="0065480D">
      <w:pPr>
        <w:rPr>
          <w:rFonts w:ascii="Arial" w:hAnsi="Arial" w:cs="Arial"/>
          <w:b/>
          <w:bCs/>
          <w:sz w:val="24"/>
          <w:szCs w:val="24"/>
        </w:rPr>
      </w:pPr>
    </w:p>
    <w:p w14:paraId="326E26D2" w14:textId="7F3ED440" w:rsidR="0065480D" w:rsidRDefault="0065480D">
      <w:pPr>
        <w:rPr>
          <w:rFonts w:ascii="Arial" w:hAnsi="Arial" w:cs="Arial"/>
          <w:b/>
          <w:bCs/>
          <w:sz w:val="24"/>
          <w:szCs w:val="24"/>
        </w:rPr>
      </w:pPr>
      <w:r>
        <w:rPr>
          <w:rFonts w:ascii="Arial" w:hAnsi="Arial" w:cs="Arial"/>
          <w:b/>
          <w:bCs/>
          <w:sz w:val="24"/>
          <w:szCs w:val="24"/>
        </w:rPr>
        <w:t>4. Discussion and conclusion</w:t>
      </w:r>
    </w:p>
    <w:p w14:paraId="2861960F" w14:textId="77777777" w:rsidR="0065480D" w:rsidRPr="00453E0D" w:rsidRDefault="0065480D">
      <w:pPr>
        <w:rPr>
          <w:rFonts w:ascii="Arial" w:hAnsi="Arial" w:cs="Arial"/>
          <w:b/>
          <w:bCs/>
          <w:sz w:val="24"/>
          <w:szCs w:val="24"/>
        </w:rPr>
      </w:pPr>
    </w:p>
    <w:sectPr w:rsidR="0065480D" w:rsidRPr="00453E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E12"/>
    <w:rsid w:val="00031DFA"/>
    <w:rsid w:val="0005599D"/>
    <w:rsid w:val="00075056"/>
    <w:rsid w:val="00082633"/>
    <w:rsid w:val="000A548A"/>
    <w:rsid w:val="000F2A8B"/>
    <w:rsid w:val="00105195"/>
    <w:rsid w:val="001171FF"/>
    <w:rsid w:val="00145E12"/>
    <w:rsid w:val="0015374D"/>
    <w:rsid w:val="001731E2"/>
    <w:rsid w:val="001C2FF9"/>
    <w:rsid w:val="001C5C18"/>
    <w:rsid w:val="001E76BD"/>
    <w:rsid w:val="0022418D"/>
    <w:rsid w:val="0025634C"/>
    <w:rsid w:val="00265332"/>
    <w:rsid w:val="00281D6D"/>
    <w:rsid w:val="002914FD"/>
    <w:rsid w:val="002B5E09"/>
    <w:rsid w:val="002E36A0"/>
    <w:rsid w:val="00343E33"/>
    <w:rsid w:val="003475EF"/>
    <w:rsid w:val="0035676D"/>
    <w:rsid w:val="00371914"/>
    <w:rsid w:val="00396FD2"/>
    <w:rsid w:val="003C6711"/>
    <w:rsid w:val="003E30B2"/>
    <w:rsid w:val="003E7C3E"/>
    <w:rsid w:val="0041622E"/>
    <w:rsid w:val="00434377"/>
    <w:rsid w:val="00446DF7"/>
    <w:rsid w:val="00451B20"/>
    <w:rsid w:val="00453E0D"/>
    <w:rsid w:val="00456CF5"/>
    <w:rsid w:val="00456F0F"/>
    <w:rsid w:val="00462809"/>
    <w:rsid w:val="00477FA4"/>
    <w:rsid w:val="004809FB"/>
    <w:rsid w:val="00491F5C"/>
    <w:rsid w:val="004A48C9"/>
    <w:rsid w:val="004B2B3A"/>
    <w:rsid w:val="004B5A1B"/>
    <w:rsid w:val="004D0608"/>
    <w:rsid w:val="00536D45"/>
    <w:rsid w:val="0054481E"/>
    <w:rsid w:val="00545875"/>
    <w:rsid w:val="00546039"/>
    <w:rsid w:val="0055058F"/>
    <w:rsid w:val="005544A7"/>
    <w:rsid w:val="005661A4"/>
    <w:rsid w:val="00566FA0"/>
    <w:rsid w:val="0058799C"/>
    <w:rsid w:val="005978BB"/>
    <w:rsid w:val="005A3BC1"/>
    <w:rsid w:val="005A6755"/>
    <w:rsid w:val="005A67BE"/>
    <w:rsid w:val="005B25FB"/>
    <w:rsid w:val="005C779F"/>
    <w:rsid w:val="005D23D0"/>
    <w:rsid w:val="005D3572"/>
    <w:rsid w:val="005E34F8"/>
    <w:rsid w:val="005F3489"/>
    <w:rsid w:val="006008CE"/>
    <w:rsid w:val="00613094"/>
    <w:rsid w:val="00622142"/>
    <w:rsid w:val="00636906"/>
    <w:rsid w:val="00653F50"/>
    <w:rsid w:val="0065480D"/>
    <w:rsid w:val="00683534"/>
    <w:rsid w:val="00692B99"/>
    <w:rsid w:val="006A020C"/>
    <w:rsid w:val="006B728C"/>
    <w:rsid w:val="006C21DF"/>
    <w:rsid w:val="00701C7E"/>
    <w:rsid w:val="00707CE0"/>
    <w:rsid w:val="00750824"/>
    <w:rsid w:val="007874F2"/>
    <w:rsid w:val="007B07B3"/>
    <w:rsid w:val="007D27F5"/>
    <w:rsid w:val="007E7BE3"/>
    <w:rsid w:val="00801F74"/>
    <w:rsid w:val="00817BF3"/>
    <w:rsid w:val="008336D6"/>
    <w:rsid w:val="00836632"/>
    <w:rsid w:val="008413BB"/>
    <w:rsid w:val="00866226"/>
    <w:rsid w:val="008C735D"/>
    <w:rsid w:val="008D66EF"/>
    <w:rsid w:val="008D6F7B"/>
    <w:rsid w:val="00907F51"/>
    <w:rsid w:val="00910DFB"/>
    <w:rsid w:val="0094262E"/>
    <w:rsid w:val="009826D3"/>
    <w:rsid w:val="00983C47"/>
    <w:rsid w:val="009B5E81"/>
    <w:rsid w:val="009F3F1C"/>
    <w:rsid w:val="00AA3F1B"/>
    <w:rsid w:val="00AC779F"/>
    <w:rsid w:val="00B16815"/>
    <w:rsid w:val="00B23EBF"/>
    <w:rsid w:val="00B4671A"/>
    <w:rsid w:val="00B8140A"/>
    <w:rsid w:val="00BA6461"/>
    <w:rsid w:val="00BC1441"/>
    <w:rsid w:val="00BE0D4E"/>
    <w:rsid w:val="00C514D0"/>
    <w:rsid w:val="00CA09AC"/>
    <w:rsid w:val="00CA0FCE"/>
    <w:rsid w:val="00D0790B"/>
    <w:rsid w:val="00D13FC1"/>
    <w:rsid w:val="00D21730"/>
    <w:rsid w:val="00D44E87"/>
    <w:rsid w:val="00D50A5E"/>
    <w:rsid w:val="00D703C5"/>
    <w:rsid w:val="00D93033"/>
    <w:rsid w:val="00DA0FE2"/>
    <w:rsid w:val="00DA568C"/>
    <w:rsid w:val="00DC779D"/>
    <w:rsid w:val="00DD3F2C"/>
    <w:rsid w:val="00E008E1"/>
    <w:rsid w:val="00E035D9"/>
    <w:rsid w:val="00E12BF5"/>
    <w:rsid w:val="00E3025B"/>
    <w:rsid w:val="00E63A02"/>
    <w:rsid w:val="00E969DD"/>
    <w:rsid w:val="00EC6704"/>
    <w:rsid w:val="00F20C1F"/>
    <w:rsid w:val="00F44765"/>
    <w:rsid w:val="00F5235D"/>
    <w:rsid w:val="00F71BAC"/>
    <w:rsid w:val="00FB0F4E"/>
    <w:rsid w:val="00FC1C0A"/>
    <w:rsid w:val="00FD1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FADF"/>
  <w15:chartTrackingRefBased/>
  <w15:docId w15:val="{A0677C8C-1E91-4987-B6C8-E01628EF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7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4F2"/>
    <w:rPr>
      <w:rFonts w:ascii="Segoe UI" w:hAnsi="Segoe UI" w:cs="Segoe UI"/>
      <w:sz w:val="18"/>
      <w:szCs w:val="18"/>
    </w:rPr>
  </w:style>
  <w:style w:type="paragraph" w:customStyle="1" w:styleId="para">
    <w:name w:val="para"/>
    <w:basedOn w:val="Normal"/>
    <w:rsid w:val="007874F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5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E3025B"/>
    <w:pPr>
      <w:spacing w:after="240" w:line="240" w:lineRule="auto"/>
      <w:ind w:left="1080" w:hanging="1080"/>
    </w:pPr>
    <w:rPr>
      <w:rFonts w:ascii="Arial" w:eastAsia="Times New Roman" w:hAnsi="Arial" w:cs="Times New Roman"/>
      <w:sz w:val="24"/>
      <w:szCs w:val="24"/>
    </w:rPr>
  </w:style>
  <w:style w:type="paragraph" w:styleId="NormalWeb">
    <w:name w:val="Normal (Web)"/>
    <w:basedOn w:val="Normal"/>
    <w:uiPriority w:val="99"/>
    <w:semiHidden/>
    <w:unhideWhenUsed/>
    <w:rsid w:val="00801F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1F74"/>
    <w:rPr>
      <w:b/>
      <w:bCs/>
    </w:rPr>
  </w:style>
  <w:style w:type="character" w:styleId="Hyperlink">
    <w:name w:val="Hyperlink"/>
    <w:basedOn w:val="DefaultParagraphFont"/>
    <w:uiPriority w:val="99"/>
    <w:semiHidden/>
    <w:unhideWhenUsed/>
    <w:rsid w:val="001C5C18"/>
    <w:rPr>
      <w:color w:val="0000FF"/>
      <w:u w:val="single"/>
    </w:rPr>
  </w:style>
  <w:style w:type="paragraph" w:customStyle="1" w:styleId="usdaparagraphtext">
    <w:name w:val="usda_paragraph_text"/>
    <w:basedOn w:val="Normal"/>
    <w:rsid w:val="00B814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37725">
      <w:bodyDiv w:val="1"/>
      <w:marLeft w:val="0"/>
      <w:marRight w:val="0"/>
      <w:marTop w:val="0"/>
      <w:marBottom w:val="0"/>
      <w:divBdr>
        <w:top w:val="none" w:sz="0" w:space="0" w:color="auto"/>
        <w:left w:val="none" w:sz="0" w:space="0" w:color="auto"/>
        <w:bottom w:val="none" w:sz="0" w:space="0" w:color="auto"/>
        <w:right w:val="none" w:sz="0" w:space="0" w:color="auto"/>
      </w:divBdr>
    </w:div>
    <w:div w:id="140732357">
      <w:bodyDiv w:val="1"/>
      <w:marLeft w:val="0"/>
      <w:marRight w:val="0"/>
      <w:marTop w:val="0"/>
      <w:marBottom w:val="0"/>
      <w:divBdr>
        <w:top w:val="none" w:sz="0" w:space="0" w:color="auto"/>
        <w:left w:val="none" w:sz="0" w:space="0" w:color="auto"/>
        <w:bottom w:val="none" w:sz="0" w:space="0" w:color="auto"/>
        <w:right w:val="none" w:sz="0" w:space="0" w:color="auto"/>
      </w:divBdr>
    </w:div>
    <w:div w:id="239684245">
      <w:bodyDiv w:val="1"/>
      <w:marLeft w:val="0"/>
      <w:marRight w:val="0"/>
      <w:marTop w:val="0"/>
      <w:marBottom w:val="0"/>
      <w:divBdr>
        <w:top w:val="none" w:sz="0" w:space="0" w:color="auto"/>
        <w:left w:val="none" w:sz="0" w:space="0" w:color="auto"/>
        <w:bottom w:val="none" w:sz="0" w:space="0" w:color="auto"/>
        <w:right w:val="none" w:sz="0" w:space="0" w:color="auto"/>
      </w:divBdr>
    </w:div>
    <w:div w:id="273565117">
      <w:bodyDiv w:val="1"/>
      <w:marLeft w:val="0"/>
      <w:marRight w:val="0"/>
      <w:marTop w:val="0"/>
      <w:marBottom w:val="0"/>
      <w:divBdr>
        <w:top w:val="none" w:sz="0" w:space="0" w:color="auto"/>
        <w:left w:val="none" w:sz="0" w:space="0" w:color="auto"/>
        <w:bottom w:val="none" w:sz="0" w:space="0" w:color="auto"/>
        <w:right w:val="none" w:sz="0" w:space="0" w:color="auto"/>
      </w:divBdr>
    </w:div>
    <w:div w:id="283773080">
      <w:bodyDiv w:val="1"/>
      <w:marLeft w:val="0"/>
      <w:marRight w:val="0"/>
      <w:marTop w:val="0"/>
      <w:marBottom w:val="0"/>
      <w:divBdr>
        <w:top w:val="none" w:sz="0" w:space="0" w:color="auto"/>
        <w:left w:val="none" w:sz="0" w:space="0" w:color="auto"/>
        <w:bottom w:val="none" w:sz="0" w:space="0" w:color="auto"/>
        <w:right w:val="none" w:sz="0" w:space="0" w:color="auto"/>
      </w:divBdr>
    </w:div>
    <w:div w:id="415564166">
      <w:bodyDiv w:val="1"/>
      <w:marLeft w:val="0"/>
      <w:marRight w:val="0"/>
      <w:marTop w:val="0"/>
      <w:marBottom w:val="0"/>
      <w:divBdr>
        <w:top w:val="none" w:sz="0" w:space="0" w:color="auto"/>
        <w:left w:val="none" w:sz="0" w:space="0" w:color="auto"/>
        <w:bottom w:val="none" w:sz="0" w:space="0" w:color="auto"/>
        <w:right w:val="none" w:sz="0" w:space="0" w:color="auto"/>
      </w:divBdr>
    </w:div>
    <w:div w:id="646476586">
      <w:bodyDiv w:val="1"/>
      <w:marLeft w:val="0"/>
      <w:marRight w:val="0"/>
      <w:marTop w:val="0"/>
      <w:marBottom w:val="0"/>
      <w:divBdr>
        <w:top w:val="none" w:sz="0" w:space="0" w:color="auto"/>
        <w:left w:val="none" w:sz="0" w:space="0" w:color="auto"/>
        <w:bottom w:val="none" w:sz="0" w:space="0" w:color="auto"/>
        <w:right w:val="none" w:sz="0" w:space="0" w:color="auto"/>
      </w:divBdr>
    </w:div>
    <w:div w:id="686097982">
      <w:bodyDiv w:val="1"/>
      <w:marLeft w:val="0"/>
      <w:marRight w:val="0"/>
      <w:marTop w:val="0"/>
      <w:marBottom w:val="0"/>
      <w:divBdr>
        <w:top w:val="none" w:sz="0" w:space="0" w:color="auto"/>
        <w:left w:val="none" w:sz="0" w:space="0" w:color="auto"/>
        <w:bottom w:val="none" w:sz="0" w:space="0" w:color="auto"/>
        <w:right w:val="none" w:sz="0" w:space="0" w:color="auto"/>
      </w:divBdr>
    </w:div>
    <w:div w:id="846796729">
      <w:bodyDiv w:val="1"/>
      <w:marLeft w:val="0"/>
      <w:marRight w:val="0"/>
      <w:marTop w:val="0"/>
      <w:marBottom w:val="0"/>
      <w:divBdr>
        <w:top w:val="none" w:sz="0" w:space="0" w:color="auto"/>
        <w:left w:val="none" w:sz="0" w:space="0" w:color="auto"/>
        <w:bottom w:val="none" w:sz="0" w:space="0" w:color="auto"/>
        <w:right w:val="none" w:sz="0" w:space="0" w:color="auto"/>
      </w:divBdr>
    </w:div>
    <w:div w:id="931857551">
      <w:bodyDiv w:val="1"/>
      <w:marLeft w:val="0"/>
      <w:marRight w:val="0"/>
      <w:marTop w:val="0"/>
      <w:marBottom w:val="0"/>
      <w:divBdr>
        <w:top w:val="none" w:sz="0" w:space="0" w:color="auto"/>
        <w:left w:val="none" w:sz="0" w:space="0" w:color="auto"/>
        <w:bottom w:val="none" w:sz="0" w:space="0" w:color="auto"/>
        <w:right w:val="none" w:sz="0" w:space="0" w:color="auto"/>
      </w:divBdr>
    </w:div>
    <w:div w:id="966861437">
      <w:bodyDiv w:val="1"/>
      <w:marLeft w:val="0"/>
      <w:marRight w:val="0"/>
      <w:marTop w:val="0"/>
      <w:marBottom w:val="0"/>
      <w:divBdr>
        <w:top w:val="none" w:sz="0" w:space="0" w:color="auto"/>
        <w:left w:val="none" w:sz="0" w:space="0" w:color="auto"/>
        <w:bottom w:val="none" w:sz="0" w:space="0" w:color="auto"/>
        <w:right w:val="none" w:sz="0" w:space="0" w:color="auto"/>
      </w:divBdr>
    </w:div>
    <w:div w:id="1030491760">
      <w:bodyDiv w:val="1"/>
      <w:marLeft w:val="0"/>
      <w:marRight w:val="0"/>
      <w:marTop w:val="0"/>
      <w:marBottom w:val="0"/>
      <w:divBdr>
        <w:top w:val="none" w:sz="0" w:space="0" w:color="auto"/>
        <w:left w:val="none" w:sz="0" w:space="0" w:color="auto"/>
        <w:bottom w:val="none" w:sz="0" w:space="0" w:color="auto"/>
        <w:right w:val="none" w:sz="0" w:space="0" w:color="auto"/>
      </w:divBdr>
    </w:div>
    <w:div w:id="1065300916">
      <w:bodyDiv w:val="1"/>
      <w:marLeft w:val="0"/>
      <w:marRight w:val="0"/>
      <w:marTop w:val="0"/>
      <w:marBottom w:val="0"/>
      <w:divBdr>
        <w:top w:val="none" w:sz="0" w:space="0" w:color="auto"/>
        <w:left w:val="none" w:sz="0" w:space="0" w:color="auto"/>
        <w:bottom w:val="none" w:sz="0" w:space="0" w:color="auto"/>
        <w:right w:val="none" w:sz="0" w:space="0" w:color="auto"/>
      </w:divBdr>
    </w:div>
    <w:div w:id="1162310431">
      <w:bodyDiv w:val="1"/>
      <w:marLeft w:val="0"/>
      <w:marRight w:val="0"/>
      <w:marTop w:val="0"/>
      <w:marBottom w:val="0"/>
      <w:divBdr>
        <w:top w:val="none" w:sz="0" w:space="0" w:color="auto"/>
        <w:left w:val="none" w:sz="0" w:space="0" w:color="auto"/>
        <w:bottom w:val="none" w:sz="0" w:space="0" w:color="auto"/>
        <w:right w:val="none" w:sz="0" w:space="0" w:color="auto"/>
      </w:divBdr>
    </w:div>
    <w:div w:id="1487209135">
      <w:bodyDiv w:val="1"/>
      <w:marLeft w:val="0"/>
      <w:marRight w:val="0"/>
      <w:marTop w:val="0"/>
      <w:marBottom w:val="0"/>
      <w:divBdr>
        <w:top w:val="none" w:sz="0" w:space="0" w:color="auto"/>
        <w:left w:val="none" w:sz="0" w:space="0" w:color="auto"/>
        <w:bottom w:val="none" w:sz="0" w:space="0" w:color="auto"/>
        <w:right w:val="none" w:sz="0" w:space="0" w:color="auto"/>
      </w:divBdr>
    </w:div>
    <w:div w:id="1598825824">
      <w:bodyDiv w:val="1"/>
      <w:marLeft w:val="0"/>
      <w:marRight w:val="0"/>
      <w:marTop w:val="0"/>
      <w:marBottom w:val="0"/>
      <w:divBdr>
        <w:top w:val="none" w:sz="0" w:space="0" w:color="auto"/>
        <w:left w:val="none" w:sz="0" w:space="0" w:color="auto"/>
        <w:bottom w:val="none" w:sz="0" w:space="0" w:color="auto"/>
        <w:right w:val="none" w:sz="0" w:space="0" w:color="auto"/>
      </w:divBdr>
    </w:div>
    <w:div w:id="1673875197">
      <w:bodyDiv w:val="1"/>
      <w:marLeft w:val="0"/>
      <w:marRight w:val="0"/>
      <w:marTop w:val="0"/>
      <w:marBottom w:val="0"/>
      <w:divBdr>
        <w:top w:val="none" w:sz="0" w:space="0" w:color="auto"/>
        <w:left w:val="none" w:sz="0" w:space="0" w:color="auto"/>
        <w:bottom w:val="none" w:sz="0" w:space="0" w:color="auto"/>
        <w:right w:val="none" w:sz="0" w:space="0" w:color="auto"/>
      </w:divBdr>
    </w:div>
    <w:div w:id="1689864595">
      <w:bodyDiv w:val="1"/>
      <w:marLeft w:val="0"/>
      <w:marRight w:val="0"/>
      <w:marTop w:val="0"/>
      <w:marBottom w:val="0"/>
      <w:divBdr>
        <w:top w:val="none" w:sz="0" w:space="0" w:color="auto"/>
        <w:left w:val="none" w:sz="0" w:space="0" w:color="auto"/>
        <w:bottom w:val="none" w:sz="0" w:space="0" w:color="auto"/>
        <w:right w:val="none" w:sz="0" w:space="0" w:color="auto"/>
      </w:divBdr>
    </w:div>
    <w:div w:id="1818910056">
      <w:bodyDiv w:val="1"/>
      <w:marLeft w:val="0"/>
      <w:marRight w:val="0"/>
      <w:marTop w:val="0"/>
      <w:marBottom w:val="0"/>
      <w:divBdr>
        <w:top w:val="none" w:sz="0" w:space="0" w:color="auto"/>
        <w:left w:val="none" w:sz="0" w:space="0" w:color="auto"/>
        <w:bottom w:val="none" w:sz="0" w:space="0" w:color="auto"/>
        <w:right w:val="none" w:sz="0" w:space="0" w:color="auto"/>
      </w:divBdr>
    </w:div>
    <w:div w:id="1893811885">
      <w:bodyDiv w:val="1"/>
      <w:marLeft w:val="0"/>
      <w:marRight w:val="0"/>
      <w:marTop w:val="0"/>
      <w:marBottom w:val="0"/>
      <w:divBdr>
        <w:top w:val="none" w:sz="0" w:space="0" w:color="auto"/>
        <w:left w:val="none" w:sz="0" w:space="0" w:color="auto"/>
        <w:bottom w:val="none" w:sz="0" w:space="0" w:color="auto"/>
        <w:right w:val="none" w:sz="0" w:space="0" w:color="auto"/>
      </w:divBdr>
    </w:div>
    <w:div w:id="1962955179">
      <w:bodyDiv w:val="1"/>
      <w:marLeft w:val="0"/>
      <w:marRight w:val="0"/>
      <w:marTop w:val="0"/>
      <w:marBottom w:val="0"/>
      <w:divBdr>
        <w:top w:val="none" w:sz="0" w:space="0" w:color="auto"/>
        <w:left w:val="none" w:sz="0" w:space="0" w:color="auto"/>
        <w:bottom w:val="none" w:sz="0" w:space="0" w:color="auto"/>
        <w:right w:val="none" w:sz="0" w:space="0" w:color="auto"/>
      </w:divBdr>
    </w:div>
    <w:div w:id="213949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ivateislandsonline.com/united-states/florida/deer-island"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fsa.usda.gov/programs-and-services/aerial-photography/imagery-programs/naip-imagery/" TargetMode="External"/><Relationship Id="rId12" Type="http://schemas.openxmlformats.org/officeDocument/2006/relationships/image" Target="media/image2.jpe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usgs.gov/centers/whcmsc/science/digital-shoreline-analysis-system-dsas?qt-science_center_objects=0" TargetMode="External"/><Relationship Id="rId1" Type="http://schemas.openxmlformats.org/officeDocument/2006/relationships/numbering" Target="numbering.xml"/><Relationship Id="rId6" Type="http://schemas.openxmlformats.org/officeDocument/2006/relationships/hyperlink" Target="https://www.fsa.usda.gov/Assets/USDA-FSA-Public/usdafiles/APFO/support-documents/pdfs/fourband_infosheet_2017.pdf" TargetMode="External"/><Relationship Id="rId11" Type="http://schemas.openxmlformats.org/officeDocument/2006/relationships/image" Target="media/image1.jpeg"/><Relationship Id="rId5" Type="http://schemas.openxmlformats.org/officeDocument/2006/relationships/hyperlink" Target="https://www.fsa.usda.gov/Assets/USDA-FSA-Public/usdafiles/APFO/support-documents/pdfs/fourband_infosheet_2017.pdf" TargetMode="External"/><Relationship Id="rId15" Type="http://schemas.openxmlformats.org/officeDocument/2006/relationships/image" Target="media/image4.png"/><Relationship Id="rId10" Type="http://schemas.openxmlformats.org/officeDocument/2006/relationships/hyperlink" Target="https://images1.loopnet.com/d2/Z4L1-alqEsAlhPT_YJ25N8OMkXU3L_mAPAZYXiq2OVg/document.pdf"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beachrealtyfla.com/DeerIsland.htm" TargetMode="External"/><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17085</TotalTime>
  <Pages>14</Pages>
  <Words>2553</Words>
  <Characters>14556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114</cp:revision>
  <dcterms:created xsi:type="dcterms:W3CDTF">2020-05-21T17:07:00Z</dcterms:created>
  <dcterms:modified xsi:type="dcterms:W3CDTF">2020-06-15T20:04:00Z</dcterms:modified>
</cp:coreProperties>
</file>