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4E62B" w14:textId="3E014A70" w:rsidR="00AC5A30" w:rsidRPr="003929B6" w:rsidRDefault="004E7BA1" w:rsidP="008A4FFD">
      <w:pPr>
        <w:spacing w:line="360" w:lineRule="auto"/>
        <w:rPr>
          <w:rFonts w:ascii="Arial" w:hAnsi="Arial" w:cs="Arial"/>
          <w:b/>
          <w:bCs/>
          <w:sz w:val="24"/>
          <w:szCs w:val="24"/>
        </w:rPr>
      </w:pPr>
      <w:r w:rsidRPr="003929B6">
        <w:rPr>
          <w:rFonts w:ascii="Arial" w:hAnsi="Arial" w:cs="Arial"/>
          <w:b/>
          <w:bCs/>
          <w:sz w:val="24"/>
          <w:szCs w:val="24"/>
        </w:rPr>
        <w:t xml:space="preserve">Tailoring GitHub for ecology </w:t>
      </w:r>
    </w:p>
    <w:p w14:paraId="26695DBC" w14:textId="77777777" w:rsidR="003F5B8E" w:rsidRDefault="003F5B8E" w:rsidP="008A4FFD">
      <w:pPr>
        <w:spacing w:line="360" w:lineRule="auto"/>
        <w:rPr>
          <w:rFonts w:ascii="Arial" w:hAnsi="Arial" w:cs="Arial"/>
          <w:sz w:val="24"/>
          <w:szCs w:val="24"/>
        </w:rPr>
      </w:pPr>
    </w:p>
    <w:p w14:paraId="52917D8F" w14:textId="333DB92F" w:rsidR="004E7BA1" w:rsidRPr="00EA4267" w:rsidRDefault="004E7BA1" w:rsidP="008A4FFD">
      <w:pPr>
        <w:spacing w:line="360" w:lineRule="auto"/>
        <w:rPr>
          <w:rFonts w:ascii="Arial" w:hAnsi="Arial" w:cs="Arial"/>
          <w:b/>
          <w:bCs/>
          <w:sz w:val="24"/>
          <w:szCs w:val="24"/>
        </w:rPr>
      </w:pPr>
      <w:r w:rsidRPr="00EA4267">
        <w:rPr>
          <w:rFonts w:ascii="Arial" w:hAnsi="Arial" w:cs="Arial"/>
          <w:b/>
          <w:bCs/>
          <w:sz w:val="24"/>
          <w:szCs w:val="24"/>
        </w:rPr>
        <w:t xml:space="preserve">Introduction </w:t>
      </w:r>
    </w:p>
    <w:p w14:paraId="438592D2" w14:textId="270991C3" w:rsidR="00585BD2" w:rsidRDefault="00A038DD" w:rsidP="00063C3D">
      <w:pPr>
        <w:spacing w:line="360" w:lineRule="auto"/>
        <w:ind w:firstLine="720"/>
        <w:rPr>
          <w:rFonts w:ascii="Arial" w:hAnsi="Arial" w:cs="Arial"/>
          <w:color w:val="000000" w:themeColor="text1"/>
          <w:sz w:val="24"/>
          <w:szCs w:val="24"/>
        </w:rPr>
      </w:pPr>
      <w:r w:rsidRPr="00FB75F2">
        <w:rPr>
          <w:rFonts w:ascii="Arial" w:hAnsi="Arial" w:cs="Arial"/>
          <w:sz w:val="24"/>
          <w:szCs w:val="24"/>
        </w:rPr>
        <w:t xml:space="preserve">Traditional field ecology is currently experiencing a data revolution. </w:t>
      </w:r>
      <w:r w:rsidR="00297D20">
        <w:rPr>
          <w:rFonts w:ascii="Arial" w:hAnsi="Arial" w:cs="Arial"/>
          <w:sz w:val="24"/>
          <w:szCs w:val="24"/>
        </w:rPr>
        <w:t xml:space="preserve">Environmental crises have also propagated ecologists to a rapid shift into “big science” ecology (Hampton et al., 2013). </w:t>
      </w:r>
      <w:r w:rsidR="00063C3D">
        <w:rPr>
          <w:rFonts w:ascii="Arial" w:hAnsi="Arial" w:cs="Arial"/>
          <w:color w:val="000000" w:themeColor="text1"/>
          <w:sz w:val="24"/>
          <w:szCs w:val="24"/>
        </w:rPr>
        <w:t xml:space="preserve">Currently, there is a </w:t>
      </w:r>
      <w:r w:rsidR="00063C3D" w:rsidRPr="00FB75F2">
        <w:rPr>
          <w:rFonts w:ascii="Arial" w:hAnsi="Arial" w:cs="Arial"/>
          <w:color w:val="000000" w:themeColor="text1"/>
          <w:sz w:val="24"/>
          <w:szCs w:val="24"/>
        </w:rPr>
        <w:t xml:space="preserve">lack of training in basic data management, curation, and workflow </w:t>
      </w:r>
      <w:r w:rsidR="00063C3D">
        <w:rPr>
          <w:rFonts w:ascii="Arial" w:hAnsi="Arial" w:cs="Arial"/>
          <w:color w:val="000000" w:themeColor="text1"/>
          <w:sz w:val="24"/>
          <w:szCs w:val="24"/>
        </w:rPr>
        <w:t>design among scientists</w:t>
      </w:r>
      <w:r w:rsidR="00063C3D">
        <w:rPr>
          <w:rFonts w:ascii="Arial" w:hAnsi="Arial" w:cs="Arial"/>
          <w:color w:val="000000" w:themeColor="text1"/>
          <w:sz w:val="24"/>
          <w:szCs w:val="24"/>
        </w:rPr>
        <w:t xml:space="preserve"> working with “big science” data </w:t>
      </w:r>
      <w:r w:rsidR="00063C3D" w:rsidRPr="00FB75F2">
        <w:rPr>
          <w:rFonts w:ascii="Arial" w:hAnsi="Arial" w:cs="Arial"/>
          <w:color w:val="000000" w:themeColor="text1"/>
          <w:sz w:val="24"/>
          <w:szCs w:val="24"/>
        </w:rPr>
        <w:t>(Lowndes et al., 2017</w:t>
      </w:r>
      <w:r w:rsidR="002518B9">
        <w:rPr>
          <w:rFonts w:ascii="Arial" w:hAnsi="Arial" w:cs="Arial"/>
          <w:color w:val="000000" w:themeColor="text1"/>
          <w:sz w:val="24"/>
          <w:szCs w:val="24"/>
        </w:rPr>
        <w:t xml:space="preserve">, </w:t>
      </w:r>
      <w:r w:rsidR="002518B9">
        <w:rPr>
          <w:rFonts w:ascii="Arial" w:hAnsi="Arial" w:cs="Arial"/>
          <w:sz w:val="24"/>
          <w:szCs w:val="24"/>
        </w:rPr>
        <w:t>Wilson et al., 2016</w:t>
      </w:r>
      <w:r w:rsidR="00063C3D" w:rsidRPr="00FB75F2">
        <w:rPr>
          <w:rFonts w:ascii="Arial" w:hAnsi="Arial" w:cs="Arial"/>
          <w:color w:val="000000" w:themeColor="text1"/>
          <w:sz w:val="24"/>
          <w:szCs w:val="24"/>
        </w:rPr>
        <w:t>)</w:t>
      </w:r>
      <w:r w:rsidR="00063C3D">
        <w:rPr>
          <w:rFonts w:ascii="Arial" w:hAnsi="Arial" w:cs="Arial"/>
          <w:color w:val="000000" w:themeColor="text1"/>
          <w:sz w:val="24"/>
          <w:szCs w:val="24"/>
        </w:rPr>
        <w:t>. A</w:t>
      </w:r>
      <w:r w:rsidR="00063C3D" w:rsidRPr="00FB75F2">
        <w:rPr>
          <w:rFonts w:ascii="Arial" w:hAnsi="Arial" w:cs="Arial"/>
          <w:color w:val="000000" w:themeColor="text1"/>
          <w:sz w:val="24"/>
          <w:szCs w:val="24"/>
        </w:rPr>
        <w:t xml:space="preserve"> recent NSF (National Science Foundation) survey (Lowndes et al., 2017) </w:t>
      </w:r>
      <w:r w:rsidR="00063C3D">
        <w:rPr>
          <w:rFonts w:ascii="Arial" w:hAnsi="Arial" w:cs="Arial"/>
          <w:color w:val="000000" w:themeColor="text1"/>
          <w:sz w:val="24"/>
          <w:szCs w:val="24"/>
        </w:rPr>
        <w:t>demonstrated</w:t>
      </w:r>
      <w:r w:rsidR="00063C3D" w:rsidRPr="00FB75F2">
        <w:rPr>
          <w:rFonts w:ascii="Arial" w:hAnsi="Arial" w:cs="Arial"/>
          <w:color w:val="000000" w:themeColor="text1"/>
          <w:sz w:val="24"/>
          <w:szCs w:val="24"/>
        </w:rPr>
        <w:t xml:space="preserve"> that of the 704 scientists who participated in the survey, “data skills” (e.g. multi-step workflows, ability to store, share and publish data) was identified as the largest unmet need (Barone, Williams, and Micklos, 2017; Lowndes et al., 2017).</w:t>
      </w:r>
      <w:r w:rsidR="00063C3D">
        <w:rPr>
          <w:rFonts w:ascii="Arial" w:hAnsi="Arial" w:cs="Arial"/>
          <w:color w:val="000000" w:themeColor="text1"/>
          <w:sz w:val="24"/>
          <w:szCs w:val="24"/>
        </w:rPr>
        <w:t xml:space="preserve"> </w:t>
      </w:r>
      <w:r w:rsidR="003F5B8E" w:rsidRPr="00FB75F2">
        <w:rPr>
          <w:rFonts w:ascii="Arial" w:hAnsi="Arial" w:cs="Arial"/>
          <w:sz w:val="24"/>
          <w:szCs w:val="24"/>
        </w:rPr>
        <w:t>It is</w:t>
      </w:r>
      <w:r w:rsidR="00063C3D">
        <w:rPr>
          <w:rFonts w:ascii="Arial" w:hAnsi="Arial" w:cs="Arial"/>
          <w:sz w:val="24"/>
          <w:szCs w:val="24"/>
        </w:rPr>
        <w:t xml:space="preserve"> also</w:t>
      </w:r>
      <w:r w:rsidRPr="00FB75F2">
        <w:rPr>
          <w:rFonts w:ascii="Arial" w:hAnsi="Arial" w:cs="Arial"/>
          <w:sz w:val="24"/>
          <w:szCs w:val="24"/>
        </w:rPr>
        <w:t xml:space="preserve"> becoming more</w:t>
      </w:r>
      <w:r w:rsidR="003F5B8E" w:rsidRPr="00FB75F2">
        <w:rPr>
          <w:rFonts w:ascii="Arial" w:hAnsi="Arial" w:cs="Arial"/>
          <w:sz w:val="24"/>
          <w:szCs w:val="24"/>
        </w:rPr>
        <w:t xml:space="preserve"> apparent that ecologists </w:t>
      </w:r>
      <w:r w:rsidRPr="00FB75F2">
        <w:rPr>
          <w:rFonts w:ascii="Arial" w:hAnsi="Arial" w:cs="Arial"/>
          <w:sz w:val="24"/>
          <w:szCs w:val="24"/>
        </w:rPr>
        <w:t>need to write</w:t>
      </w:r>
      <w:r w:rsidR="003F5B8E" w:rsidRPr="00FB75F2">
        <w:rPr>
          <w:rFonts w:ascii="Arial" w:hAnsi="Arial" w:cs="Arial"/>
          <w:sz w:val="24"/>
          <w:szCs w:val="24"/>
        </w:rPr>
        <w:t xml:space="preserve"> code as part of their field, </w:t>
      </w:r>
      <w:r w:rsidR="008D180D" w:rsidRPr="00FB75F2">
        <w:rPr>
          <w:rFonts w:ascii="Arial" w:hAnsi="Arial" w:cs="Arial"/>
          <w:sz w:val="24"/>
          <w:szCs w:val="24"/>
        </w:rPr>
        <w:t>lab,</w:t>
      </w:r>
      <w:r w:rsidR="003F5B8E" w:rsidRPr="00FB75F2">
        <w:rPr>
          <w:rFonts w:ascii="Arial" w:hAnsi="Arial" w:cs="Arial"/>
          <w:sz w:val="24"/>
          <w:szCs w:val="24"/>
        </w:rPr>
        <w:t xml:space="preserve"> and modeling research (Mislan et al., 2016).</w:t>
      </w:r>
      <w:r w:rsidRPr="00FB75F2">
        <w:rPr>
          <w:rFonts w:ascii="Arial" w:hAnsi="Arial" w:cs="Arial"/>
          <w:sz w:val="24"/>
          <w:szCs w:val="24"/>
        </w:rPr>
        <w:t xml:space="preserve">  The need to write efficient </w:t>
      </w:r>
      <w:r w:rsidR="00FC5C46" w:rsidRPr="00FB75F2">
        <w:rPr>
          <w:rFonts w:ascii="Arial" w:hAnsi="Arial" w:cs="Arial"/>
          <w:sz w:val="24"/>
          <w:szCs w:val="24"/>
        </w:rPr>
        <w:t xml:space="preserve">code, store the code, </w:t>
      </w:r>
      <w:r w:rsidR="008C4ED8">
        <w:rPr>
          <w:rFonts w:ascii="Arial" w:hAnsi="Arial" w:cs="Arial"/>
          <w:sz w:val="24"/>
          <w:szCs w:val="24"/>
        </w:rPr>
        <w:t xml:space="preserve">and increase project </w:t>
      </w:r>
      <w:r w:rsidR="00E920E1">
        <w:rPr>
          <w:rFonts w:ascii="Arial" w:hAnsi="Arial" w:cs="Arial"/>
          <w:sz w:val="24"/>
          <w:szCs w:val="24"/>
        </w:rPr>
        <w:t>analysis</w:t>
      </w:r>
      <w:r w:rsidR="002518B9">
        <w:rPr>
          <w:rFonts w:ascii="Arial" w:hAnsi="Arial" w:cs="Arial"/>
          <w:sz w:val="24"/>
          <w:szCs w:val="24"/>
        </w:rPr>
        <w:t xml:space="preserve"> reproducibility is becoming more of a requirement for </w:t>
      </w:r>
      <w:r w:rsidR="00A150F3">
        <w:rPr>
          <w:rFonts w:ascii="Arial" w:hAnsi="Arial" w:cs="Arial"/>
          <w:sz w:val="24"/>
          <w:szCs w:val="24"/>
        </w:rPr>
        <w:t>publications</w:t>
      </w:r>
      <w:r w:rsidR="002518B9">
        <w:rPr>
          <w:rFonts w:ascii="Arial" w:hAnsi="Arial" w:cs="Arial"/>
          <w:sz w:val="24"/>
          <w:szCs w:val="24"/>
        </w:rPr>
        <w:t xml:space="preserve"> (</w:t>
      </w:r>
      <w:r w:rsidR="002518B9" w:rsidRPr="002518B9">
        <w:rPr>
          <w:rFonts w:ascii="Arial" w:hAnsi="Arial" w:cs="Arial"/>
          <w:sz w:val="24"/>
          <w:szCs w:val="24"/>
        </w:rPr>
        <w:t>Alarid</w:t>
      </w:r>
      <w:r w:rsidR="002518B9" w:rsidRPr="002518B9">
        <w:rPr>
          <w:rFonts w:ascii="Cambria Math" w:hAnsi="Cambria Math" w:cs="Cambria Math"/>
          <w:sz w:val="24"/>
          <w:szCs w:val="24"/>
        </w:rPr>
        <w:t>‑</w:t>
      </w:r>
      <w:r w:rsidR="002518B9" w:rsidRPr="002518B9">
        <w:rPr>
          <w:rFonts w:ascii="Arial" w:hAnsi="Arial" w:cs="Arial"/>
          <w:sz w:val="24"/>
          <w:szCs w:val="24"/>
        </w:rPr>
        <w:t>Escudero</w:t>
      </w:r>
      <w:r w:rsidR="002518B9">
        <w:rPr>
          <w:rFonts w:ascii="Arial" w:hAnsi="Arial" w:cs="Arial"/>
          <w:sz w:val="24"/>
          <w:szCs w:val="24"/>
        </w:rPr>
        <w:t xml:space="preserve"> et al., 2019)</w:t>
      </w:r>
      <w:r w:rsidR="00FB75F2" w:rsidRPr="00FB75F2">
        <w:rPr>
          <w:rFonts w:ascii="Arial" w:hAnsi="Arial" w:cs="Arial"/>
          <w:sz w:val="24"/>
          <w:szCs w:val="24"/>
        </w:rPr>
        <w:t xml:space="preserve">. </w:t>
      </w:r>
    </w:p>
    <w:p w14:paraId="6E8BAB73" w14:textId="7B87C65F" w:rsidR="004E7BA1" w:rsidRPr="00EA4267" w:rsidRDefault="00DC65F9" w:rsidP="006A2561">
      <w:pPr>
        <w:spacing w:line="360" w:lineRule="auto"/>
        <w:rPr>
          <w:rFonts w:ascii="Arial" w:hAnsi="Arial" w:cs="Arial"/>
          <w:color w:val="000000" w:themeColor="text1"/>
          <w:sz w:val="24"/>
          <w:szCs w:val="24"/>
        </w:rPr>
      </w:pPr>
      <w:r>
        <w:rPr>
          <w:rFonts w:ascii="Arial" w:hAnsi="Arial" w:cs="Arial"/>
          <w:color w:val="000000" w:themeColor="text1"/>
          <w:sz w:val="24"/>
          <w:szCs w:val="24"/>
        </w:rPr>
        <w:tab/>
        <w:t>The LCR (Lone</w:t>
      </w:r>
      <w:r w:rsidR="009D7B8C">
        <w:rPr>
          <w:rFonts w:ascii="Arial" w:hAnsi="Arial" w:cs="Arial"/>
          <w:color w:val="000000" w:themeColor="text1"/>
          <w:sz w:val="24"/>
          <w:szCs w:val="24"/>
        </w:rPr>
        <w:t xml:space="preserve"> Cabbage Reef) project is a large ecological effort to restore an oyster reef to historic elevation levels </w:t>
      </w:r>
      <w:r w:rsidR="006071AB">
        <w:rPr>
          <w:rFonts w:ascii="Arial" w:hAnsi="Arial" w:cs="Arial"/>
          <w:color w:val="000000" w:themeColor="text1"/>
          <w:sz w:val="24"/>
          <w:szCs w:val="24"/>
        </w:rPr>
        <w:t xml:space="preserve">so that </w:t>
      </w:r>
      <w:r w:rsidR="00FC7D8D">
        <w:rPr>
          <w:rFonts w:ascii="Arial" w:hAnsi="Arial" w:cs="Arial"/>
          <w:color w:val="000000" w:themeColor="text1"/>
          <w:sz w:val="24"/>
          <w:szCs w:val="24"/>
        </w:rPr>
        <w:t>it may</w:t>
      </w:r>
      <w:r w:rsidR="006071AB">
        <w:rPr>
          <w:rFonts w:ascii="Arial" w:hAnsi="Arial" w:cs="Arial"/>
          <w:color w:val="000000" w:themeColor="text1"/>
          <w:sz w:val="24"/>
          <w:szCs w:val="24"/>
        </w:rPr>
        <w:t xml:space="preserve"> </w:t>
      </w:r>
      <w:r w:rsidR="001E5885">
        <w:rPr>
          <w:rFonts w:ascii="Arial" w:hAnsi="Arial" w:cs="Arial"/>
          <w:color w:val="000000" w:themeColor="text1"/>
          <w:sz w:val="24"/>
          <w:szCs w:val="24"/>
        </w:rPr>
        <w:t>endure</w:t>
      </w:r>
      <w:r w:rsidR="006071AB">
        <w:rPr>
          <w:rFonts w:ascii="Arial" w:hAnsi="Arial" w:cs="Arial"/>
          <w:color w:val="000000" w:themeColor="text1"/>
          <w:sz w:val="24"/>
          <w:szCs w:val="24"/>
        </w:rPr>
        <w:t xml:space="preserve"> sea level rise and river discharge. Our project </w:t>
      </w:r>
      <w:r w:rsidR="006071AB" w:rsidRPr="006071AB">
        <w:rPr>
          <w:rFonts w:ascii="Arial" w:hAnsi="Arial" w:cs="Arial"/>
          <w:color w:val="000000" w:themeColor="text1"/>
          <w:sz w:val="24"/>
          <w:szCs w:val="24"/>
        </w:rPr>
        <w:t xml:space="preserve">generates data from multiple sources including </w:t>
      </w:r>
      <w:r w:rsidR="00A9312E" w:rsidRPr="006071AB">
        <w:rPr>
          <w:rFonts w:ascii="Arial" w:hAnsi="Arial" w:cs="Arial"/>
          <w:color w:val="000000" w:themeColor="text1"/>
          <w:sz w:val="24"/>
          <w:szCs w:val="24"/>
        </w:rPr>
        <w:t>observations of oyster populations</w:t>
      </w:r>
      <w:r w:rsidR="001E5885">
        <w:rPr>
          <w:rFonts w:ascii="Arial" w:hAnsi="Arial" w:cs="Arial"/>
          <w:color w:val="000000" w:themeColor="text1"/>
          <w:sz w:val="24"/>
          <w:szCs w:val="24"/>
        </w:rPr>
        <w:t xml:space="preserve"> and measurements</w:t>
      </w:r>
      <w:r w:rsidR="00A9312E" w:rsidRPr="006071AB">
        <w:rPr>
          <w:rFonts w:ascii="Arial" w:hAnsi="Arial" w:cs="Arial"/>
          <w:color w:val="000000" w:themeColor="text1"/>
          <w:sz w:val="24"/>
          <w:szCs w:val="24"/>
        </w:rPr>
        <w:t xml:space="preserve"> by field biologists </w:t>
      </w:r>
      <w:r w:rsidR="00A9312E">
        <w:rPr>
          <w:rFonts w:ascii="Arial" w:hAnsi="Arial" w:cs="Arial"/>
          <w:color w:val="000000" w:themeColor="text1"/>
          <w:sz w:val="24"/>
          <w:szCs w:val="24"/>
        </w:rPr>
        <w:t xml:space="preserve">and </w:t>
      </w:r>
      <w:r w:rsidR="006071AB" w:rsidRPr="006071AB">
        <w:rPr>
          <w:rFonts w:ascii="Arial" w:hAnsi="Arial" w:cs="Arial"/>
          <w:color w:val="000000" w:themeColor="text1"/>
          <w:sz w:val="24"/>
          <w:szCs w:val="24"/>
        </w:rPr>
        <w:t>continuous autonomous water quality data via sensors.</w:t>
      </w:r>
      <w:r w:rsidR="00A9312E">
        <w:rPr>
          <w:rFonts w:ascii="Arial" w:hAnsi="Arial" w:cs="Arial"/>
          <w:color w:val="000000" w:themeColor="text1"/>
          <w:sz w:val="24"/>
          <w:szCs w:val="24"/>
        </w:rPr>
        <w:t xml:space="preserve"> These data </w:t>
      </w:r>
      <w:r w:rsidR="00E01133">
        <w:rPr>
          <w:rFonts w:ascii="Arial" w:hAnsi="Arial" w:cs="Arial"/>
          <w:color w:val="000000" w:themeColor="text1"/>
          <w:sz w:val="24"/>
          <w:szCs w:val="24"/>
        </w:rPr>
        <w:t>are updated at different frequencies and require spec</w:t>
      </w:r>
      <w:r w:rsidR="00342766">
        <w:rPr>
          <w:rFonts w:ascii="Arial" w:hAnsi="Arial" w:cs="Arial"/>
          <w:color w:val="000000" w:themeColor="text1"/>
          <w:sz w:val="24"/>
          <w:szCs w:val="24"/>
        </w:rPr>
        <w:t xml:space="preserve">ific attention </w:t>
      </w:r>
      <w:r w:rsidR="00C77E57">
        <w:rPr>
          <w:rFonts w:ascii="Arial" w:hAnsi="Arial" w:cs="Arial"/>
          <w:color w:val="000000" w:themeColor="text1"/>
          <w:sz w:val="24"/>
          <w:szCs w:val="24"/>
        </w:rPr>
        <w:t>to be processed</w:t>
      </w:r>
      <w:r w:rsidR="00035B32">
        <w:rPr>
          <w:rFonts w:ascii="Arial" w:hAnsi="Arial" w:cs="Arial"/>
          <w:color w:val="000000" w:themeColor="text1"/>
          <w:sz w:val="24"/>
          <w:szCs w:val="24"/>
        </w:rPr>
        <w:t xml:space="preserve"> (Moreno et al., 2020 hopefully). However</w:t>
      </w:r>
      <w:r w:rsidR="00C77E57">
        <w:rPr>
          <w:rFonts w:ascii="Arial" w:hAnsi="Arial" w:cs="Arial"/>
          <w:color w:val="000000" w:themeColor="text1"/>
          <w:sz w:val="24"/>
          <w:szCs w:val="24"/>
        </w:rPr>
        <w:t>,</w:t>
      </w:r>
      <w:r w:rsidR="00035B32">
        <w:rPr>
          <w:rFonts w:ascii="Arial" w:hAnsi="Arial" w:cs="Arial"/>
          <w:color w:val="000000" w:themeColor="text1"/>
          <w:sz w:val="24"/>
          <w:szCs w:val="24"/>
        </w:rPr>
        <w:t xml:space="preserve"> once they are </w:t>
      </w:r>
      <w:r w:rsidR="00C77E57">
        <w:rPr>
          <w:rFonts w:ascii="Arial" w:hAnsi="Arial" w:cs="Arial"/>
          <w:color w:val="000000" w:themeColor="text1"/>
          <w:sz w:val="24"/>
          <w:szCs w:val="24"/>
        </w:rPr>
        <w:t xml:space="preserve">processed there is a need to store these data so that they made be used among project team members and collaborators. </w:t>
      </w:r>
      <w:r w:rsidR="00624E4A">
        <w:rPr>
          <w:rFonts w:ascii="Arial" w:hAnsi="Arial" w:cs="Arial"/>
          <w:color w:val="000000" w:themeColor="text1"/>
          <w:sz w:val="24"/>
          <w:szCs w:val="24"/>
        </w:rPr>
        <w:t xml:space="preserve">We use GitHub version control software to keep track of regularly updated data, and to keep the multiple </w:t>
      </w:r>
      <w:r w:rsidR="00EA4267">
        <w:rPr>
          <w:rFonts w:ascii="Arial" w:hAnsi="Arial" w:cs="Arial"/>
          <w:color w:val="000000" w:themeColor="text1"/>
          <w:sz w:val="24"/>
          <w:szCs w:val="24"/>
        </w:rPr>
        <w:t xml:space="preserve">working </w:t>
      </w:r>
      <w:r w:rsidR="00624E4A">
        <w:rPr>
          <w:rFonts w:ascii="Arial" w:hAnsi="Arial" w:cs="Arial"/>
          <w:color w:val="000000" w:themeColor="text1"/>
          <w:sz w:val="24"/>
          <w:szCs w:val="24"/>
        </w:rPr>
        <w:t xml:space="preserve">projects </w:t>
      </w:r>
      <w:r w:rsidR="00EA4267">
        <w:rPr>
          <w:rFonts w:ascii="Arial" w:hAnsi="Arial" w:cs="Arial"/>
          <w:color w:val="000000" w:themeColor="text1"/>
          <w:sz w:val="24"/>
          <w:szCs w:val="24"/>
        </w:rPr>
        <w:t>using</w:t>
      </w:r>
      <w:r w:rsidR="00624E4A">
        <w:rPr>
          <w:rFonts w:ascii="Arial" w:hAnsi="Arial" w:cs="Arial"/>
          <w:color w:val="000000" w:themeColor="text1"/>
          <w:sz w:val="24"/>
          <w:szCs w:val="24"/>
        </w:rPr>
        <w:t xml:space="preserve"> these data </w:t>
      </w:r>
      <w:r w:rsidR="00D20767">
        <w:rPr>
          <w:rFonts w:ascii="Arial" w:hAnsi="Arial" w:cs="Arial"/>
          <w:color w:val="000000" w:themeColor="text1"/>
          <w:sz w:val="24"/>
          <w:szCs w:val="24"/>
        </w:rPr>
        <w:t xml:space="preserve">organized. </w:t>
      </w:r>
      <w:r w:rsidR="00624E4A">
        <w:rPr>
          <w:rFonts w:ascii="Arial" w:hAnsi="Arial" w:cs="Arial"/>
          <w:color w:val="000000" w:themeColor="text1"/>
          <w:sz w:val="24"/>
          <w:szCs w:val="24"/>
        </w:rPr>
        <w:t xml:space="preserve"> </w:t>
      </w:r>
      <w:r w:rsidR="003166E1">
        <w:rPr>
          <w:rFonts w:ascii="Arial" w:hAnsi="Arial" w:cs="Arial"/>
          <w:color w:val="000000" w:themeColor="text1"/>
          <w:sz w:val="24"/>
          <w:szCs w:val="24"/>
        </w:rPr>
        <w:t xml:space="preserve">This paper describes our approach </w:t>
      </w:r>
      <w:r w:rsidR="006A2561">
        <w:rPr>
          <w:rFonts w:ascii="Arial" w:hAnsi="Arial" w:cs="Arial"/>
          <w:color w:val="000000" w:themeColor="text1"/>
          <w:sz w:val="24"/>
          <w:szCs w:val="24"/>
        </w:rPr>
        <w:t xml:space="preserve">to address concerns regarding </w:t>
      </w:r>
      <w:r w:rsidR="003166E1">
        <w:rPr>
          <w:rFonts w:ascii="Arial" w:hAnsi="Arial" w:cs="Arial"/>
          <w:color w:val="000000" w:themeColor="text1"/>
          <w:sz w:val="24"/>
          <w:szCs w:val="24"/>
        </w:rPr>
        <w:t>standardizing</w:t>
      </w:r>
      <w:r w:rsidR="00E36C4F">
        <w:rPr>
          <w:rFonts w:ascii="Arial" w:hAnsi="Arial" w:cs="Arial"/>
          <w:color w:val="000000" w:themeColor="text1"/>
          <w:sz w:val="24"/>
          <w:szCs w:val="24"/>
        </w:rPr>
        <w:t xml:space="preserve"> naming conventions, </w:t>
      </w:r>
      <w:r w:rsidR="00D20767">
        <w:rPr>
          <w:rFonts w:ascii="Arial" w:hAnsi="Arial" w:cs="Arial"/>
          <w:color w:val="000000" w:themeColor="text1"/>
          <w:sz w:val="24"/>
          <w:szCs w:val="24"/>
        </w:rPr>
        <w:t xml:space="preserve">GitHub repository structures, and </w:t>
      </w:r>
      <w:r w:rsidR="006A2561">
        <w:rPr>
          <w:rFonts w:ascii="Arial" w:hAnsi="Arial" w:cs="Arial"/>
          <w:color w:val="000000" w:themeColor="text1"/>
          <w:sz w:val="24"/>
          <w:szCs w:val="24"/>
        </w:rPr>
        <w:t>data availability</w:t>
      </w:r>
      <w:r w:rsidR="00576BE1">
        <w:rPr>
          <w:rFonts w:ascii="Arial" w:hAnsi="Arial" w:cs="Arial"/>
          <w:color w:val="000000" w:themeColor="text1"/>
          <w:sz w:val="24"/>
          <w:szCs w:val="24"/>
        </w:rPr>
        <w:t xml:space="preserve"> to differing LCR project</w:t>
      </w:r>
      <w:r w:rsidR="007D46D9">
        <w:rPr>
          <w:rFonts w:ascii="Arial" w:hAnsi="Arial" w:cs="Arial"/>
          <w:color w:val="000000" w:themeColor="text1"/>
          <w:sz w:val="24"/>
          <w:szCs w:val="24"/>
        </w:rPr>
        <w:t xml:space="preserve"> repositories</w:t>
      </w:r>
      <w:r w:rsidR="00E920E1">
        <w:rPr>
          <w:rFonts w:ascii="Arial" w:hAnsi="Arial" w:cs="Arial"/>
          <w:color w:val="000000" w:themeColor="text1"/>
          <w:sz w:val="24"/>
          <w:szCs w:val="24"/>
        </w:rPr>
        <w:t xml:space="preserve"> </w:t>
      </w:r>
      <w:r w:rsidR="006E00D2">
        <w:rPr>
          <w:rFonts w:ascii="Arial" w:hAnsi="Arial" w:cs="Arial"/>
          <w:color w:val="000000" w:themeColor="text1"/>
          <w:sz w:val="24"/>
          <w:szCs w:val="24"/>
        </w:rPr>
        <w:t>to</w:t>
      </w:r>
      <w:r w:rsidR="00E920E1">
        <w:rPr>
          <w:rFonts w:ascii="Arial" w:hAnsi="Arial" w:cs="Arial"/>
          <w:color w:val="000000" w:themeColor="text1"/>
          <w:sz w:val="24"/>
          <w:szCs w:val="24"/>
        </w:rPr>
        <w:t xml:space="preserve"> increase reproducibility and transparency</w:t>
      </w:r>
      <w:r w:rsidR="00576BE1">
        <w:rPr>
          <w:rFonts w:ascii="Arial" w:hAnsi="Arial" w:cs="Arial"/>
          <w:color w:val="000000" w:themeColor="text1"/>
          <w:sz w:val="24"/>
          <w:szCs w:val="24"/>
        </w:rPr>
        <w:t xml:space="preserve">. </w:t>
      </w:r>
    </w:p>
    <w:p w14:paraId="0E88212C" w14:textId="01D0DEE1" w:rsidR="00A038DD" w:rsidRDefault="006B3CF0" w:rsidP="008A4FFD">
      <w:pPr>
        <w:spacing w:line="360" w:lineRule="auto"/>
        <w:rPr>
          <w:rFonts w:ascii="Arial" w:hAnsi="Arial" w:cs="Arial"/>
          <w:sz w:val="24"/>
          <w:szCs w:val="24"/>
        </w:rPr>
      </w:pPr>
      <w:r>
        <w:rPr>
          <w:rFonts w:ascii="Arial" w:hAnsi="Arial" w:cs="Arial"/>
          <w:sz w:val="24"/>
          <w:szCs w:val="24"/>
        </w:rPr>
        <w:lastRenderedPageBreak/>
        <w:t>#### Box. 1 Terminology</w:t>
      </w:r>
    </w:p>
    <w:p w14:paraId="45030021" w14:textId="5D1974DE" w:rsidR="006B3CF0" w:rsidRDefault="006B3CF0" w:rsidP="008A4FFD">
      <w:pPr>
        <w:spacing w:line="360" w:lineRule="auto"/>
        <w:rPr>
          <w:rFonts w:ascii="Arial" w:hAnsi="Arial" w:cs="Arial"/>
          <w:sz w:val="24"/>
          <w:szCs w:val="24"/>
        </w:rPr>
      </w:pPr>
      <w:r>
        <w:rPr>
          <w:rFonts w:ascii="Arial" w:hAnsi="Arial" w:cs="Arial"/>
          <w:sz w:val="24"/>
          <w:szCs w:val="24"/>
        </w:rPr>
        <w:t xml:space="preserve">big science- </w:t>
      </w:r>
      <w:r w:rsidR="00D62CF8">
        <w:rPr>
          <w:rFonts w:ascii="Arial" w:hAnsi="Arial" w:cs="Arial"/>
          <w:sz w:val="24"/>
          <w:szCs w:val="24"/>
        </w:rPr>
        <w:t>o</w:t>
      </w:r>
      <w:r>
        <w:rPr>
          <w:rFonts w:ascii="Arial" w:hAnsi="Arial" w:cs="Arial"/>
          <w:sz w:val="24"/>
          <w:szCs w:val="24"/>
        </w:rPr>
        <w:t xml:space="preserve">riginally termed by Alvin Wienberg in 1961, as a sizeable investment, involving international and collaborative efforts among scientists (Wienberg, 1961) </w:t>
      </w:r>
    </w:p>
    <w:p w14:paraId="6B7EA58E" w14:textId="2E9487BC" w:rsidR="006E2BA8" w:rsidRDefault="006E2BA8" w:rsidP="008A4FFD">
      <w:pPr>
        <w:spacing w:line="360" w:lineRule="auto"/>
        <w:rPr>
          <w:rFonts w:ascii="Arial" w:hAnsi="Arial" w:cs="Arial"/>
          <w:sz w:val="24"/>
          <w:szCs w:val="24"/>
        </w:rPr>
      </w:pPr>
      <w:r>
        <w:rPr>
          <w:rFonts w:ascii="Arial" w:hAnsi="Arial" w:cs="Arial"/>
          <w:sz w:val="24"/>
          <w:szCs w:val="24"/>
        </w:rPr>
        <w:t>version control- a system which allows the users to track iterative changes to code and text (</w:t>
      </w:r>
      <w:r w:rsidRPr="006E2BA8">
        <w:rPr>
          <w:rFonts w:ascii="Arial" w:hAnsi="Arial" w:cs="Arial"/>
          <w:sz w:val="24"/>
          <w:szCs w:val="24"/>
        </w:rPr>
        <w:t>Blischak</w:t>
      </w:r>
      <w:r>
        <w:rPr>
          <w:rFonts w:ascii="Arial" w:hAnsi="Arial" w:cs="Arial"/>
          <w:sz w:val="24"/>
          <w:szCs w:val="24"/>
        </w:rPr>
        <w:t xml:space="preserve"> et al., 2016)</w:t>
      </w:r>
    </w:p>
    <w:p w14:paraId="1327F7F7" w14:textId="1A3322C9" w:rsidR="00F5390C" w:rsidRDefault="00F5390C" w:rsidP="008A4FFD">
      <w:pPr>
        <w:spacing w:line="360" w:lineRule="auto"/>
        <w:rPr>
          <w:rFonts w:ascii="Arial" w:hAnsi="Arial" w:cs="Arial"/>
          <w:sz w:val="24"/>
          <w:szCs w:val="24"/>
        </w:rPr>
      </w:pPr>
      <w:r>
        <w:rPr>
          <w:rFonts w:ascii="Arial" w:hAnsi="Arial" w:cs="Arial"/>
          <w:sz w:val="24"/>
          <w:szCs w:val="24"/>
        </w:rPr>
        <w:t>project repository- term used to identify one type of analysis that is being conducted on a LCR project dataset</w:t>
      </w:r>
    </w:p>
    <w:p w14:paraId="36CA320A" w14:textId="66CF037D" w:rsidR="004231CC" w:rsidRDefault="004231CC" w:rsidP="008A4FFD">
      <w:pPr>
        <w:spacing w:line="360" w:lineRule="auto"/>
        <w:rPr>
          <w:rFonts w:ascii="Arial" w:hAnsi="Arial" w:cs="Arial"/>
          <w:sz w:val="24"/>
          <w:szCs w:val="24"/>
        </w:rPr>
      </w:pPr>
      <w:r>
        <w:rPr>
          <w:rFonts w:ascii="Arial" w:hAnsi="Arial" w:cs="Arial"/>
          <w:sz w:val="24"/>
          <w:szCs w:val="24"/>
        </w:rPr>
        <w:t>README.md</w:t>
      </w:r>
      <w:r>
        <w:rPr>
          <w:rFonts w:ascii="Arial" w:hAnsi="Arial" w:cs="Arial"/>
          <w:sz w:val="24"/>
          <w:szCs w:val="24"/>
        </w:rPr>
        <w:t>- a markdown file which includes information about folder and files in a repository</w:t>
      </w:r>
    </w:p>
    <w:p w14:paraId="2EC5CBA5" w14:textId="125E2EC4" w:rsidR="00E3122C" w:rsidRDefault="00E3122C" w:rsidP="008A4FFD">
      <w:pPr>
        <w:spacing w:line="360" w:lineRule="auto"/>
        <w:rPr>
          <w:rFonts w:ascii="Arial" w:hAnsi="Arial" w:cs="Arial"/>
          <w:sz w:val="24"/>
          <w:szCs w:val="24"/>
        </w:rPr>
      </w:pPr>
      <w:r>
        <w:rPr>
          <w:rFonts w:ascii="Arial" w:hAnsi="Arial" w:cs="Arial"/>
          <w:sz w:val="24"/>
          <w:szCs w:val="24"/>
        </w:rPr>
        <w:t>user- any person using GitHub</w:t>
      </w:r>
    </w:p>
    <w:p w14:paraId="4234E2C1" w14:textId="77C31F16" w:rsidR="00E3122C" w:rsidRDefault="00E3122C" w:rsidP="008A4FFD">
      <w:pPr>
        <w:spacing w:line="360" w:lineRule="auto"/>
        <w:rPr>
          <w:rFonts w:ascii="Arial" w:hAnsi="Arial" w:cs="Arial"/>
          <w:sz w:val="24"/>
          <w:szCs w:val="24"/>
        </w:rPr>
      </w:pPr>
      <w:r>
        <w:rPr>
          <w:rFonts w:ascii="Arial" w:hAnsi="Arial" w:cs="Arial"/>
          <w:sz w:val="24"/>
          <w:szCs w:val="24"/>
        </w:rPr>
        <w:t>team member- specifically referring to an LCR project collaborator</w:t>
      </w:r>
      <w:r w:rsidR="00FF5027">
        <w:rPr>
          <w:rFonts w:ascii="Arial" w:hAnsi="Arial" w:cs="Arial"/>
          <w:sz w:val="24"/>
          <w:szCs w:val="24"/>
        </w:rPr>
        <w:t xml:space="preserve"> </w:t>
      </w:r>
    </w:p>
    <w:p w14:paraId="138C82E9" w14:textId="648A6ED6" w:rsidR="00B5063D" w:rsidRDefault="00B5063D" w:rsidP="008A4FFD">
      <w:pPr>
        <w:spacing w:line="360" w:lineRule="auto"/>
        <w:rPr>
          <w:rFonts w:ascii="Arial" w:hAnsi="Arial" w:cs="Arial"/>
          <w:sz w:val="24"/>
          <w:szCs w:val="24"/>
        </w:rPr>
      </w:pPr>
      <w:r>
        <w:rPr>
          <w:rFonts w:ascii="Arial" w:hAnsi="Arial" w:cs="Arial"/>
          <w:sz w:val="24"/>
          <w:szCs w:val="24"/>
        </w:rPr>
        <w:t xml:space="preserve">admin- specific members </w:t>
      </w:r>
      <w:r w:rsidR="00504574">
        <w:rPr>
          <w:rFonts w:ascii="Arial" w:hAnsi="Arial" w:cs="Arial"/>
          <w:sz w:val="24"/>
          <w:szCs w:val="24"/>
        </w:rPr>
        <w:t xml:space="preserve">of the LCR project tasked to monitor GitHub repository’s pull requests </w:t>
      </w:r>
    </w:p>
    <w:p w14:paraId="2DCAF55D" w14:textId="36926BA1" w:rsidR="00A478DF" w:rsidRDefault="00A478DF" w:rsidP="008A4FFD">
      <w:pPr>
        <w:spacing w:line="360" w:lineRule="auto"/>
        <w:rPr>
          <w:rFonts w:ascii="Arial" w:hAnsi="Arial" w:cs="Arial"/>
          <w:sz w:val="24"/>
          <w:szCs w:val="24"/>
        </w:rPr>
      </w:pPr>
      <w:r>
        <w:rPr>
          <w:rFonts w:ascii="Arial" w:hAnsi="Arial" w:cs="Arial"/>
          <w:sz w:val="24"/>
          <w:szCs w:val="24"/>
        </w:rPr>
        <w:t>pull request- a process in GitHub to submit changes and a message containing a description of the change, in order for an admin to review and accept the changes</w:t>
      </w:r>
    </w:p>
    <w:p w14:paraId="5847377D" w14:textId="3F28A741" w:rsidR="00BC4016" w:rsidRDefault="00880AC3" w:rsidP="008A4FFD">
      <w:pPr>
        <w:spacing w:line="360" w:lineRule="auto"/>
        <w:rPr>
          <w:rFonts w:ascii="Arial" w:hAnsi="Arial" w:cs="Arial"/>
          <w:sz w:val="24"/>
          <w:szCs w:val="24"/>
        </w:rPr>
      </w:pPr>
      <w:r>
        <w:rPr>
          <w:rFonts w:ascii="Arial" w:hAnsi="Arial" w:cs="Arial"/>
          <w:sz w:val="24"/>
          <w:szCs w:val="24"/>
        </w:rPr>
        <w:t>#### End of Box 1</w:t>
      </w:r>
    </w:p>
    <w:p w14:paraId="5E00CDFC" w14:textId="3DFD9C67" w:rsidR="00A0298E" w:rsidRDefault="00A0298E" w:rsidP="008A4FFD">
      <w:pPr>
        <w:spacing w:line="360" w:lineRule="auto"/>
        <w:rPr>
          <w:rFonts w:ascii="Arial" w:hAnsi="Arial" w:cs="Arial"/>
          <w:b/>
          <w:bCs/>
          <w:sz w:val="24"/>
          <w:szCs w:val="24"/>
        </w:rPr>
      </w:pPr>
      <w:r w:rsidRPr="00D953BB">
        <w:rPr>
          <w:rFonts w:ascii="Arial" w:hAnsi="Arial" w:cs="Arial"/>
          <w:b/>
          <w:bCs/>
          <w:sz w:val="24"/>
          <w:szCs w:val="24"/>
        </w:rPr>
        <w:t xml:space="preserve">GitHub and version and control </w:t>
      </w:r>
    </w:p>
    <w:p w14:paraId="579AF481" w14:textId="3C59BE34" w:rsidR="006E00D2" w:rsidRPr="0092602C" w:rsidRDefault="00EE1D5D" w:rsidP="0092602C">
      <w:pPr>
        <w:spacing w:line="360" w:lineRule="auto"/>
        <w:ind w:firstLine="720"/>
        <w:rPr>
          <w:rFonts w:ascii="Arial" w:hAnsi="Arial" w:cs="Arial"/>
          <w:sz w:val="24"/>
          <w:szCs w:val="24"/>
        </w:rPr>
      </w:pPr>
      <w:r w:rsidRPr="00EE1D5D">
        <w:rPr>
          <w:rFonts w:ascii="Arial" w:hAnsi="Arial" w:cs="Arial"/>
          <w:sz w:val="24"/>
          <w:szCs w:val="24"/>
        </w:rPr>
        <w:t xml:space="preserve">Scripts and text can make it difficult to track </w:t>
      </w:r>
      <w:r>
        <w:rPr>
          <w:rFonts w:ascii="Arial" w:hAnsi="Arial" w:cs="Arial"/>
          <w:sz w:val="24"/>
          <w:szCs w:val="24"/>
        </w:rPr>
        <w:t>changes in collaborative efforts (</w:t>
      </w:r>
      <w:r w:rsidRPr="00EE1D5D">
        <w:rPr>
          <w:rFonts w:ascii="Arial" w:hAnsi="Arial" w:cs="Arial"/>
          <w:sz w:val="24"/>
          <w:szCs w:val="24"/>
        </w:rPr>
        <w:t>Blischak</w:t>
      </w:r>
      <w:r>
        <w:rPr>
          <w:rFonts w:ascii="Arial" w:hAnsi="Arial" w:cs="Arial"/>
          <w:sz w:val="24"/>
          <w:szCs w:val="24"/>
        </w:rPr>
        <w:t xml:space="preserve"> et al., 2016)</w:t>
      </w:r>
      <w:r w:rsidR="0049388D">
        <w:rPr>
          <w:rFonts w:ascii="Arial" w:hAnsi="Arial" w:cs="Arial"/>
          <w:sz w:val="24"/>
          <w:szCs w:val="24"/>
        </w:rPr>
        <w:t>. To keep track of these changes version control systems are generally implement</w:t>
      </w:r>
      <w:r w:rsidR="00421C24">
        <w:rPr>
          <w:rFonts w:ascii="Arial" w:hAnsi="Arial" w:cs="Arial"/>
          <w:sz w:val="24"/>
          <w:szCs w:val="24"/>
        </w:rPr>
        <w:t>ed</w:t>
      </w:r>
      <w:r w:rsidR="0049388D">
        <w:rPr>
          <w:rFonts w:ascii="Arial" w:hAnsi="Arial" w:cs="Arial"/>
          <w:sz w:val="24"/>
          <w:szCs w:val="24"/>
        </w:rPr>
        <w:t xml:space="preserve">. Version control allows the user to track changes </w:t>
      </w:r>
      <w:r w:rsidR="00421C24">
        <w:rPr>
          <w:rFonts w:ascii="Arial" w:hAnsi="Arial" w:cs="Arial"/>
          <w:sz w:val="24"/>
          <w:szCs w:val="24"/>
        </w:rPr>
        <w:t>by</w:t>
      </w:r>
      <w:r w:rsidR="0049388D">
        <w:rPr>
          <w:rFonts w:ascii="Arial" w:hAnsi="Arial" w:cs="Arial"/>
          <w:sz w:val="24"/>
          <w:szCs w:val="24"/>
        </w:rPr>
        <w:t xml:space="preserve"> recording messages for each change. The version control software will then create a</w:t>
      </w:r>
      <w:r w:rsidR="00421C24">
        <w:rPr>
          <w:rFonts w:ascii="Arial" w:hAnsi="Arial" w:cs="Arial"/>
          <w:sz w:val="24"/>
          <w:szCs w:val="24"/>
        </w:rPr>
        <w:t xml:space="preserve"> unique</w:t>
      </w:r>
      <w:r w:rsidR="0049388D">
        <w:rPr>
          <w:rFonts w:ascii="Arial" w:hAnsi="Arial" w:cs="Arial"/>
          <w:sz w:val="24"/>
          <w:szCs w:val="24"/>
        </w:rPr>
        <w:t xml:space="preserve"> version identifier to track each change and allow the user to revert back to those changes if needed</w:t>
      </w:r>
      <w:r w:rsidR="00421C24">
        <w:rPr>
          <w:rFonts w:ascii="Arial" w:hAnsi="Arial" w:cs="Arial"/>
          <w:sz w:val="24"/>
          <w:szCs w:val="24"/>
        </w:rPr>
        <w:t xml:space="preserve"> (Noble, 2009)</w:t>
      </w:r>
      <w:r w:rsidR="0049388D">
        <w:rPr>
          <w:rFonts w:ascii="Arial" w:hAnsi="Arial" w:cs="Arial"/>
          <w:sz w:val="24"/>
          <w:szCs w:val="24"/>
        </w:rPr>
        <w:t>. This is especially useful when a user decides to share their code or text with other collaborators. When the user receives new comments from the code/text they have shared, the user will be able to implement those changes</w:t>
      </w:r>
      <w:r w:rsidR="00421C24">
        <w:rPr>
          <w:rFonts w:ascii="Arial" w:hAnsi="Arial" w:cs="Arial"/>
          <w:sz w:val="24"/>
          <w:szCs w:val="24"/>
        </w:rPr>
        <w:t xml:space="preserve"> through a version control system. </w:t>
      </w:r>
    </w:p>
    <w:p w14:paraId="5212DE9E" w14:textId="0DC3665D" w:rsidR="00BA26E2" w:rsidRPr="00BA26E2" w:rsidRDefault="00BA26E2" w:rsidP="0092602C">
      <w:pPr>
        <w:spacing w:line="360" w:lineRule="auto"/>
        <w:ind w:firstLine="720"/>
        <w:rPr>
          <w:rFonts w:ascii="Arial" w:hAnsi="Arial" w:cs="Arial"/>
          <w:sz w:val="24"/>
          <w:szCs w:val="24"/>
        </w:rPr>
      </w:pPr>
      <w:r>
        <w:rPr>
          <w:rFonts w:ascii="Arial" w:hAnsi="Arial" w:cs="Arial"/>
          <w:sz w:val="24"/>
          <w:szCs w:val="24"/>
        </w:rPr>
        <w:lastRenderedPageBreak/>
        <w:t xml:space="preserve">In the LCR project, code writing collaboration </w:t>
      </w:r>
      <w:r w:rsidR="00E714EA">
        <w:rPr>
          <w:rFonts w:ascii="Arial" w:hAnsi="Arial" w:cs="Arial"/>
          <w:sz w:val="24"/>
          <w:szCs w:val="24"/>
        </w:rPr>
        <w:t xml:space="preserve">is </w:t>
      </w:r>
      <w:r w:rsidR="00D94BAF">
        <w:rPr>
          <w:rFonts w:ascii="Arial" w:hAnsi="Arial" w:cs="Arial"/>
          <w:sz w:val="24"/>
          <w:szCs w:val="24"/>
        </w:rPr>
        <w:t>a common</w:t>
      </w:r>
      <w:r w:rsidR="00E714EA">
        <w:rPr>
          <w:rFonts w:ascii="Arial" w:hAnsi="Arial" w:cs="Arial"/>
          <w:sz w:val="24"/>
          <w:szCs w:val="24"/>
        </w:rPr>
        <w:t xml:space="preserve"> practice. Code writing collaboration</w:t>
      </w:r>
      <w:r w:rsidR="00D94BAF">
        <w:rPr>
          <w:rFonts w:ascii="Arial" w:hAnsi="Arial" w:cs="Arial"/>
          <w:sz w:val="24"/>
          <w:szCs w:val="24"/>
        </w:rPr>
        <w:t xml:space="preserve"> in our project</w:t>
      </w:r>
      <w:r w:rsidR="00E714EA">
        <w:rPr>
          <w:rFonts w:ascii="Arial" w:hAnsi="Arial" w:cs="Arial"/>
          <w:sz w:val="24"/>
          <w:szCs w:val="24"/>
        </w:rPr>
        <w:t xml:space="preserve"> </w:t>
      </w:r>
      <w:r w:rsidR="00FF5027">
        <w:rPr>
          <w:rFonts w:ascii="Arial" w:hAnsi="Arial" w:cs="Arial"/>
          <w:sz w:val="24"/>
          <w:szCs w:val="24"/>
        </w:rPr>
        <w:t>ultimately ended</w:t>
      </w:r>
      <w:r>
        <w:rPr>
          <w:rFonts w:ascii="Arial" w:hAnsi="Arial" w:cs="Arial"/>
          <w:sz w:val="24"/>
          <w:szCs w:val="24"/>
        </w:rPr>
        <w:t xml:space="preserve"> in several files of the same script but </w:t>
      </w:r>
      <w:r w:rsidR="00011E65">
        <w:rPr>
          <w:rFonts w:ascii="Arial" w:hAnsi="Arial" w:cs="Arial"/>
          <w:sz w:val="24"/>
          <w:szCs w:val="24"/>
        </w:rPr>
        <w:t xml:space="preserve">each file </w:t>
      </w:r>
      <w:r w:rsidR="00566DBC">
        <w:rPr>
          <w:rFonts w:ascii="Arial" w:hAnsi="Arial" w:cs="Arial"/>
          <w:sz w:val="24"/>
          <w:szCs w:val="24"/>
        </w:rPr>
        <w:t>was a</w:t>
      </w:r>
      <w:r w:rsidR="00011E65">
        <w:rPr>
          <w:rFonts w:ascii="Arial" w:hAnsi="Arial" w:cs="Arial"/>
          <w:sz w:val="24"/>
          <w:szCs w:val="24"/>
        </w:rPr>
        <w:t xml:space="preserve"> </w:t>
      </w:r>
      <w:r w:rsidR="00C34489">
        <w:rPr>
          <w:rFonts w:ascii="Arial" w:hAnsi="Arial" w:cs="Arial"/>
          <w:sz w:val="24"/>
          <w:szCs w:val="24"/>
        </w:rPr>
        <w:t>slight iteration</w:t>
      </w:r>
      <w:r>
        <w:rPr>
          <w:rFonts w:ascii="Arial" w:hAnsi="Arial" w:cs="Arial"/>
          <w:sz w:val="24"/>
          <w:szCs w:val="24"/>
        </w:rPr>
        <w:t xml:space="preserve"> of each other</w:t>
      </w:r>
      <w:r w:rsidR="00D94BAF">
        <w:rPr>
          <w:rFonts w:ascii="Arial" w:hAnsi="Arial" w:cs="Arial"/>
          <w:sz w:val="24"/>
          <w:szCs w:val="24"/>
        </w:rPr>
        <w:t xml:space="preserve"> (e.g, rscript_1.R, rscript_2.R) </w:t>
      </w:r>
      <w:r>
        <w:rPr>
          <w:rFonts w:ascii="Arial" w:hAnsi="Arial" w:cs="Arial"/>
          <w:sz w:val="24"/>
          <w:szCs w:val="24"/>
        </w:rPr>
        <w:t xml:space="preserve">. It became confusing which </w:t>
      </w:r>
      <w:r w:rsidR="00003E33">
        <w:rPr>
          <w:rFonts w:ascii="Arial" w:hAnsi="Arial" w:cs="Arial"/>
          <w:sz w:val="24"/>
          <w:szCs w:val="24"/>
        </w:rPr>
        <w:t xml:space="preserve">script </w:t>
      </w:r>
      <w:r>
        <w:rPr>
          <w:rFonts w:ascii="Arial" w:hAnsi="Arial" w:cs="Arial"/>
          <w:sz w:val="24"/>
          <w:szCs w:val="24"/>
        </w:rPr>
        <w:t xml:space="preserve">was the most up to date, and which script should be used for analysis. Using version control stores </w:t>
      </w:r>
      <w:r w:rsidR="00CE7611">
        <w:rPr>
          <w:rFonts w:ascii="Arial" w:hAnsi="Arial" w:cs="Arial"/>
          <w:sz w:val="24"/>
          <w:szCs w:val="24"/>
        </w:rPr>
        <w:t xml:space="preserve">each </w:t>
      </w:r>
      <w:r w:rsidR="00713A76">
        <w:rPr>
          <w:rFonts w:ascii="Arial" w:hAnsi="Arial" w:cs="Arial"/>
          <w:sz w:val="24"/>
          <w:szCs w:val="24"/>
        </w:rPr>
        <w:t xml:space="preserve">iteration </w:t>
      </w:r>
      <w:r w:rsidR="00ED38B1">
        <w:rPr>
          <w:rFonts w:ascii="Arial" w:hAnsi="Arial" w:cs="Arial"/>
          <w:sz w:val="24"/>
          <w:szCs w:val="24"/>
        </w:rPr>
        <w:t>of every file</w:t>
      </w:r>
      <w:r>
        <w:rPr>
          <w:rFonts w:ascii="Arial" w:hAnsi="Arial" w:cs="Arial"/>
          <w:sz w:val="24"/>
          <w:szCs w:val="24"/>
        </w:rPr>
        <w:t xml:space="preserve">, keeping repositories free of duplicate code files. </w:t>
      </w:r>
      <w:r w:rsidR="00ED38B1">
        <w:rPr>
          <w:rFonts w:ascii="Arial" w:hAnsi="Arial" w:cs="Arial"/>
          <w:sz w:val="24"/>
          <w:szCs w:val="24"/>
        </w:rPr>
        <w:t xml:space="preserve">We utilize GitHub to </w:t>
      </w:r>
      <w:r w:rsidR="00566DBC">
        <w:rPr>
          <w:rFonts w:ascii="Arial" w:hAnsi="Arial" w:cs="Arial"/>
          <w:sz w:val="24"/>
          <w:szCs w:val="24"/>
        </w:rPr>
        <w:t>keep a record of which files have been change</w:t>
      </w:r>
      <w:r w:rsidR="00FF5027">
        <w:rPr>
          <w:rFonts w:ascii="Arial" w:hAnsi="Arial" w:cs="Arial"/>
          <w:sz w:val="24"/>
          <w:szCs w:val="24"/>
        </w:rPr>
        <w:t>d</w:t>
      </w:r>
      <w:r w:rsidR="00566DBC">
        <w:rPr>
          <w:rFonts w:ascii="Arial" w:hAnsi="Arial" w:cs="Arial"/>
          <w:sz w:val="24"/>
          <w:szCs w:val="24"/>
        </w:rPr>
        <w:t xml:space="preserve">, who has changed them, and why they were changed. Using a version control software has saved us timed in trying to determine </w:t>
      </w:r>
      <w:r w:rsidR="00454639">
        <w:rPr>
          <w:rFonts w:ascii="Arial" w:hAnsi="Arial" w:cs="Arial"/>
          <w:sz w:val="24"/>
          <w:szCs w:val="24"/>
        </w:rPr>
        <w:t>when and why</w:t>
      </w:r>
      <w:r w:rsidR="00566DBC">
        <w:rPr>
          <w:rFonts w:ascii="Arial" w:hAnsi="Arial" w:cs="Arial"/>
          <w:sz w:val="24"/>
          <w:szCs w:val="24"/>
        </w:rPr>
        <w:t xml:space="preserve"> certain script changes were implemente</w:t>
      </w:r>
      <w:r w:rsidR="00454639">
        <w:rPr>
          <w:rFonts w:ascii="Arial" w:hAnsi="Arial" w:cs="Arial"/>
          <w:sz w:val="24"/>
          <w:szCs w:val="24"/>
        </w:rPr>
        <w:t xml:space="preserve">d. </w:t>
      </w:r>
    </w:p>
    <w:p w14:paraId="49C313AA" w14:textId="36BE06B8" w:rsidR="003F6957" w:rsidRDefault="003F6957" w:rsidP="008A4FFD">
      <w:pPr>
        <w:spacing w:line="360" w:lineRule="auto"/>
        <w:rPr>
          <w:rFonts w:ascii="Arial" w:hAnsi="Arial" w:cs="Arial"/>
          <w:sz w:val="24"/>
          <w:szCs w:val="24"/>
        </w:rPr>
      </w:pPr>
      <w:r>
        <w:rPr>
          <w:rFonts w:ascii="Arial" w:hAnsi="Arial" w:cs="Arial"/>
          <w:sz w:val="24"/>
          <w:szCs w:val="24"/>
        </w:rPr>
        <w:t xml:space="preserve"> </w:t>
      </w:r>
    </w:p>
    <w:p w14:paraId="3314A313" w14:textId="39C0EEC3" w:rsidR="00214271" w:rsidRDefault="00214271" w:rsidP="008A4FFD">
      <w:pPr>
        <w:spacing w:line="360" w:lineRule="auto"/>
        <w:rPr>
          <w:rFonts w:ascii="Arial" w:hAnsi="Arial" w:cs="Arial"/>
          <w:sz w:val="24"/>
          <w:szCs w:val="24"/>
        </w:rPr>
      </w:pPr>
    </w:p>
    <w:p w14:paraId="39948708" w14:textId="34BAC4F5" w:rsidR="00214271" w:rsidRDefault="00214271" w:rsidP="008A4FFD">
      <w:pPr>
        <w:spacing w:line="360" w:lineRule="auto"/>
        <w:rPr>
          <w:rFonts w:ascii="Arial" w:hAnsi="Arial" w:cs="Arial"/>
          <w:b/>
          <w:bCs/>
          <w:sz w:val="24"/>
          <w:szCs w:val="24"/>
        </w:rPr>
      </w:pPr>
      <w:r w:rsidRPr="00214271">
        <w:rPr>
          <w:rFonts w:ascii="Arial" w:hAnsi="Arial" w:cs="Arial"/>
          <w:b/>
          <w:bCs/>
          <w:sz w:val="24"/>
          <w:szCs w:val="24"/>
        </w:rPr>
        <w:t xml:space="preserve">GitHub permissions and branch workflow </w:t>
      </w:r>
    </w:p>
    <w:p w14:paraId="7C22CAFC" w14:textId="77777777" w:rsidR="00CF5313" w:rsidRPr="00214271" w:rsidRDefault="00CF5313" w:rsidP="008A4FFD">
      <w:pPr>
        <w:spacing w:line="360" w:lineRule="auto"/>
        <w:rPr>
          <w:rFonts w:ascii="Arial" w:hAnsi="Arial" w:cs="Arial"/>
          <w:b/>
          <w:bCs/>
          <w:sz w:val="24"/>
          <w:szCs w:val="24"/>
        </w:rPr>
      </w:pPr>
    </w:p>
    <w:p w14:paraId="1940FDAB" w14:textId="6D50424A" w:rsidR="00BE72A6" w:rsidRPr="00EA4267" w:rsidRDefault="00BE72A6" w:rsidP="008A4FFD">
      <w:pPr>
        <w:spacing w:line="360" w:lineRule="auto"/>
        <w:rPr>
          <w:rFonts w:ascii="Arial" w:hAnsi="Arial" w:cs="Arial"/>
          <w:b/>
          <w:bCs/>
          <w:sz w:val="24"/>
          <w:szCs w:val="24"/>
        </w:rPr>
      </w:pPr>
    </w:p>
    <w:p w14:paraId="3B0C016D" w14:textId="2049C5B5" w:rsidR="00BE72A6" w:rsidRDefault="00224873" w:rsidP="008A4FFD">
      <w:pPr>
        <w:spacing w:line="360" w:lineRule="auto"/>
        <w:rPr>
          <w:rFonts w:ascii="Arial" w:hAnsi="Arial" w:cs="Arial"/>
          <w:b/>
          <w:bCs/>
          <w:sz w:val="24"/>
          <w:szCs w:val="24"/>
        </w:rPr>
      </w:pPr>
      <w:r>
        <w:rPr>
          <w:rFonts w:ascii="Arial" w:hAnsi="Arial" w:cs="Arial"/>
          <w:b/>
          <w:bCs/>
          <w:sz w:val="24"/>
          <w:szCs w:val="24"/>
        </w:rPr>
        <w:t>Challenges working in one repository</w:t>
      </w:r>
    </w:p>
    <w:p w14:paraId="1322287E" w14:textId="5CEB5681" w:rsidR="00A3215C" w:rsidRDefault="00605228" w:rsidP="008A4FFD">
      <w:pPr>
        <w:spacing w:line="360" w:lineRule="auto"/>
        <w:rPr>
          <w:rFonts w:ascii="Arial" w:hAnsi="Arial" w:cs="Arial"/>
          <w:sz w:val="24"/>
          <w:szCs w:val="24"/>
        </w:rPr>
      </w:pPr>
      <w:r>
        <w:rPr>
          <w:rFonts w:ascii="Arial" w:hAnsi="Arial" w:cs="Arial"/>
          <w:sz w:val="24"/>
          <w:szCs w:val="24"/>
        </w:rPr>
        <w:tab/>
      </w:r>
      <w:r w:rsidR="00D953BB">
        <w:rPr>
          <w:rFonts w:ascii="Arial" w:hAnsi="Arial" w:cs="Arial"/>
          <w:sz w:val="24"/>
          <w:szCs w:val="24"/>
        </w:rPr>
        <w:t>As the</w:t>
      </w:r>
      <w:r>
        <w:rPr>
          <w:rFonts w:ascii="Arial" w:hAnsi="Arial" w:cs="Arial"/>
          <w:sz w:val="24"/>
          <w:szCs w:val="24"/>
        </w:rPr>
        <w:t xml:space="preserve"> LCR project</w:t>
      </w:r>
      <w:r w:rsidR="00D953BB">
        <w:rPr>
          <w:rFonts w:ascii="Arial" w:hAnsi="Arial" w:cs="Arial"/>
          <w:sz w:val="24"/>
          <w:szCs w:val="24"/>
        </w:rPr>
        <w:t xml:space="preserve"> started to generate</w:t>
      </w:r>
      <w:r w:rsidR="005E4B2E">
        <w:rPr>
          <w:rFonts w:ascii="Arial" w:hAnsi="Arial" w:cs="Arial"/>
          <w:sz w:val="24"/>
          <w:szCs w:val="24"/>
        </w:rPr>
        <w:t xml:space="preserve"> a consistent stream of</w:t>
      </w:r>
      <w:r w:rsidR="00D953BB">
        <w:rPr>
          <w:rFonts w:ascii="Arial" w:hAnsi="Arial" w:cs="Arial"/>
          <w:sz w:val="24"/>
          <w:szCs w:val="24"/>
        </w:rPr>
        <w:t xml:space="preserve"> dat</w:t>
      </w:r>
      <w:r w:rsidR="003F6957">
        <w:rPr>
          <w:rFonts w:ascii="Arial" w:hAnsi="Arial" w:cs="Arial"/>
          <w:sz w:val="24"/>
          <w:szCs w:val="24"/>
        </w:rPr>
        <w:t>a</w:t>
      </w:r>
      <w:r>
        <w:rPr>
          <w:rFonts w:ascii="Arial" w:hAnsi="Arial" w:cs="Arial"/>
          <w:sz w:val="24"/>
          <w:szCs w:val="24"/>
        </w:rPr>
        <w:t>, it became apparent that</w:t>
      </w:r>
      <w:r w:rsidR="003F6957">
        <w:rPr>
          <w:rFonts w:ascii="Arial" w:hAnsi="Arial" w:cs="Arial"/>
          <w:sz w:val="24"/>
          <w:szCs w:val="24"/>
        </w:rPr>
        <w:t xml:space="preserve"> its</w:t>
      </w:r>
      <w:r>
        <w:rPr>
          <w:rFonts w:ascii="Arial" w:hAnsi="Arial" w:cs="Arial"/>
          <w:sz w:val="24"/>
          <w:szCs w:val="24"/>
        </w:rPr>
        <w:t xml:space="preserve"> GitHub structure</w:t>
      </w:r>
      <w:r w:rsidR="003F6957">
        <w:rPr>
          <w:rFonts w:ascii="Arial" w:hAnsi="Arial" w:cs="Arial"/>
          <w:sz w:val="24"/>
          <w:szCs w:val="24"/>
        </w:rPr>
        <w:t xml:space="preserve"> was </w:t>
      </w:r>
      <w:r>
        <w:rPr>
          <w:rFonts w:ascii="Arial" w:hAnsi="Arial" w:cs="Arial"/>
          <w:sz w:val="24"/>
          <w:szCs w:val="24"/>
        </w:rPr>
        <w:t xml:space="preserve">becoming increasing more difficult to </w:t>
      </w:r>
      <w:r w:rsidR="007B074F">
        <w:rPr>
          <w:rFonts w:ascii="Arial" w:hAnsi="Arial" w:cs="Arial"/>
          <w:sz w:val="24"/>
          <w:szCs w:val="24"/>
        </w:rPr>
        <w:t>maintain</w:t>
      </w:r>
      <w:r w:rsidR="00252378">
        <w:rPr>
          <w:rFonts w:ascii="Arial" w:hAnsi="Arial" w:cs="Arial"/>
          <w:sz w:val="24"/>
          <w:szCs w:val="24"/>
        </w:rPr>
        <w:t xml:space="preserve"> and manage</w:t>
      </w:r>
      <w:r w:rsidR="007B074F">
        <w:rPr>
          <w:rFonts w:ascii="Arial" w:hAnsi="Arial" w:cs="Arial"/>
          <w:sz w:val="24"/>
          <w:szCs w:val="24"/>
        </w:rPr>
        <w:t>. One of the main complaints was that it was difficult to find files and</w:t>
      </w:r>
      <w:r w:rsidR="007B0DAE">
        <w:rPr>
          <w:rFonts w:ascii="Arial" w:hAnsi="Arial" w:cs="Arial"/>
          <w:sz w:val="24"/>
          <w:szCs w:val="24"/>
        </w:rPr>
        <w:t xml:space="preserve"> </w:t>
      </w:r>
      <w:r w:rsidR="007B074F">
        <w:rPr>
          <w:rFonts w:ascii="Arial" w:hAnsi="Arial" w:cs="Arial"/>
          <w:sz w:val="24"/>
          <w:szCs w:val="24"/>
        </w:rPr>
        <w:t xml:space="preserve">locate their data source. Collaborators working in </w:t>
      </w:r>
      <w:r w:rsidR="00FA6AA0">
        <w:rPr>
          <w:rFonts w:ascii="Arial" w:hAnsi="Arial" w:cs="Arial"/>
          <w:sz w:val="24"/>
          <w:szCs w:val="24"/>
        </w:rPr>
        <w:t>the</w:t>
      </w:r>
      <w:r w:rsidR="004A1644">
        <w:rPr>
          <w:rFonts w:ascii="Arial" w:hAnsi="Arial" w:cs="Arial"/>
          <w:sz w:val="24"/>
          <w:szCs w:val="24"/>
        </w:rPr>
        <w:t xml:space="preserve"> main</w:t>
      </w:r>
      <w:r w:rsidR="007B074F">
        <w:rPr>
          <w:rFonts w:ascii="Arial" w:hAnsi="Arial" w:cs="Arial"/>
          <w:sz w:val="24"/>
          <w:szCs w:val="24"/>
        </w:rPr>
        <w:t xml:space="preserve"> GitHub repository were not always following repository guidelines, however the guidelines at the time did not address </w:t>
      </w:r>
      <w:r w:rsidR="00513A4C">
        <w:rPr>
          <w:rFonts w:ascii="Arial" w:hAnsi="Arial" w:cs="Arial"/>
          <w:sz w:val="24"/>
          <w:szCs w:val="24"/>
        </w:rPr>
        <w:t xml:space="preserve">many of </w:t>
      </w:r>
      <w:r w:rsidR="001C6652">
        <w:rPr>
          <w:rFonts w:ascii="Arial" w:hAnsi="Arial" w:cs="Arial"/>
          <w:sz w:val="24"/>
          <w:szCs w:val="24"/>
        </w:rPr>
        <w:t xml:space="preserve">our </w:t>
      </w:r>
      <w:r w:rsidR="00E50713">
        <w:rPr>
          <w:rFonts w:ascii="Arial" w:hAnsi="Arial" w:cs="Arial"/>
          <w:sz w:val="24"/>
          <w:szCs w:val="24"/>
        </w:rPr>
        <w:t>newfound</w:t>
      </w:r>
      <w:r w:rsidR="00B2313F">
        <w:rPr>
          <w:rFonts w:ascii="Arial" w:hAnsi="Arial" w:cs="Arial"/>
          <w:sz w:val="24"/>
          <w:szCs w:val="24"/>
        </w:rPr>
        <w:t xml:space="preserve"> </w:t>
      </w:r>
      <w:r w:rsidR="001C6652">
        <w:rPr>
          <w:rFonts w:ascii="Arial" w:hAnsi="Arial" w:cs="Arial"/>
          <w:sz w:val="24"/>
          <w:szCs w:val="24"/>
        </w:rPr>
        <w:t>needs</w:t>
      </w:r>
      <w:r w:rsidR="00852F26">
        <w:rPr>
          <w:rFonts w:ascii="Arial" w:hAnsi="Arial" w:cs="Arial"/>
          <w:sz w:val="24"/>
          <w:szCs w:val="24"/>
        </w:rPr>
        <w:t xml:space="preserve"> such as </w:t>
      </w:r>
      <w:r w:rsidR="003F6957">
        <w:rPr>
          <w:rFonts w:ascii="Arial" w:hAnsi="Arial" w:cs="Arial"/>
          <w:sz w:val="24"/>
          <w:szCs w:val="24"/>
        </w:rPr>
        <w:t>how to account for</w:t>
      </w:r>
      <w:r w:rsidR="00852F26">
        <w:rPr>
          <w:rFonts w:ascii="Arial" w:hAnsi="Arial" w:cs="Arial"/>
          <w:sz w:val="24"/>
          <w:szCs w:val="24"/>
        </w:rPr>
        <w:t xml:space="preserve"> multiple working</w:t>
      </w:r>
      <w:r w:rsidR="003F6957">
        <w:rPr>
          <w:rFonts w:ascii="Arial" w:hAnsi="Arial" w:cs="Arial"/>
          <w:sz w:val="24"/>
          <w:szCs w:val="24"/>
        </w:rPr>
        <w:t xml:space="preserve"> project</w:t>
      </w:r>
      <w:r w:rsidR="007B0DAE">
        <w:rPr>
          <w:rFonts w:ascii="Arial" w:hAnsi="Arial" w:cs="Arial"/>
          <w:sz w:val="24"/>
          <w:szCs w:val="24"/>
        </w:rPr>
        <w:t>s</w:t>
      </w:r>
      <w:r w:rsidR="00DD45CF">
        <w:rPr>
          <w:rFonts w:ascii="Arial" w:hAnsi="Arial" w:cs="Arial"/>
          <w:sz w:val="24"/>
          <w:szCs w:val="24"/>
        </w:rPr>
        <w:t xml:space="preserve"> using the same data</w:t>
      </w:r>
      <w:r w:rsidR="00513A4C">
        <w:rPr>
          <w:rFonts w:ascii="Arial" w:hAnsi="Arial" w:cs="Arial"/>
          <w:sz w:val="24"/>
          <w:szCs w:val="24"/>
        </w:rPr>
        <w:t xml:space="preserve">. </w:t>
      </w:r>
      <w:r w:rsidR="00E50713">
        <w:rPr>
          <w:rFonts w:ascii="Arial" w:hAnsi="Arial" w:cs="Arial"/>
          <w:sz w:val="24"/>
          <w:szCs w:val="24"/>
        </w:rPr>
        <w:t>Without having proper guidelines</w:t>
      </w:r>
      <w:r w:rsidR="0093696E">
        <w:rPr>
          <w:rFonts w:ascii="Arial" w:hAnsi="Arial" w:cs="Arial"/>
          <w:sz w:val="24"/>
          <w:szCs w:val="24"/>
        </w:rPr>
        <w:t xml:space="preserve">, </w:t>
      </w:r>
      <w:r w:rsidR="00FA6AA0">
        <w:rPr>
          <w:rFonts w:ascii="Arial" w:hAnsi="Arial" w:cs="Arial"/>
          <w:sz w:val="24"/>
          <w:szCs w:val="24"/>
        </w:rPr>
        <w:t xml:space="preserve">the main </w:t>
      </w:r>
      <w:r w:rsidR="00E50713">
        <w:rPr>
          <w:rFonts w:ascii="Arial" w:hAnsi="Arial" w:cs="Arial"/>
          <w:sz w:val="24"/>
          <w:szCs w:val="24"/>
        </w:rPr>
        <w:t>GitHub repository quickly began to grow and expand</w:t>
      </w:r>
      <w:r w:rsidR="00224873">
        <w:rPr>
          <w:rFonts w:ascii="Arial" w:hAnsi="Arial" w:cs="Arial"/>
          <w:sz w:val="24"/>
          <w:szCs w:val="24"/>
        </w:rPr>
        <w:t xml:space="preserve">. Our </w:t>
      </w:r>
      <w:r w:rsidR="007A240B">
        <w:rPr>
          <w:rFonts w:ascii="Arial" w:hAnsi="Arial" w:cs="Arial"/>
          <w:sz w:val="24"/>
          <w:szCs w:val="24"/>
        </w:rPr>
        <w:t xml:space="preserve">main </w:t>
      </w:r>
      <w:r w:rsidR="003C78B9">
        <w:rPr>
          <w:rFonts w:ascii="Arial" w:hAnsi="Arial" w:cs="Arial"/>
          <w:sz w:val="24"/>
          <w:szCs w:val="24"/>
        </w:rPr>
        <w:t xml:space="preserve">GitHub </w:t>
      </w:r>
      <w:r w:rsidR="00224873">
        <w:rPr>
          <w:rFonts w:ascii="Arial" w:hAnsi="Arial" w:cs="Arial"/>
          <w:sz w:val="24"/>
          <w:szCs w:val="24"/>
        </w:rPr>
        <w:t xml:space="preserve">repository started to grow projects inside of itself, leading to a confusion of what was </w:t>
      </w:r>
      <w:r w:rsidR="00AE3B64">
        <w:rPr>
          <w:rFonts w:ascii="Arial" w:hAnsi="Arial" w:cs="Arial"/>
          <w:sz w:val="24"/>
          <w:szCs w:val="24"/>
        </w:rPr>
        <w:t xml:space="preserve">in the repository </w:t>
      </w:r>
      <w:r w:rsidR="00224873">
        <w:rPr>
          <w:rFonts w:ascii="Arial" w:hAnsi="Arial" w:cs="Arial"/>
          <w:sz w:val="24"/>
          <w:szCs w:val="24"/>
        </w:rPr>
        <w:t>was which data</w:t>
      </w:r>
      <w:r w:rsidR="004467CC">
        <w:rPr>
          <w:rFonts w:ascii="Arial" w:hAnsi="Arial" w:cs="Arial"/>
          <w:sz w:val="24"/>
          <w:szCs w:val="24"/>
        </w:rPr>
        <w:t xml:space="preserve"> and scripts</w:t>
      </w:r>
      <w:r w:rsidR="00AE3B64">
        <w:rPr>
          <w:rFonts w:ascii="Arial" w:hAnsi="Arial" w:cs="Arial"/>
          <w:sz w:val="24"/>
          <w:szCs w:val="24"/>
        </w:rPr>
        <w:t xml:space="preserve"> we</w:t>
      </w:r>
      <w:r w:rsidR="007A240B">
        <w:rPr>
          <w:rFonts w:ascii="Arial" w:hAnsi="Arial" w:cs="Arial"/>
          <w:sz w:val="24"/>
          <w:szCs w:val="24"/>
        </w:rPr>
        <w:t>re used for</w:t>
      </w:r>
      <w:r w:rsidR="007D6FC2">
        <w:rPr>
          <w:rFonts w:ascii="Arial" w:hAnsi="Arial" w:cs="Arial"/>
          <w:sz w:val="24"/>
          <w:szCs w:val="24"/>
        </w:rPr>
        <w:t xml:space="preserve"> each of</w:t>
      </w:r>
      <w:r w:rsidR="007A240B">
        <w:rPr>
          <w:rFonts w:ascii="Arial" w:hAnsi="Arial" w:cs="Arial"/>
          <w:sz w:val="24"/>
          <w:szCs w:val="24"/>
        </w:rPr>
        <w:t xml:space="preserve"> the different projects</w:t>
      </w:r>
      <w:r w:rsidR="004467CC">
        <w:rPr>
          <w:rFonts w:ascii="Arial" w:hAnsi="Arial" w:cs="Arial"/>
          <w:sz w:val="24"/>
          <w:szCs w:val="24"/>
        </w:rPr>
        <w:t xml:space="preserve">. </w:t>
      </w:r>
      <w:r w:rsidR="00DC602A">
        <w:rPr>
          <w:rFonts w:ascii="Arial" w:hAnsi="Arial" w:cs="Arial"/>
          <w:sz w:val="24"/>
          <w:szCs w:val="24"/>
        </w:rPr>
        <w:t>We soon came to realize that the GitHub repository structure we had employed was not effective in keeping our files</w:t>
      </w:r>
      <w:r w:rsidR="003171A5">
        <w:rPr>
          <w:rFonts w:ascii="Arial" w:hAnsi="Arial" w:cs="Arial"/>
          <w:sz w:val="24"/>
          <w:szCs w:val="24"/>
        </w:rPr>
        <w:t xml:space="preserve"> or projects</w:t>
      </w:r>
      <w:r w:rsidR="00DC602A">
        <w:rPr>
          <w:rFonts w:ascii="Arial" w:hAnsi="Arial" w:cs="Arial"/>
          <w:sz w:val="24"/>
          <w:szCs w:val="24"/>
        </w:rPr>
        <w:t xml:space="preserve"> organized.</w:t>
      </w:r>
      <w:r w:rsidR="00214271">
        <w:rPr>
          <w:rFonts w:ascii="Arial" w:hAnsi="Arial" w:cs="Arial"/>
          <w:sz w:val="24"/>
          <w:szCs w:val="24"/>
        </w:rPr>
        <w:t xml:space="preserve"> </w:t>
      </w:r>
    </w:p>
    <w:p w14:paraId="25C774C1" w14:textId="0103E7F2" w:rsidR="004F3CB2" w:rsidRDefault="00F17889" w:rsidP="008A4FFD">
      <w:pPr>
        <w:spacing w:line="360" w:lineRule="auto"/>
        <w:rPr>
          <w:rFonts w:ascii="Arial" w:hAnsi="Arial" w:cs="Arial"/>
          <w:b/>
          <w:bCs/>
          <w:sz w:val="24"/>
          <w:szCs w:val="24"/>
        </w:rPr>
      </w:pPr>
      <w:r w:rsidRPr="00F17889">
        <w:rPr>
          <w:rFonts w:ascii="Arial" w:hAnsi="Arial" w:cs="Arial"/>
          <w:b/>
          <w:bCs/>
          <w:sz w:val="24"/>
          <w:szCs w:val="24"/>
        </w:rPr>
        <w:t xml:space="preserve">Creating a new GitHub repository structure </w:t>
      </w:r>
      <w:r w:rsidR="00426776">
        <w:rPr>
          <w:rFonts w:ascii="Arial" w:hAnsi="Arial" w:cs="Arial"/>
          <w:b/>
          <w:bCs/>
          <w:sz w:val="24"/>
          <w:szCs w:val="24"/>
        </w:rPr>
        <w:t>and workflow</w:t>
      </w:r>
    </w:p>
    <w:p w14:paraId="0DE5D581" w14:textId="2F251DAD" w:rsidR="00720824" w:rsidRDefault="00720824" w:rsidP="000F04D6">
      <w:pPr>
        <w:spacing w:line="360" w:lineRule="auto"/>
        <w:ind w:firstLine="720"/>
        <w:rPr>
          <w:rFonts w:ascii="Arial" w:hAnsi="Arial" w:cs="Arial"/>
          <w:sz w:val="24"/>
          <w:szCs w:val="24"/>
        </w:rPr>
      </w:pPr>
      <w:r>
        <w:rPr>
          <w:rFonts w:ascii="Arial" w:hAnsi="Arial" w:cs="Arial"/>
          <w:sz w:val="24"/>
          <w:szCs w:val="24"/>
        </w:rPr>
        <w:lastRenderedPageBreak/>
        <w:t>The main goal of our new GitHub repository structure is to keep different project</w:t>
      </w:r>
      <w:r w:rsidR="000F04D6">
        <w:rPr>
          <w:rFonts w:ascii="Arial" w:hAnsi="Arial" w:cs="Arial"/>
          <w:sz w:val="24"/>
          <w:szCs w:val="24"/>
        </w:rPr>
        <w:t xml:space="preserve">s </w:t>
      </w:r>
      <w:r>
        <w:rPr>
          <w:rFonts w:ascii="Arial" w:hAnsi="Arial" w:cs="Arial"/>
          <w:sz w:val="24"/>
          <w:szCs w:val="24"/>
        </w:rPr>
        <w:t>separate but to have one common data source</w:t>
      </w:r>
      <w:r w:rsidR="000F04D6">
        <w:rPr>
          <w:rFonts w:ascii="Arial" w:hAnsi="Arial" w:cs="Arial"/>
          <w:sz w:val="24"/>
          <w:szCs w:val="24"/>
        </w:rPr>
        <w:t xml:space="preserve"> in which they may be able to update their data from</w:t>
      </w:r>
      <w:r>
        <w:rPr>
          <w:rFonts w:ascii="Arial" w:hAnsi="Arial" w:cs="Arial"/>
          <w:sz w:val="24"/>
          <w:szCs w:val="24"/>
        </w:rPr>
        <w:t xml:space="preserve">. We extracted </w:t>
      </w:r>
      <w:r w:rsidR="00BA4BD9">
        <w:rPr>
          <w:rFonts w:ascii="Arial" w:hAnsi="Arial" w:cs="Arial"/>
          <w:sz w:val="24"/>
          <w:szCs w:val="24"/>
        </w:rPr>
        <w:t>the</w:t>
      </w:r>
      <w:r>
        <w:rPr>
          <w:rFonts w:ascii="Arial" w:hAnsi="Arial" w:cs="Arial"/>
          <w:sz w:val="24"/>
          <w:szCs w:val="24"/>
        </w:rPr>
        <w:t xml:space="preserve"> different projects inside our main </w:t>
      </w:r>
      <w:r w:rsidR="0079454F">
        <w:rPr>
          <w:rFonts w:ascii="Arial" w:hAnsi="Arial" w:cs="Arial"/>
          <w:sz w:val="24"/>
          <w:szCs w:val="24"/>
        </w:rPr>
        <w:t xml:space="preserve">GitHub </w:t>
      </w:r>
      <w:r>
        <w:rPr>
          <w:rFonts w:ascii="Arial" w:hAnsi="Arial" w:cs="Arial"/>
          <w:sz w:val="24"/>
          <w:szCs w:val="24"/>
        </w:rPr>
        <w:t xml:space="preserve">repository and created individual project repositories. Each repository follows the same guidelines for folder structure. These new project repositories </w:t>
      </w:r>
      <w:r w:rsidR="004231CC">
        <w:rPr>
          <w:rFonts w:ascii="Arial" w:hAnsi="Arial" w:cs="Arial"/>
          <w:sz w:val="24"/>
          <w:szCs w:val="24"/>
        </w:rPr>
        <w:t>also include descriptions in their README.md</w:t>
      </w:r>
      <w:r w:rsidR="00013B66">
        <w:rPr>
          <w:rFonts w:ascii="Arial" w:hAnsi="Arial" w:cs="Arial"/>
          <w:sz w:val="24"/>
          <w:szCs w:val="24"/>
        </w:rPr>
        <w:t xml:space="preserve"> about the folders and files inside of them. </w:t>
      </w:r>
      <w:r w:rsidR="00F509F3">
        <w:rPr>
          <w:rFonts w:ascii="Arial" w:hAnsi="Arial" w:cs="Arial"/>
          <w:sz w:val="24"/>
          <w:szCs w:val="24"/>
        </w:rPr>
        <w:t>These README.md’s are essential in maintaining transparency of what each script does and what their outputs are. Our project team members are required to make update</w:t>
      </w:r>
      <w:r w:rsidR="003076D5">
        <w:rPr>
          <w:rFonts w:ascii="Arial" w:hAnsi="Arial" w:cs="Arial"/>
          <w:sz w:val="24"/>
          <w:szCs w:val="24"/>
        </w:rPr>
        <w:t>s</w:t>
      </w:r>
      <w:r w:rsidR="00F509F3">
        <w:rPr>
          <w:rFonts w:ascii="Arial" w:hAnsi="Arial" w:cs="Arial"/>
          <w:sz w:val="24"/>
          <w:szCs w:val="24"/>
        </w:rPr>
        <w:t xml:space="preserve"> to README.md’s as they change and update their scripts and text. </w:t>
      </w:r>
    </w:p>
    <w:p w14:paraId="3C69E2D8" w14:textId="386C943E" w:rsidR="002D1D02" w:rsidRDefault="002D1D02" w:rsidP="00FF4EFE">
      <w:pPr>
        <w:spacing w:line="360" w:lineRule="auto"/>
        <w:ind w:firstLine="720"/>
        <w:rPr>
          <w:rFonts w:ascii="Arial" w:hAnsi="Arial" w:cs="Arial"/>
          <w:sz w:val="24"/>
          <w:szCs w:val="24"/>
        </w:rPr>
      </w:pPr>
      <w:r>
        <w:rPr>
          <w:rFonts w:ascii="Arial" w:hAnsi="Arial" w:cs="Arial"/>
          <w:sz w:val="24"/>
          <w:szCs w:val="24"/>
        </w:rPr>
        <w:t xml:space="preserve">These individualized project repositories are self-sustaining and only team members actively working on that </w:t>
      </w:r>
      <w:r w:rsidR="00FA00BB">
        <w:rPr>
          <w:rFonts w:ascii="Arial" w:hAnsi="Arial" w:cs="Arial"/>
          <w:sz w:val="24"/>
          <w:szCs w:val="24"/>
        </w:rPr>
        <w:t>project</w:t>
      </w:r>
      <w:r>
        <w:rPr>
          <w:rFonts w:ascii="Arial" w:hAnsi="Arial" w:cs="Arial"/>
          <w:sz w:val="24"/>
          <w:szCs w:val="24"/>
        </w:rPr>
        <w:t xml:space="preserve"> have access to the repository. </w:t>
      </w:r>
      <w:r w:rsidR="00B81BC9">
        <w:rPr>
          <w:rFonts w:ascii="Arial" w:hAnsi="Arial" w:cs="Arial"/>
          <w:sz w:val="24"/>
          <w:szCs w:val="24"/>
        </w:rPr>
        <w:t xml:space="preserve">These repositories are self-sustaining in the sense that they are independent from one another, and their scripts are not influenced by other project </w:t>
      </w:r>
      <w:r w:rsidR="007B5A35">
        <w:rPr>
          <w:rFonts w:ascii="Arial" w:hAnsi="Arial" w:cs="Arial"/>
          <w:sz w:val="24"/>
          <w:szCs w:val="24"/>
        </w:rPr>
        <w:t>repositories’ scripts</w:t>
      </w:r>
      <w:r w:rsidR="00B81BC9">
        <w:rPr>
          <w:rFonts w:ascii="Arial" w:hAnsi="Arial" w:cs="Arial"/>
          <w:sz w:val="24"/>
          <w:szCs w:val="24"/>
        </w:rPr>
        <w:t xml:space="preserve">. </w:t>
      </w:r>
      <w:r w:rsidR="00FA00BB">
        <w:rPr>
          <w:rFonts w:ascii="Arial" w:hAnsi="Arial" w:cs="Arial"/>
          <w:sz w:val="24"/>
          <w:szCs w:val="24"/>
        </w:rPr>
        <w:t>Because</w:t>
      </w:r>
      <w:r w:rsidR="007B5A35">
        <w:rPr>
          <w:rFonts w:ascii="Arial" w:hAnsi="Arial" w:cs="Arial"/>
          <w:sz w:val="24"/>
          <w:szCs w:val="24"/>
        </w:rPr>
        <w:t xml:space="preserve"> some of</w:t>
      </w:r>
      <w:r w:rsidR="00FA00BB">
        <w:rPr>
          <w:rFonts w:ascii="Arial" w:hAnsi="Arial" w:cs="Arial"/>
          <w:sz w:val="24"/>
          <w:szCs w:val="24"/>
        </w:rPr>
        <w:t xml:space="preserve"> these project repositories need to access the most up to date LCR project generated data (e.g., water quality, oyster measurements, oyster counts)</w:t>
      </w:r>
      <w:r w:rsidR="00B61D05">
        <w:rPr>
          <w:rFonts w:ascii="Arial" w:hAnsi="Arial" w:cs="Arial"/>
          <w:sz w:val="24"/>
          <w:szCs w:val="24"/>
        </w:rPr>
        <w:t xml:space="preserve"> it was imperative that our workflow included a way that the project team member could access these data. </w:t>
      </w:r>
    </w:p>
    <w:p w14:paraId="46876CB6" w14:textId="3E17F4E3" w:rsidR="00BB4EBC" w:rsidRPr="00720824" w:rsidRDefault="00BB4EBC" w:rsidP="00BB4EBC">
      <w:pPr>
        <w:spacing w:line="360" w:lineRule="auto"/>
        <w:rPr>
          <w:rFonts w:ascii="Arial" w:hAnsi="Arial" w:cs="Arial"/>
          <w:sz w:val="24"/>
          <w:szCs w:val="24"/>
        </w:rPr>
      </w:pPr>
      <w:r>
        <w:rPr>
          <w:rFonts w:ascii="Arial" w:hAnsi="Arial" w:cs="Arial"/>
          <w:sz w:val="24"/>
          <w:szCs w:val="24"/>
        </w:rPr>
        <w:tab/>
      </w:r>
      <w:r w:rsidR="00A0780E">
        <w:rPr>
          <w:rFonts w:ascii="Arial" w:hAnsi="Arial" w:cs="Arial"/>
          <w:sz w:val="24"/>
          <w:szCs w:val="24"/>
        </w:rPr>
        <w:t>All</w:t>
      </w:r>
      <w:r w:rsidR="00F83D7E">
        <w:rPr>
          <w:rFonts w:ascii="Arial" w:hAnsi="Arial" w:cs="Arial"/>
          <w:sz w:val="24"/>
          <w:szCs w:val="24"/>
        </w:rPr>
        <w:t xml:space="preserve"> LCR generate</w:t>
      </w:r>
      <w:r w:rsidR="00A0780E">
        <w:rPr>
          <w:rFonts w:ascii="Arial" w:hAnsi="Arial" w:cs="Arial"/>
          <w:sz w:val="24"/>
          <w:szCs w:val="24"/>
        </w:rPr>
        <w:t>d</w:t>
      </w:r>
      <w:r w:rsidR="00F83D7E">
        <w:rPr>
          <w:rFonts w:ascii="Arial" w:hAnsi="Arial" w:cs="Arial"/>
          <w:sz w:val="24"/>
          <w:szCs w:val="24"/>
        </w:rPr>
        <w:t xml:space="preserve"> data </w:t>
      </w:r>
      <w:r w:rsidR="000C3FC7">
        <w:rPr>
          <w:rFonts w:ascii="Arial" w:hAnsi="Arial" w:cs="Arial"/>
          <w:sz w:val="24"/>
          <w:szCs w:val="24"/>
        </w:rPr>
        <w:t xml:space="preserve">are </w:t>
      </w:r>
      <w:r w:rsidR="00BF49F1">
        <w:rPr>
          <w:rFonts w:ascii="Arial" w:hAnsi="Arial" w:cs="Arial"/>
          <w:sz w:val="24"/>
          <w:szCs w:val="24"/>
        </w:rPr>
        <w:t xml:space="preserve">processed </w:t>
      </w:r>
      <w:r w:rsidR="000C3FC7">
        <w:rPr>
          <w:rFonts w:ascii="Arial" w:hAnsi="Arial" w:cs="Arial"/>
          <w:sz w:val="24"/>
          <w:szCs w:val="24"/>
        </w:rPr>
        <w:t>and</w:t>
      </w:r>
      <w:r w:rsidR="00F83D7E">
        <w:rPr>
          <w:rFonts w:ascii="Arial" w:hAnsi="Arial" w:cs="Arial"/>
          <w:sz w:val="24"/>
          <w:szCs w:val="24"/>
        </w:rPr>
        <w:t xml:space="preserve"> </w:t>
      </w:r>
      <w:r w:rsidR="002F6444">
        <w:rPr>
          <w:rFonts w:ascii="Arial" w:hAnsi="Arial" w:cs="Arial"/>
          <w:sz w:val="24"/>
          <w:szCs w:val="24"/>
        </w:rPr>
        <w:t xml:space="preserve">then </w:t>
      </w:r>
      <w:r w:rsidR="00F83D7E">
        <w:rPr>
          <w:rFonts w:ascii="Arial" w:hAnsi="Arial" w:cs="Arial"/>
          <w:sz w:val="24"/>
          <w:szCs w:val="24"/>
        </w:rPr>
        <w:t xml:space="preserve">stored in a master data repository. This data repository </w:t>
      </w:r>
      <w:r w:rsidR="00287FEA">
        <w:rPr>
          <w:rFonts w:ascii="Arial" w:hAnsi="Arial" w:cs="Arial"/>
          <w:sz w:val="24"/>
          <w:szCs w:val="24"/>
        </w:rPr>
        <w:t xml:space="preserve">may </w:t>
      </w:r>
      <w:r w:rsidR="00F83D7E">
        <w:rPr>
          <w:rFonts w:ascii="Arial" w:hAnsi="Arial" w:cs="Arial"/>
          <w:sz w:val="24"/>
          <w:szCs w:val="24"/>
        </w:rPr>
        <w:t>contain</w:t>
      </w:r>
      <w:r w:rsidR="00895D76">
        <w:rPr>
          <w:rFonts w:ascii="Arial" w:hAnsi="Arial" w:cs="Arial"/>
          <w:sz w:val="24"/>
          <w:szCs w:val="24"/>
        </w:rPr>
        <w:t xml:space="preserve"> </w:t>
      </w:r>
      <w:r w:rsidR="000958DC">
        <w:rPr>
          <w:rFonts w:ascii="Arial" w:hAnsi="Arial" w:cs="Arial"/>
          <w:sz w:val="24"/>
          <w:szCs w:val="24"/>
        </w:rPr>
        <w:t>relevant</w:t>
      </w:r>
      <w:r w:rsidR="00F83D7E">
        <w:rPr>
          <w:rFonts w:ascii="Arial" w:hAnsi="Arial" w:cs="Arial"/>
          <w:sz w:val="24"/>
          <w:szCs w:val="24"/>
        </w:rPr>
        <w:t xml:space="preserve"> data which could be used among different project repositories. </w:t>
      </w:r>
      <w:r w:rsidR="0031250C">
        <w:rPr>
          <w:rFonts w:ascii="Arial" w:hAnsi="Arial" w:cs="Arial"/>
          <w:sz w:val="24"/>
          <w:szCs w:val="24"/>
        </w:rPr>
        <w:t>This master data repository also contains</w:t>
      </w:r>
      <w:r w:rsidR="00F83D7E">
        <w:rPr>
          <w:rFonts w:ascii="Arial" w:hAnsi="Arial" w:cs="Arial"/>
          <w:sz w:val="24"/>
          <w:szCs w:val="24"/>
        </w:rPr>
        <w:t xml:space="preserve"> common</w:t>
      </w:r>
      <w:r w:rsidR="0031250C">
        <w:rPr>
          <w:rFonts w:ascii="Arial" w:hAnsi="Arial" w:cs="Arial"/>
          <w:sz w:val="24"/>
          <w:szCs w:val="24"/>
        </w:rPr>
        <w:t>ly used</w:t>
      </w:r>
      <w:r w:rsidR="00F83D7E">
        <w:rPr>
          <w:rFonts w:ascii="Arial" w:hAnsi="Arial" w:cs="Arial"/>
          <w:sz w:val="24"/>
          <w:szCs w:val="24"/>
        </w:rPr>
        <w:t xml:space="preserve"> scripts and text. Every LCR team member has access to this master data repository</w:t>
      </w:r>
      <w:r w:rsidR="0006448D">
        <w:rPr>
          <w:rFonts w:ascii="Arial" w:hAnsi="Arial" w:cs="Arial"/>
          <w:sz w:val="24"/>
          <w:szCs w:val="24"/>
        </w:rPr>
        <w:t>. In the event</w:t>
      </w:r>
      <w:r w:rsidR="00F83D7E">
        <w:rPr>
          <w:rFonts w:ascii="Arial" w:hAnsi="Arial" w:cs="Arial"/>
          <w:sz w:val="24"/>
          <w:szCs w:val="24"/>
        </w:rPr>
        <w:t xml:space="preserve"> </w:t>
      </w:r>
      <w:r w:rsidR="0006448D">
        <w:rPr>
          <w:rFonts w:ascii="Arial" w:hAnsi="Arial" w:cs="Arial"/>
          <w:sz w:val="24"/>
          <w:szCs w:val="24"/>
        </w:rPr>
        <w:t xml:space="preserve">in which </w:t>
      </w:r>
      <w:r w:rsidR="00136269">
        <w:rPr>
          <w:rFonts w:ascii="Arial" w:hAnsi="Arial" w:cs="Arial"/>
          <w:sz w:val="24"/>
          <w:szCs w:val="24"/>
        </w:rPr>
        <w:t>a</w:t>
      </w:r>
      <w:r w:rsidR="0006448D">
        <w:rPr>
          <w:rFonts w:ascii="Arial" w:hAnsi="Arial" w:cs="Arial"/>
          <w:sz w:val="24"/>
          <w:szCs w:val="24"/>
        </w:rPr>
        <w:t xml:space="preserve"> team </w:t>
      </w:r>
      <w:r w:rsidR="00136269">
        <w:rPr>
          <w:rFonts w:ascii="Arial" w:hAnsi="Arial" w:cs="Arial"/>
          <w:sz w:val="24"/>
          <w:szCs w:val="24"/>
        </w:rPr>
        <w:t>member</w:t>
      </w:r>
      <w:r w:rsidR="00F83D7E">
        <w:rPr>
          <w:rFonts w:ascii="Arial" w:hAnsi="Arial" w:cs="Arial"/>
          <w:sz w:val="24"/>
          <w:szCs w:val="24"/>
        </w:rPr>
        <w:t xml:space="preserve"> need</w:t>
      </w:r>
      <w:r w:rsidR="00136269">
        <w:rPr>
          <w:rFonts w:ascii="Arial" w:hAnsi="Arial" w:cs="Arial"/>
          <w:sz w:val="24"/>
          <w:szCs w:val="24"/>
        </w:rPr>
        <w:t>s</w:t>
      </w:r>
      <w:r w:rsidR="00F83D7E">
        <w:rPr>
          <w:rFonts w:ascii="Arial" w:hAnsi="Arial" w:cs="Arial"/>
          <w:sz w:val="24"/>
          <w:szCs w:val="24"/>
        </w:rPr>
        <w:t xml:space="preserve"> to update </w:t>
      </w:r>
      <w:r w:rsidR="00D474E0">
        <w:rPr>
          <w:rFonts w:ascii="Arial" w:hAnsi="Arial" w:cs="Arial"/>
          <w:sz w:val="24"/>
          <w:szCs w:val="24"/>
        </w:rPr>
        <w:t xml:space="preserve">the data for their analysis, they are able to do so without </w:t>
      </w:r>
      <w:r w:rsidR="0089326C">
        <w:rPr>
          <w:rFonts w:ascii="Arial" w:hAnsi="Arial" w:cs="Arial"/>
          <w:sz w:val="24"/>
          <w:szCs w:val="24"/>
        </w:rPr>
        <w:t>restrictions</w:t>
      </w:r>
      <w:r w:rsidR="00D474E0">
        <w:rPr>
          <w:rFonts w:ascii="Arial" w:hAnsi="Arial" w:cs="Arial"/>
          <w:sz w:val="24"/>
          <w:szCs w:val="24"/>
        </w:rPr>
        <w:t xml:space="preserve">. </w:t>
      </w:r>
      <w:r w:rsidR="00383939">
        <w:rPr>
          <w:rFonts w:ascii="Arial" w:hAnsi="Arial" w:cs="Arial"/>
          <w:sz w:val="24"/>
          <w:szCs w:val="24"/>
        </w:rPr>
        <w:t>These data are</w:t>
      </w:r>
      <w:r w:rsidR="00C157FD">
        <w:rPr>
          <w:rFonts w:ascii="Arial" w:hAnsi="Arial" w:cs="Arial"/>
          <w:sz w:val="24"/>
          <w:szCs w:val="24"/>
        </w:rPr>
        <w:t xml:space="preserve"> also</w:t>
      </w:r>
      <w:r w:rsidR="00383939">
        <w:rPr>
          <w:rFonts w:ascii="Arial" w:hAnsi="Arial" w:cs="Arial"/>
          <w:sz w:val="24"/>
          <w:szCs w:val="24"/>
        </w:rPr>
        <w:t xml:space="preserve"> protected from being wrongfully edited or deleted by GitHub branch permissions. </w:t>
      </w:r>
      <w:r w:rsidR="00B5063D">
        <w:rPr>
          <w:rFonts w:ascii="Arial" w:hAnsi="Arial" w:cs="Arial"/>
          <w:sz w:val="24"/>
          <w:szCs w:val="24"/>
        </w:rPr>
        <w:t xml:space="preserve">Only </w:t>
      </w:r>
      <w:r w:rsidR="00875FD6">
        <w:rPr>
          <w:rFonts w:ascii="Arial" w:hAnsi="Arial" w:cs="Arial"/>
          <w:sz w:val="24"/>
          <w:szCs w:val="24"/>
        </w:rPr>
        <w:t xml:space="preserve">LCR project admins </w:t>
      </w:r>
      <w:r w:rsidR="000958DC">
        <w:rPr>
          <w:rFonts w:ascii="Arial" w:hAnsi="Arial" w:cs="Arial"/>
          <w:sz w:val="24"/>
          <w:szCs w:val="24"/>
        </w:rPr>
        <w:t xml:space="preserve">are allowed to make </w:t>
      </w:r>
      <w:r w:rsidR="00852F4F">
        <w:rPr>
          <w:rFonts w:ascii="Arial" w:hAnsi="Arial" w:cs="Arial"/>
          <w:sz w:val="24"/>
          <w:szCs w:val="24"/>
        </w:rPr>
        <w:t xml:space="preserve">updates or changes to the master data repository, which </w:t>
      </w:r>
      <w:r w:rsidR="00FC7096">
        <w:rPr>
          <w:rFonts w:ascii="Arial" w:hAnsi="Arial" w:cs="Arial"/>
          <w:sz w:val="24"/>
          <w:szCs w:val="24"/>
        </w:rPr>
        <w:t>adds an</w:t>
      </w:r>
      <w:r w:rsidR="00852F4F">
        <w:rPr>
          <w:rFonts w:ascii="Arial" w:hAnsi="Arial" w:cs="Arial"/>
          <w:sz w:val="24"/>
          <w:szCs w:val="24"/>
        </w:rPr>
        <w:t xml:space="preserve"> extra layer of security </w:t>
      </w:r>
      <w:r w:rsidR="0089326C">
        <w:rPr>
          <w:rFonts w:ascii="Arial" w:hAnsi="Arial" w:cs="Arial"/>
          <w:sz w:val="24"/>
          <w:szCs w:val="24"/>
        </w:rPr>
        <w:t>to</w:t>
      </w:r>
      <w:r w:rsidR="00852F4F">
        <w:rPr>
          <w:rFonts w:ascii="Arial" w:hAnsi="Arial" w:cs="Arial"/>
          <w:sz w:val="24"/>
          <w:szCs w:val="24"/>
        </w:rPr>
        <w:t xml:space="preserve"> this repository. </w:t>
      </w:r>
    </w:p>
    <w:p w14:paraId="342D7BC3" w14:textId="4FF1C7BF" w:rsidR="00F34816" w:rsidRDefault="00F34816" w:rsidP="008A4FFD">
      <w:pPr>
        <w:spacing w:line="360" w:lineRule="auto"/>
        <w:rPr>
          <w:rFonts w:ascii="Arial" w:hAnsi="Arial" w:cs="Arial"/>
          <w:b/>
          <w:bCs/>
          <w:sz w:val="24"/>
          <w:szCs w:val="24"/>
        </w:rPr>
      </w:pPr>
    </w:p>
    <w:p w14:paraId="0988D769" w14:textId="30A71990" w:rsidR="00F34816" w:rsidRPr="00F17889" w:rsidRDefault="00875FD6" w:rsidP="008A4FFD">
      <w:pPr>
        <w:spacing w:line="360" w:lineRule="auto"/>
        <w:rPr>
          <w:rFonts w:ascii="Arial" w:hAnsi="Arial" w:cs="Arial"/>
          <w:b/>
          <w:bCs/>
          <w:sz w:val="24"/>
          <w:szCs w:val="24"/>
        </w:rPr>
      </w:pPr>
      <w:r>
        <w:rPr>
          <w:noProof/>
        </w:rPr>
        <w:lastRenderedPageBreak/>
        <w:drawing>
          <wp:inline distT="0" distB="0" distL="0" distR="0" wp14:anchorId="546C4A39" wp14:editId="3F888957">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t xml:space="preserve"> </w:t>
      </w:r>
    </w:p>
    <w:p w14:paraId="79AD30F6" w14:textId="3B2F2460" w:rsidR="00DC602A" w:rsidRPr="00F34816" w:rsidRDefault="00F34816" w:rsidP="008A4FFD">
      <w:pPr>
        <w:spacing w:line="360" w:lineRule="auto"/>
        <w:rPr>
          <w:rFonts w:ascii="Arial" w:hAnsi="Arial" w:cs="Arial"/>
          <w:sz w:val="24"/>
          <w:szCs w:val="24"/>
        </w:rPr>
      </w:pPr>
      <w:r w:rsidRPr="00F34816">
        <w:rPr>
          <w:rFonts w:ascii="Arial" w:hAnsi="Arial" w:cs="Arial"/>
          <w:sz w:val="24"/>
          <w:szCs w:val="24"/>
        </w:rPr>
        <w:t>Figure 1-</w:t>
      </w:r>
      <w:r w:rsidR="00B51513">
        <w:rPr>
          <w:rFonts w:ascii="Arial" w:hAnsi="Arial" w:cs="Arial"/>
          <w:sz w:val="24"/>
          <w:szCs w:val="24"/>
        </w:rPr>
        <w:t xml:space="preserve"> </w:t>
      </w:r>
      <w:r w:rsidR="002D1D02">
        <w:rPr>
          <w:rFonts w:ascii="Arial" w:hAnsi="Arial" w:cs="Arial"/>
          <w:sz w:val="24"/>
          <w:szCs w:val="24"/>
        </w:rPr>
        <w:t>N</w:t>
      </w:r>
      <w:r w:rsidR="00B51513">
        <w:rPr>
          <w:rFonts w:ascii="Arial" w:hAnsi="Arial" w:cs="Arial"/>
          <w:sz w:val="24"/>
          <w:szCs w:val="24"/>
        </w:rPr>
        <w:t xml:space="preserve">ew </w:t>
      </w:r>
      <w:r w:rsidR="002D1D02">
        <w:rPr>
          <w:rFonts w:ascii="Arial" w:hAnsi="Arial" w:cs="Arial"/>
          <w:sz w:val="24"/>
          <w:szCs w:val="24"/>
        </w:rPr>
        <w:t xml:space="preserve">LCR project </w:t>
      </w:r>
      <w:r w:rsidR="00B51513">
        <w:rPr>
          <w:rFonts w:ascii="Arial" w:hAnsi="Arial" w:cs="Arial"/>
          <w:sz w:val="24"/>
          <w:szCs w:val="24"/>
        </w:rPr>
        <w:t xml:space="preserve">workflow </w:t>
      </w:r>
      <w:r w:rsidR="00CA75A7">
        <w:rPr>
          <w:rFonts w:ascii="Arial" w:hAnsi="Arial" w:cs="Arial"/>
          <w:sz w:val="24"/>
          <w:szCs w:val="24"/>
        </w:rPr>
        <w:t>which describes how project repositories update to work with newly added data. A. Data is processed and cleaned, B. Data is updated to the master data repository, tentatively approved by project admins, C. Team prohect</w:t>
      </w:r>
    </w:p>
    <w:p w14:paraId="5C6EE74C" w14:textId="4F5CBE53" w:rsidR="00CF5313" w:rsidRDefault="00CF5313" w:rsidP="008A4FFD">
      <w:pPr>
        <w:spacing w:line="360" w:lineRule="auto"/>
        <w:rPr>
          <w:rFonts w:ascii="Arial" w:hAnsi="Arial" w:cs="Arial"/>
          <w:b/>
          <w:bCs/>
          <w:sz w:val="24"/>
          <w:szCs w:val="24"/>
        </w:rPr>
      </w:pPr>
      <w:r w:rsidRPr="00F56C5F">
        <w:rPr>
          <w:rFonts w:ascii="Arial" w:hAnsi="Arial" w:cs="Arial"/>
          <w:b/>
          <w:bCs/>
          <w:sz w:val="24"/>
          <w:szCs w:val="24"/>
        </w:rPr>
        <w:t xml:space="preserve">Naming conventions </w:t>
      </w:r>
      <w:r w:rsidR="009E6F2B">
        <w:rPr>
          <w:rFonts w:ascii="Arial" w:hAnsi="Arial" w:cs="Arial"/>
          <w:b/>
          <w:bCs/>
          <w:sz w:val="24"/>
          <w:szCs w:val="24"/>
        </w:rPr>
        <w:t xml:space="preserve">for </w:t>
      </w:r>
      <w:r w:rsidR="00EA5CE8">
        <w:rPr>
          <w:rFonts w:ascii="Arial" w:hAnsi="Arial" w:cs="Arial"/>
          <w:b/>
          <w:bCs/>
          <w:sz w:val="24"/>
          <w:szCs w:val="24"/>
        </w:rPr>
        <w:t xml:space="preserve">repository, </w:t>
      </w:r>
      <w:r w:rsidR="009E6F2B">
        <w:rPr>
          <w:rFonts w:ascii="Arial" w:hAnsi="Arial" w:cs="Arial"/>
          <w:b/>
          <w:bCs/>
          <w:sz w:val="24"/>
          <w:szCs w:val="24"/>
        </w:rPr>
        <w:t>files</w:t>
      </w:r>
      <w:r w:rsidR="00EA5CE8">
        <w:rPr>
          <w:rFonts w:ascii="Arial" w:hAnsi="Arial" w:cs="Arial"/>
          <w:b/>
          <w:bCs/>
          <w:sz w:val="24"/>
          <w:szCs w:val="24"/>
        </w:rPr>
        <w:t>,</w:t>
      </w:r>
      <w:r w:rsidR="009E6F2B">
        <w:rPr>
          <w:rFonts w:ascii="Arial" w:hAnsi="Arial" w:cs="Arial"/>
          <w:b/>
          <w:bCs/>
          <w:sz w:val="24"/>
          <w:szCs w:val="24"/>
        </w:rPr>
        <w:t xml:space="preserve"> and folders</w:t>
      </w:r>
    </w:p>
    <w:p w14:paraId="20116AA8" w14:textId="77777777" w:rsidR="00EA5CE8" w:rsidRPr="00EA5CE8" w:rsidRDefault="00EA5CE8" w:rsidP="008A4FFD">
      <w:pPr>
        <w:spacing w:line="360" w:lineRule="auto"/>
        <w:rPr>
          <w:rFonts w:ascii="Arial" w:hAnsi="Arial" w:cs="Arial"/>
          <w:sz w:val="24"/>
          <w:szCs w:val="24"/>
        </w:rPr>
      </w:pPr>
    </w:p>
    <w:p w14:paraId="4F4C83CE" w14:textId="063332E8" w:rsidR="004E019E" w:rsidRDefault="004E019E" w:rsidP="008A4FFD">
      <w:pPr>
        <w:spacing w:line="360" w:lineRule="auto"/>
        <w:rPr>
          <w:rFonts w:ascii="Arial" w:hAnsi="Arial" w:cs="Arial"/>
          <w:sz w:val="24"/>
          <w:szCs w:val="24"/>
        </w:rPr>
      </w:pPr>
      <w:r>
        <w:rPr>
          <w:rFonts w:ascii="Arial" w:hAnsi="Arial" w:cs="Arial"/>
          <w:sz w:val="24"/>
          <w:szCs w:val="24"/>
        </w:rPr>
        <w:t>Proper file naming conventions helps the user understand the contents inside the file. For coding scripts naming conventions exists if the file creates a function or a certain output the file should also be name</w:t>
      </w:r>
      <w:r w:rsidR="00EA5CE8">
        <w:rPr>
          <w:rFonts w:ascii="Arial" w:hAnsi="Arial" w:cs="Arial"/>
          <w:sz w:val="24"/>
          <w:szCs w:val="24"/>
        </w:rPr>
        <w:t>d</w:t>
      </w:r>
      <w:r>
        <w:rPr>
          <w:rFonts w:ascii="Arial" w:hAnsi="Arial" w:cs="Arial"/>
          <w:sz w:val="24"/>
          <w:szCs w:val="24"/>
        </w:rPr>
        <w:t xml:space="preserve"> that way (</w:t>
      </w:r>
      <w:hyperlink r:id="rId5" w:anchor="names-1" w:history="1">
        <w:r w:rsidRPr="00AE0145">
          <w:rPr>
            <w:rStyle w:val="Hyperlink"/>
            <w:rFonts w:ascii="Arial" w:hAnsi="Arial" w:cs="Arial"/>
            <w:sz w:val="24"/>
            <w:szCs w:val="24"/>
          </w:rPr>
          <w:t>https://style.tidyverse.org/package-files.html#names-1</w:t>
        </w:r>
      </w:hyperlink>
      <w:r>
        <w:rPr>
          <w:rFonts w:ascii="Arial" w:hAnsi="Arial" w:cs="Arial"/>
          <w:sz w:val="24"/>
          <w:szCs w:val="24"/>
        </w:rPr>
        <w:t xml:space="preserve">). </w:t>
      </w:r>
      <w:r w:rsidR="00EA5CE8">
        <w:rPr>
          <w:rFonts w:ascii="Arial" w:hAnsi="Arial" w:cs="Arial"/>
          <w:sz w:val="24"/>
          <w:szCs w:val="24"/>
        </w:rPr>
        <w:t xml:space="preserve">For our project we created a set of consistent set of guidelines to name files. </w:t>
      </w:r>
    </w:p>
    <w:p w14:paraId="75349790" w14:textId="33FE4FEB" w:rsidR="00EA5CE8" w:rsidRDefault="00EA5CE8" w:rsidP="008A4FFD">
      <w:pPr>
        <w:spacing w:line="360" w:lineRule="auto"/>
        <w:rPr>
          <w:rFonts w:ascii="Arial" w:hAnsi="Arial" w:cs="Arial"/>
          <w:sz w:val="24"/>
          <w:szCs w:val="24"/>
        </w:rPr>
      </w:pPr>
    </w:p>
    <w:p w14:paraId="3E4CB513" w14:textId="1FCB776A" w:rsidR="00EA5CE8" w:rsidRDefault="00EA5CE8" w:rsidP="008A4FFD">
      <w:pPr>
        <w:spacing w:line="360" w:lineRule="auto"/>
        <w:rPr>
          <w:rFonts w:ascii="Arial" w:hAnsi="Arial" w:cs="Arial"/>
          <w:sz w:val="24"/>
          <w:szCs w:val="24"/>
        </w:rPr>
      </w:pPr>
    </w:p>
    <w:p w14:paraId="5BB0EB5B" w14:textId="2D41F7B3" w:rsidR="00EA5CE8" w:rsidRDefault="00EA5CE8" w:rsidP="008A4FFD">
      <w:pPr>
        <w:spacing w:line="360" w:lineRule="auto"/>
        <w:rPr>
          <w:rFonts w:ascii="Arial" w:hAnsi="Arial" w:cs="Arial"/>
          <w:sz w:val="24"/>
          <w:szCs w:val="24"/>
        </w:rPr>
      </w:pPr>
    </w:p>
    <w:tbl>
      <w:tblPr>
        <w:tblStyle w:val="TableGrid"/>
        <w:tblW w:w="0" w:type="auto"/>
        <w:tblLook w:val="04A0" w:firstRow="1" w:lastRow="0" w:firstColumn="1" w:lastColumn="0" w:noHBand="0" w:noVBand="1"/>
      </w:tblPr>
      <w:tblGrid>
        <w:gridCol w:w="1300"/>
        <w:gridCol w:w="3105"/>
        <w:gridCol w:w="3670"/>
        <w:gridCol w:w="1275"/>
      </w:tblGrid>
      <w:tr w:rsidR="005C360B" w14:paraId="4349CC04" w14:textId="77777777" w:rsidTr="00013F42">
        <w:tc>
          <w:tcPr>
            <w:tcW w:w="1300" w:type="dxa"/>
            <w:tcBorders>
              <w:left w:val="nil"/>
              <w:bottom w:val="single" w:sz="12" w:space="0" w:color="auto"/>
              <w:right w:val="nil"/>
            </w:tcBorders>
          </w:tcPr>
          <w:p w14:paraId="692A81CE" w14:textId="702814FC" w:rsidR="00EA5CE8" w:rsidRPr="00304C61" w:rsidRDefault="00EA5CE8" w:rsidP="008A4FFD">
            <w:pPr>
              <w:spacing w:line="360" w:lineRule="auto"/>
              <w:rPr>
                <w:rFonts w:ascii="Arial" w:hAnsi="Arial" w:cs="Arial"/>
                <w:sz w:val="16"/>
                <w:szCs w:val="16"/>
              </w:rPr>
            </w:pPr>
            <w:r w:rsidRPr="00304C61">
              <w:rPr>
                <w:rFonts w:ascii="Arial" w:hAnsi="Arial" w:cs="Arial"/>
                <w:sz w:val="16"/>
                <w:szCs w:val="16"/>
              </w:rPr>
              <w:t>Type</w:t>
            </w:r>
          </w:p>
        </w:tc>
        <w:tc>
          <w:tcPr>
            <w:tcW w:w="3105" w:type="dxa"/>
            <w:tcBorders>
              <w:left w:val="nil"/>
              <w:bottom w:val="single" w:sz="12" w:space="0" w:color="auto"/>
              <w:right w:val="nil"/>
            </w:tcBorders>
          </w:tcPr>
          <w:p w14:paraId="1EC2B1C7" w14:textId="2C8CDD54" w:rsidR="00EA5CE8" w:rsidRPr="00304C61" w:rsidRDefault="00EA5CE8" w:rsidP="008A4FFD">
            <w:pPr>
              <w:spacing w:line="360" w:lineRule="auto"/>
              <w:rPr>
                <w:rFonts w:ascii="Arial" w:hAnsi="Arial" w:cs="Arial"/>
                <w:sz w:val="16"/>
                <w:szCs w:val="16"/>
              </w:rPr>
            </w:pPr>
            <w:r w:rsidRPr="00304C61">
              <w:rPr>
                <w:rFonts w:ascii="Arial" w:hAnsi="Arial" w:cs="Arial"/>
                <w:sz w:val="16"/>
                <w:szCs w:val="16"/>
              </w:rPr>
              <w:t>Naming Convention</w:t>
            </w:r>
          </w:p>
        </w:tc>
        <w:tc>
          <w:tcPr>
            <w:tcW w:w="3670" w:type="dxa"/>
            <w:tcBorders>
              <w:left w:val="nil"/>
              <w:bottom w:val="single" w:sz="12" w:space="0" w:color="auto"/>
              <w:right w:val="nil"/>
            </w:tcBorders>
          </w:tcPr>
          <w:p w14:paraId="2E2ACF06" w14:textId="7A2B0415" w:rsidR="00EA5CE8" w:rsidRPr="00304C61" w:rsidRDefault="00EA5CE8" w:rsidP="008A4FFD">
            <w:pPr>
              <w:spacing w:line="360" w:lineRule="auto"/>
              <w:rPr>
                <w:rFonts w:ascii="Arial" w:hAnsi="Arial" w:cs="Arial"/>
                <w:sz w:val="16"/>
                <w:szCs w:val="16"/>
              </w:rPr>
            </w:pPr>
            <w:r w:rsidRPr="00304C61">
              <w:rPr>
                <w:rFonts w:ascii="Arial" w:hAnsi="Arial" w:cs="Arial"/>
                <w:sz w:val="16"/>
                <w:szCs w:val="16"/>
              </w:rPr>
              <w:t>Example</w:t>
            </w:r>
          </w:p>
        </w:tc>
        <w:tc>
          <w:tcPr>
            <w:tcW w:w="1275" w:type="dxa"/>
            <w:tcBorders>
              <w:left w:val="nil"/>
              <w:bottom w:val="single" w:sz="12" w:space="0" w:color="auto"/>
              <w:right w:val="nil"/>
            </w:tcBorders>
          </w:tcPr>
          <w:p w14:paraId="3B54E7B5" w14:textId="5F487FFB" w:rsidR="00EA5CE8" w:rsidRPr="00304C61" w:rsidRDefault="00EA5CE8" w:rsidP="008A4FFD">
            <w:pPr>
              <w:spacing w:line="360" w:lineRule="auto"/>
              <w:rPr>
                <w:rFonts w:ascii="Arial" w:hAnsi="Arial" w:cs="Arial"/>
                <w:sz w:val="16"/>
                <w:szCs w:val="16"/>
              </w:rPr>
            </w:pPr>
            <w:r w:rsidRPr="00304C61">
              <w:rPr>
                <w:rFonts w:ascii="Arial" w:hAnsi="Arial" w:cs="Arial"/>
                <w:sz w:val="16"/>
                <w:szCs w:val="16"/>
              </w:rPr>
              <w:t>Definition</w:t>
            </w:r>
          </w:p>
        </w:tc>
      </w:tr>
      <w:tr w:rsidR="005C360B" w14:paraId="22A9287F" w14:textId="77777777" w:rsidTr="00013F42">
        <w:trPr>
          <w:trHeight w:val="1320"/>
        </w:trPr>
        <w:tc>
          <w:tcPr>
            <w:tcW w:w="1300" w:type="dxa"/>
            <w:tcBorders>
              <w:top w:val="single" w:sz="12" w:space="0" w:color="auto"/>
              <w:left w:val="nil"/>
              <w:bottom w:val="nil"/>
              <w:right w:val="nil"/>
            </w:tcBorders>
          </w:tcPr>
          <w:p w14:paraId="01249750" w14:textId="34466ACA" w:rsidR="00EA5CE8" w:rsidRPr="00E01815" w:rsidRDefault="005C360B" w:rsidP="008A4FFD">
            <w:pPr>
              <w:spacing w:line="360" w:lineRule="auto"/>
              <w:rPr>
                <w:rFonts w:ascii="Arial" w:hAnsi="Arial" w:cs="Arial"/>
                <w:sz w:val="16"/>
                <w:szCs w:val="16"/>
              </w:rPr>
            </w:pPr>
            <w:r>
              <w:rPr>
                <w:rFonts w:ascii="Arial" w:hAnsi="Arial" w:cs="Arial"/>
                <w:sz w:val="16"/>
                <w:szCs w:val="16"/>
              </w:rPr>
              <w:t xml:space="preserve">Project </w:t>
            </w:r>
            <w:r w:rsidR="00EA5CE8" w:rsidRPr="00E01815">
              <w:rPr>
                <w:rFonts w:ascii="Arial" w:hAnsi="Arial" w:cs="Arial"/>
                <w:sz w:val="16"/>
                <w:szCs w:val="16"/>
              </w:rPr>
              <w:t>Repository</w:t>
            </w:r>
          </w:p>
        </w:tc>
        <w:tc>
          <w:tcPr>
            <w:tcW w:w="3105" w:type="dxa"/>
            <w:tcBorders>
              <w:top w:val="single" w:sz="12" w:space="0" w:color="auto"/>
              <w:left w:val="nil"/>
              <w:bottom w:val="nil"/>
              <w:right w:val="nil"/>
            </w:tcBorders>
          </w:tcPr>
          <w:p w14:paraId="73CD9414" w14:textId="634CBE6E" w:rsidR="00EA5CE8" w:rsidRPr="00E01815" w:rsidRDefault="00EA5CE8" w:rsidP="008A4FFD">
            <w:pPr>
              <w:spacing w:line="360" w:lineRule="auto"/>
              <w:rPr>
                <w:rFonts w:ascii="Arial" w:hAnsi="Arial" w:cs="Arial"/>
                <w:sz w:val="16"/>
                <w:szCs w:val="16"/>
              </w:rPr>
            </w:pPr>
            <w:r w:rsidRPr="00E01815">
              <w:rPr>
                <w:rFonts w:ascii="Arial" w:hAnsi="Arial" w:cs="Arial"/>
                <w:color w:val="24292E"/>
                <w:sz w:val="16"/>
                <w:szCs w:val="16"/>
                <w:shd w:val="clear" w:color="auto" w:fill="FFFFFF"/>
              </w:rPr>
              <w:t>study_location_projectsummary</w:t>
            </w:r>
          </w:p>
        </w:tc>
        <w:tc>
          <w:tcPr>
            <w:tcW w:w="3670" w:type="dxa"/>
            <w:tcBorders>
              <w:top w:val="single" w:sz="12" w:space="0" w:color="auto"/>
              <w:left w:val="nil"/>
              <w:bottom w:val="nil"/>
              <w:right w:val="nil"/>
            </w:tcBorders>
          </w:tcPr>
          <w:p w14:paraId="324D7D9A" w14:textId="61D85BA7" w:rsidR="00EA5CE8" w:rsidRPr="00E01815" w:rsidRDefault="00EA5CE8" w:rsidP="008A4FFD">
            <w:pPr>
              <w:spacing w:line="360" w:lineRule="auto"/>
              <w:rPr>
                <w:rFonts w:ascii="Arial" w:hAnsi="Arial" w:cs="Arial"/>
                <w:color w:val="24292E"/>
                <w:sz w:val="16"/>
                <w:szCs w:val="16"/>
                <w:shd w:val="clear" w:color="auto" w:fill="FFFFFF"/>
              </w:rPr>
            </w:pPr>
            <w:r w:rsidRPr="00E01815">
              <w:rPr>
                <w:rFonts w:ascii="Arial" w:hAnsi="Arial" w:cs="Arial"/>
                <w:color w:val="24292E"/>
                <w:sz w:val="16"/>
                <w:szCs w:val="16"/>
                <w:shd w:val="clear" w:color="auto" w:fill="FFFFFF"/>
              </w:rPr>
              <w:t>bird_bb_monitoring </w:t>
            </w:r>
          </w:p>
          <w:p w14:paraId="30B6B010" w14:textId="1C20D30E" w:rsidR="00EA5CE8" w:rsidRPr="00E01815" w:rsidRDefault="00EA5CE8" w:rsidP="00E01815">
            <w:pPr>
              <w:spacing w:line="360" w:lineRule="auto"/>
              <w:rPr>
                <w:rFonts w:ascii="Arial" w:hAnsi="Arial" w:cs="Arial"/>
                <w:sz w:val="16"/>
                <w:szCs w:val="16"/>
              </w:rPr>
            </w:pPr>
          </w:p>
        </w:tc>
        <w:tc>
          <w:tcPr>
            <w:tcW w:w="1275" w:type="dxa"/>
            <w:tcBorders>
              <w:top w:val="single" w:sz="12" w:space="0" w:color="auto"/>
              <w:left w:val="nil"/>
              <w:bottom w:val="nil"/>
              <w:right w:val="nil"/>
            </w:tcBorders>
          </w:tcPr>
          <w:p w14:paraId="6B8D314C" w14:textId="5EAF5C9E" w:rsidR="00EA5CE8" w:rsidRPr="00E01815" w:rsidRDefault="00EA5CE8" w:rsidP="008A4FFD">
            <w:pPr>
              <w:spacing w:line="360" w:lineRule="auto"/>
              <w:rPr>
                <w:rFonts w:ascii="Arial" w:hAnsi="Arial" w:cs="Arial"/>
                <w:sz w:val="16"/>
                <w:szCs w:val="16"/>
              </w:rPr>
            </w:pPr>
            <w:r w:rsidRPr="00E01815">
              <w:rPr>
                <w:rFonts w:ascii="Arial" w:hAnsi="Arial" w:cs="Arial"/>
                <w:color w:val="24292E"/>
                <w:sz w:val="16"/>
                <w:szCs w:val="16"/>
                <w:shd w:val="clear" w:color="auto" w:fill="FFFFFF"/>
              </w:rPr>
              <w:t>Big Bend camera and survey bird monitoring project</w:t>
            </w:r>
          </w:p>
        </w:tc>
      </w:tr>
      <w:tr w:rsidR="005C360B" w14:paraId="4CDFE2F4" w14:textId="77777777" w:rsidTr="00517DBA">
        <w:tc>
          <w:tcPr>
            <w:tcW w:w="1300" w:type="dxa"/>
            <w:tcBorders>
              <w:top w:val="nil"/>
              <w:left w:val="nil"/>
              <w:bottom w:val="nil"/>
              <w:right w:val="nil"/>
            </w:tcBorders>
          </w:tcPr>
          <w:p w14:paraId="4E835B97" w14:textId="4CF07388" w:rsidR="00EA5CE8" w:rsidRPr="00E01815" w:rsidRDefault="00EA5CE8" w:rsidP="00EA5CE8">
            <w:pPr>
              <w:spacing w:line="360" w:lineRule="auto"/>
              <w:rPr>
                <w:rFonts w:ascii="Arial" w:hAnsi="Arial" w:cs="Arial"/>
                <w:sz w:val="16"/>
                <w:szCs w:val="16"/>
              </w:rPr>
            </w:pPr>
            <w:r w:rsidRPr="00E01815">
              <w:rPr>
                <w:rFonts w:ascii="Arial" w:hAnsi="Arial" w:cs="Arial"/>
                <w:sz w:val="16"/>
                <w:szCs w:val="16"/>
              </w:rPr>
              <w:t>Scripts</w:t>
            </w:r>
          </w:p>
        </w:tc>
        <w:tc>
          <w:tcPr>
            <w:tcW w:w="3105" w:type="dxa"/>
            <w:tcBorders>
              <w:top w:val="nil"/>
              <w:left w:val="nil"/>
              <w:bottom w:val="nil"/>
              <w:right w:val="nil"/>
            </w:tcBorders>
          </w:tcPr>
          <w:p w14:paraId="205D8653" w14:textId="5C430FD2" w:rsidR="00EA5CE8" w:rsidRPr="00E01815" w:rsidRDefault="00EA5CE8" w:rsidP="00EA5CE8">
            <w:pPr>
              <w:spacing w:line="360" w:lineRule="auto"/>
              <w:rPr>
                <w:rFonts w:ascii="Arial" w:hAnsi="Arial" w:cs="Arial"/>
                <w:sz w:val="16"/>
                <w:szCs w:val="16"/>
              </w:rPr>
            </w:pPr>
            <w:r w:rsidRPr="00E01815">
              <w:rPr>
                <w:rFonts w:ascii="Arial" w:hAnsi="Arial" w:cs="Arial"/>
                <w:sz w:val="16"/>
                <w:szCs w:val="16"/>
              </w:rPr>
              <w:t>lowercase, no uppercase (camelcase) nor all caps, all names with separate words need to include a underscore ( _ ) and no spaces, no dates in the names unless it helps with the descriptions of the conten</w:t>
            </w:r>
            <w:r w:rsidR="00E01815" w:rsidRPr="00E01815">
              <w:rPr>
                <w:rFonts w:ascii="Arial" w:hAnsi="Arial" w:cs="Arial"/>
                <w:sz w:val="16"/>
                <w:szCs w:val="16"/>
              </w:rPr>
              <w:t xml:space="preserve"> s</w:t>
            </w:r>
            <w:r w:rsidRPr="00E01815">
              <w:rPr>
                <w:rFonts w:ascii="Arial" w:hAnsi="Arial" w:cs="Arial"/>
                <w:sz w:val="16"/>
                <w:szCs w:val="16"/>
              </w:rPr>
              <w:t>cript file names should be descriptive and concise. Scripts that have a single ou</w:t>
            </w:r>
            <w:r w:rsidR="00E01815" w:rsidRPr="00E01815">
              <w:rPr>
                <w:rFonts w:ascii="Arial" w:hAnsi="Arial" w:cs="Arial"/>
                <w:sz w:val="16"/>
                <w:szCs w:val="16"/>
              </w:rPr>
              <w:t>t</w:t>
            </w:r>
            <w:r w:rsidRPr="00E01815">
              <w:rPr>
                <w:rFonts w:ascii="Arial" w:hAnsi="Arial" w:cs="Arial"/>
                <w:sz w:val="16"/>
                <w:szCs w:val="16"/>
              </w:rPr>
              <w:t>put should be named in a similar fashion to its filetype output.</w:t>
            </w:r>
          </w:p>
        </w:tc>
        <w:tc>
          <w:tcPr>
            <w:tcW w:w="3670" w:type="dxa"/>
            <w:tcBorders>
              <w:top w:val="nil"/>
              <w:left w:val="nil"/>
              <w:bottom w:val="nil"/>
              <w:right w:val="nil"/>
            </w:tcBorders>
          </w:tcPr>
          <w:p w14:paraId="3EF6E928" w14:textId="728C7122" w:rsidR="00EA5CE8" w:rsidRPr="00E01815" w:rsidRDefault="00EA5CE8" w:rsidP="00EA5CE8">
            <w:pPr>
              <w:spacing w:line="360" w:lineRule="auto"/>
              <w:rPr>
                <w:rFonts w:ascii="Arial" w:hAnsi="Arial" w:cs="Arial"/>
                <w:sz w:val="16"/>
                <w:szCs w:val="16"/>
              </w:rPr>
            </w:pPr>
            <w:r w:rsidRPr="00E01815">
              <w:rPr>
                <w:rFonts w:ascii="Arial" w:hAnsi="Arial" w:cs="Arial"/>
                <w:sz w:val="16"/>
                <w:szCs w:val="16"/>
              </w:rPr>
              <w:t>discharge_1941_2018_quantile.R</w:t>
            </w:r>
          </w:p>
        </w:tc>
        <w:tc>
          <w:tcPr>
            <w:tcW w:w="1275" w:type="dxa"/>
            <w:tcBorders>
              <w:top w:val="nil"/>
              <w:left w:val="nil"/>
              <w:bottom w:val="nil"/>
              <w:right w:val="nil"/>
            </w:tcBorders>
          </w:tcPr>
          <w:p w14:paraId="215B768E" w14:textId="3680F068" w:rsidR="00EA5CE8" w:rsidRPr="00E01815" w:rsidRDefault="0080299B" w:rsidP="00EA5CE8">
            <w:pPr>
              <w:spacing w:line="360" w:lineRule="auto"/>
              <w:rPr>
                <w:rFonts w:ascii="Arial" w:hAnsi="Arial" w:cs="Arial"/>
                <w:sz w:val="16"/>
                <w:szCs w:val="16"/>
              </w:rPr>
            </w:pPr>
            <w:r>
              <w:rPr>
                <w:rFonts w:ascii="Arial" w:hAnsi="Arial" w:cs="Arial"/>
                <w:sz w:val="16"/>
                <w:szCs w:val="16"/>
              </w:rPr>
              <w:t>R script which reports quantiles from river discharge from 1941 to 2018</w:t>
            </w:r>
          </w:p>
        </w:tc>
      </w:tr>
      <w:tr w:rsidR="005C360B" w14:paraId="599A2877" w14:textId="77777777" w:rsidTr="005C360B">
        <w:tc>
          <w:tcPr>
            <w:tcW w:w="1300" w:type="dxa"/>
            <w:tcBorders>
              <w:top w:val="nil"/>
              <w:left w:val="nil"/>
              <w:bottom w:val="nil"/>
              <w:right w:val="nil"/>
            </w:tcBorders>
          </w:tcPr>
          <w:p w14:paraId="44127B6A" w14:textId="4858281A"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 xml:space="preserve">Figures </w:t>
            </w:r>
          </w:p>
        </w:tc>
        <w:tc>
          <w:tcPr>
            <w:tcW w:w="3105" w:type="dxa"/>
            <w:tcBorders>
              <w:top w:val="nil"/>
              <w:left w:val="nil"/>
              <w:bottom w:val="nil"/>
              <w:right w:val="nil"/>
            </w:tcBorders>
          </w:tcPr>
          <w:p w14:paraId="14156402" w14:textId="0F6B6E9E" w:rsidR="00EA5CE8" w:rsidRPr="00E01815" w:rsidRDefault="00E01815" w:rsidP="00EA5CE8">
            <w:pPr>
              <w:spacing w:line="360" w:lineRule="auto"/>
              <w:rPr>
                <w:rFonts w:ascii="Arial" w:hAnsi="Arial" w:cs="Arial"/>
                <w:sz w:val="16"/>
                <w:szCs w:val="16"/>
              </w:rPr>
            </w:pPr>
            <w:r w:rsidRPr="00E01815">
              <w:rPr>
                <w:rFonts w:ascii="Arial" w:hAnsi="Arial" w:cs="Arial"/>
                <w:color w:val="24292E"/>
                <w:sz w:val="16"/>
                <w:szCs w:val="16"/>
                <w:shd w:val="clear" w:color="auto" w:fill="FFFFFF"/>
              </w:rPr>
              <w:t>study_location_type_summary.filetype</w:t>
            </w:r>
          </w:p>
        </w:tc>
        <w:tc>
          <w:tcPr>
            <w:tcW w:w="3670" w:type="dxa"/>
            <w:tcBorders>
              <w:top w:val="nil"/>
              <w:left w:val="nil"/>
              <w:bottom w:val="nil"/>
              <w:right w:val="nil"/>
            </w:tcBorders>
          </w:tcPr>
          <w:p w14:paraId="13AA53AE" w14:textId="6EEF6198" w:rsidR="00EA5CE8" w:rsidRPr="00E01815" w:rsidRDefault="00E01815" w:rsidP="00EA5CE8">
            <w:pPr>
              <w:spacing w:line="360" w:lineRule="auto"/>
              <w:rPr>
                <w:rFonts w:ascii="Arial" w:hAnsi="Arial" w:cs="Arial"/>
                <w:sz w:val="16"/>
                <w:szCs w:val="16"/>
              </w:rPr>
            </w:pPr>
            <w:r w:rsidRPr="00E01815">
              <w:rPr>
                <w:rFonts w:ascii="Arial" w:hAnsi="Arial" w:cs="Arial"/>
                <w:color w:val="24292E"/>
                <w:sz w:val="16"/>
                <w:szCs w:val="16"/>
                <w:shd w:val="clear" w:color="auto" w:fill="FFFFFF"/>
              </w:rPr>
              <w:t>oys_lco8a_map_transect.tiff </w:t>
            </w:r>
          </w:p>
        </w:tc>
        <w:tc>
          <w:tcPr>
            <w:tcW w:w="1275" w:type="dxa"/>
            <w:tcBorders>
              <w:top w:val="nil"/>
              <w:left w:val="nil"/>
              <w:bottom w:val="nil"/>
              <w:right w:val="nil"/>
            </w:tcBorders>
          </w:tcPr>
          <w:p w14:paraId="08590179" w14:textId="56236103" w:rsidR="00EA5CE8" w:rsidRPr="00E01815" w:rsidRDefault="00E01815" w:rsidP="00EA5CE8">
            <w:pPr>
              <w:spacing w:line="360" w:lineRule="auto"/>
              <w:rPr>
                <w:rFonts w:ascii="Arial" w:hAnsi="Arial" w:cs="Arial"/>
                <w:sz w:val="16"/>
                <w:szCs w:val="16"/>
              </w:rPr>
            </w:pPr>
            <w:r w:rsidRPr="00E01815">
              <w:rPr>
                <w:rFonts w:ascii="Arial" w:hAnsi="Arial" w:cs="Arial"/>
                <w:color w:val="24292E"/>
                <w:sz w:val="16"/>
                <w:szCs w:val="16"/>
                <w:shd w:val="clear" w:color="auto" w:fill="FFFFFF"/>
              </w:rPr>
              <w:t>oyster transect on reef element LCO8A map</w:t>
            </w:r>
            <w:r w:rsidR="001B3944">
              <w:rPr>
                <w:rFonts w:ascii="Arial" w:hAnsi="Arial" w:cs="Arial"/>
                <w:color w:val="24292E"/>
                <w:sz w:val="16"/>
                <w:szCs w:val="16"/>
                <w:shd w:val="clear" w:color="auto" w:fill="FFFFFF"/>
              </w:rPr>
              <w:t xml:space="preserve"> in a tiff image</w:t>
            </w:r>
          </w:p>
        </w:tc>
      </w:tr>
      <w:tr w:rsidR="005C360B" w14:paraId="67776735" w14:textId="77777777" w:rsidTr="005C360B">
        <w:trPr>
          <w:trHeight w:val="980"/>
        </w:trPr>
        <w:tc>
          <w:tcPr>
            <w:tcW w:w="1300" w:type="dxa"/>
            <w:tcBorders>
              <w:top w:val="nil"/>
              <w:left w:val="nil"/>
              <w:bottom w:val="nil"/>
              <w:right w:val="nil"/>
            </w:tcBorders>
          </w:tcPr>
          <w:p w14:paraId="0A0F4F33" w14:textId="4F79BBED"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Tables</w:t>
            </w:r>
          </w:p>
        </w:tc>
        <w:tc>
          <w:tcPr>
            <w:tcW w:w="3105" w:type="dxa"/>
            <w:tcBorders>
              <w:top w:val="nil"/>
              <w:left w:val="nil"/>
              <w:bottom w:val="nil"/>
              <w:right w:val="nil"/>
            </w:tcBorders>
          </w:tcPr>
          <w:p w14:paraId="085E1592" w14:textId="0B3351B2"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study_location_summary.filetype</w:t>
            </w:r>
          </w:p>
        </w:tc>
        <w:tc>
          <w:tcPr>
            <w:tcW w:w="3670" w:type="dxa"/>
            <w:tcBorders>
              <w:top w:val="nil"/>
              <w:left w:val="nil"/>
              <w:bottom w:val="nil"/>
              <w:right w:val="nil"/>
            </w:tcBorders>
          </w:tcPr>
          <w:p w14:paraId="1C6E44CD" w14:textId="1A95A5E9"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wq_lcr_inshore_vs_offshore.csv</w:t>
            </w:r>
          </w:p>
        </w:tc>
        <w:tc>
          <w:tcPr>
            <w:tcW w:w="1275" w:type="dxa"/>
            <w:tcBorders>
              <w:top w:val="nil"/>
              <w:left w:val="nil"/>
              <w:bottom w:val="nil"/>
              <w:right w:val="nil"/>
            </w:tcBorders>
          </w:tcPr>
          <w:p w14:paraId="4D52403E" w14:textId="1860FF08"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LCR water quality inshore and offshore comparison</w:t>
            </w:r>
          </w:p>
        </w:tc>
      </w:tr>
      <w:tr w:rsidR="005C360B" w14:paraId="67FC198C" w14:textId="77777777" w:rsidTr="005C360B">
        <w:tc>
          <w:tcPr>
            <w:tcW w:w="1300" w:type="dxa"/>
            <w:tcBorders>
              <w:top w:val="nil"/>
              <w:left w:val="nil"/>
              <w:bottom w:val="single" w:sz="12" w:space="0" w:color="auto"/>
              <w:right w:val="nil"/>
            </w:tcBorders>
          </w:tcPr>
          <w:p w14:paraId="6ABF508A" w14:textId="66A54FA8"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Data</w:t>
            </w:r>
          </w:p>
        </w:tc>
        <w:tc>
          <w:tcPr>
            <w:tcW w:w="3105" w:type="dxa"/>
            <w:tcBorders>
              <w:top w:val="nil"/>
              <w:left w:val="nil"/>
              <w:bottom w:val="single" w:sz="12" w:space="0" w:color="auto"/>
              <w:right w:val="nil"/>
            </w:tcBorders>
          </w:tcPr>
          <w:p w14:paraId="4881BABD" w14:textId="04D68C57" w:rsidR="00EA5CE8" w:rsidRPr="00E01815" w:rsidRDefault="00E01815" w:rsidP="00EA5CE8">
            <w:pPr>
              <w:spacing w:line="360" w:lineRule="auto"/>
              <w:rPr>
                <w:rFonts w:ascii="Arial" w:hAnsi="Arial" w:cs="Arial"/>
                <w:sz w:val="16"/>
                <w:szCs w:val="16"/>
              </w:rPr>
            </w:pPr>
            <w:r>
              <w:rPr>
                <w:rFonts w:ascii="Arial" w:hAnsi="Arial" w:cs="Arial"/>
                <w:sz w:val="16"/>
                <w:szCs w:val="16"/>
              </w:rPr>
              <w:t>e</w:t>
            </w:r>
            <w:r w:rsidRPr="00E01815">
              <w:rPr>
                <w:rFonts w:ascii="Arial" w:hAnsi="Arial" w:cs="Arial"/>
                <w:sz w:val="16"/>
                <w:szCs w:val="16"/>
              </w:rPr>
              <w:t>very dataset file is required to be in lowercase, no uppercase (camelcase) nor all caps, all names with separate words need to include a underscore ( _ ) with </w:t>
            </w:r>
            <w:r w:rsidRPr="00E01815">
              <w:rPr>
                <w:rFonts w:ascii="Arial" w:hAnsi="Arial" w:cs="Arial"/>
                <w:b/>
                <w:bCs/>
                <w:sz w:val="16"/>
                <w:szCs w:val="16"/>
              </w:rPr>
              <w:t>no spaces</w:t>
            </w:r>
            <w:r w:rsidRPr="00E01815">
              <w:rPr>
                <w:rFonts w:ascii="Arial" w:hAnsi="Arial" w:cs="Arial"/>
                <w:sz w:val="16"/>
                <w:szCs w:val="16"/>
              </w:rPr>
              <w:t xml:space="preserve">, no dates in the names unless it helps with the descriptions of the content </w:t>
            </w:r>
          </w:p>
        </w:tc>
        <w:tc>
          <w:tcPr>
            <w:tcW w:w="3670" w:type="dxa"/>
            <w:tcBorders>
              <w:top w:val="nil"/>
              <w:left w:val="nil"/>
              <w:bottom w:val="single" w:sz="12" w:space="0" w:color="auto"/>
              <w:right w:val="nil"/>
            </w:tcBorders>
          </w:tcPr>
          <w:p w14:paraId="33E5C11F" w14:textId="5268DC05"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discharge_1941_2018.csv</w:t>
            </w:r>
          </w:p>
        </w:tc>
        <w:tc>
          <w:tcPr>
            <w:tcW w:w="1275" w:type="dxa"/>
            <w:tcBorders>
              <w:top w:val="nil"/>
              <w:left w:val="nil"/>
              <w:bottom w:val="single" w:sz="12" w:space="0" w:color="auto"/>
              <w:right w:val="nil"/>
            </w:tcBorders>
          </w:tcPr>
          <w:p w14:paraId="102EA1A6" w14:textId="16BF516A" w:rsidR="00EA5CE8" w:rsidRDefault="004E78F9" w:rsidP="00EA5CE8">
            <w:pPr>
              <w:spacing w:line="360" w:lineRule="auto"/>
              <w:rPr>
                <w:rFonts w:ascii="Arial" w:hAnsi="Arial" w:cs="Arial"/>
                <w:sz w:val="24"/>
                <w:szCs w:val="24"/>
              </w:rPr>
            </w:pPr>
            <w:r w:rsidRPr="004E78F9">
              <w:rPr>
                <w:rFonts w:ascii="Arial" w:hAnsi="Arial" w:cs="Arial"/>
                <w:sz w:val="16"/>
                <w:szCs w:val="16"/>
              </w:rPr>
              <w:t>River discharge data from 1941 to 2018 in a text file</w:t>
            </w:r>
          </w:p>
        </w:tc>
      </w:tr>
    </w:tbl>
    <w:p w14:paraId="56C8483F" w14:textId="1012F8CE" w:rsidR="00EA5CE8" w:rsidRDefault="00B5134D" w:rsidP="008A4FFD">
      <w:pPr>
        <w:spacing w:line="360" w:lineRule="auto"/>
        <w:rPr>
          <w:rFonts w:ascii="Arial" w:hAnsi="Arial" w:cs="Arial"/>
          <w:sz w:val="24"/>
          <w:szCs w:val="24"/>
        </w:rPr>
      </w:pPr>
      <w:r>
        <w:rPr>
          <w:rFonts w:ascii="Arial" w:hAnsi="Arial" w:cs="Arial"/>
          <w:sz w:val="24"/>
          <w:szCs w:val="24"/>
        </w:rPr>
        <w:t>Figure 2- Table of naming conventions</w:t>
      </w:r>
    </w:p>
    <w:p w14:paraId="42DFAD9C" w14:textId="1A140B0C" w:rsidR="007443DC" w:rsidRDefault="007443DC" w:rsidP="008A4FFD">
      <w:pPr>
        <w:spacing w:line="360" w:lineRule="auto"/>
        <w:rPr>
          <w:rFonts w:ascii="Arial" w:hAnsi="Arial" w:cs="Arial"/>
          <w:sz w:val="24"/>
          <w:szCs w:val="24"/>
        </w:rPr>
      </w:pPr>
    </w:p>
    <w:p w14:paraId="0DF888E1" w14:textId="45E5096F" w:rsidR="007443DC" w:rsidRPr="001B73A6" w:rsidRDefault="007443DC" w:rsidP="008A4FFD">
      <w:pPr>
        <w:spacing w:line="360" w:lineRule="auto"/>
        <w:rPr>
          <w:rFonts w:ascii="Arial" w:hAnsi="Arial" w:cs="Arial"/>
          <w:b/>
          <w:bCs/>
          <w:sz w:val="24"/>
          <w:szCs w:val="24"/>
        </w:rPr>
      </w:pPr>
      <w:r w:rsidRPr="001B73A6">
        <w:rPr>
          <w:rFonts w:ascii="Arial" w:hAnsi="Arial" w:cs="Arial"/>
          <w:b/>
          <w:bCs/>
          <w:sz w:val="24"/>
          <w:szCs w:val="24"/>
        </w:rPr>
        <w:t>Discussion</w:t>
      </w:r>
    </w:p>
    <w:sectPr w:rsidR="007443DC" w:rsidRPr="001B7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A1"/>
    <w:rsid w:val="00003E33"/>
    <w:rsid w:val="00011E65"/>
    <w:rsid w:val="00013B66"/>
    <w:rsid w:val="00013F42"/>
    <w:rsid w:val="00035B32"/>
    <w:rsid w:val="00052CF9"/>
    <w:rsid w:val="00063C3D"/>
    <w:rsid w:val="0006448D"/>
    <w:rsid w:val="000958DC"/>
    <w:rsid w:val="000C3FC7"/>
    <w:rsid w:val="000D5CDF"/>
    <w:rsid w:val="000F04D6"/>
    <w:rsid w:val="00136269"/>
    <w:rsid w:val="00157660"/>
    <w:rsid w:val="001731E2"/>
    <w:rsid w:val="00175F02"/>
    <w:rsid w:val="001B3944"/>
    <w:rsid w:val="001B73A6"/>
    <w:rsid w:val="001C6652"/>
    <w:rsid w:val="001E5885"/>
    <w:rsid w:val="00214271"/>
    <w:rsid w:val="00215D0A"/>
    <w:rsid w:val="00224873"/>
    <w:rsid w:val="002518B9"/>
    <w:rsid w:val="00252378"/>
    <w:rsid w:val="00287FEA"/>
    <w:rsid w:val="00297D20"/>
    <w:rsid w:val="002D1D02"/>
    <w:rsid w:val="002F6444"/>
    <w:rsid w:val="00304C61"/>
    <w:rsid w:val="003076D5"/>
    <w:rsid w:val="00307952"/>
    <w:rsid w:val="0031250C"/>
    <w:rsid w:val="003166E1"/>
    <w:rsid w:val="003171A5"/>
    <w:rsid w:val="003321DA"/>
    <w:rsid w:val="00342766"/>
    <w:rsid w:val="00383939"/>
    <w:rsid w:val="003929B6"/>
    <w:rsid w:val="003C78B9"/>
    <w:rsid w:val="003F5B8E"/>
    <w:rsid w:val="003F6957"/>
    <w:rsid w:val="00421C24"/>
    <w:rsid w:val="004231CC"/>
    <w:rsid w:val="00426776"/>
    <w:rsid w:val="004467CC"/>
    <w:rsid w:val="00454639"/>
    <w:rsid w:val="00462809"/>
    <w:rsid w:val="00482507"/>
    <w:rsid w:val="0049388D"/>
    <w:rsid w:val="004A1644"/>
    <w:rsid w:val="004E019E"/>
    <w:rsid w:val="004E78F9"/>
    <w:rsid w:val="004E7BA1"/>
    <w:rsid w:val="004F3CB2"/>
    <w:rsid w:val="00504574"/>
    <w:rsid w:val="00513A4C"/>
    <w:rsid w:val="00517DBA"/>
    <w:rsid w:val="00545EED"/>
    <w:rsid w:val="00566DBC"/>
    <w:rsid w:val="00576BE1"/>
    <w:rsid w:val="00585BD2"/>
    <w:rsid w:val="005C360B"/>
    <w:rsid w:val="005E4B2E"/>
    <w:rsid w:val="00605228"/>
    <w:rsid w:val="006071AB"/>
    <w:rsid w:val="00624E4A"/>
    <w:rsid w:val="006A2561"/>
    <w:rsid w:val="006B3CF0"/>
    <w:rsid w:val="006E00D2"/>
    <w:rsid w:val="006E2BA8"/>
    <w:rsid w:val="0071160B"/>
    <w:rsid w:val="00713A76"/>
    <w:rsid w:val="00720824"/>
    <w:rsid w:val="007443DC"/>
    <w:rsid w:val="0079454F"/>
    <w:rsid w:val="007A240B"/>
    <w:rsid w:val="007B074F"/>
    <w:rsid w:val="007B0DAE"/>
    <w:rsid w:val="007B5A35"/>
    <w:rsid w:val="007D46D9"/>
    <w:rsid w:val="007D6FC2"/>
    <w:rsid w:val="0080299B"/>
    <w:rsid w:val="00852F26"/>
    <w:rsid w:val="00852F4F"/>
    <w:rsid w:val="00875FD6"/>
    <w:rsid w:val="00880AC3"/>
    <w:rsid w:val="0089326C"/>
    <w:rsid w:val="00895D76"/>
    <w:rsid w:val="008A4FFD"/>
    <w:rsid w:val="008C38D5"/>
    <w:rsid w:val="008C4ED8"/>
    <w:rsid w:val="008D180D"/>
    <w:rsid w:val="00923F93"/>
    <w:rsid w:val="0092602C"/>
    <w:rsid w:val="0093696E"/>
    <w:rsid w:val="009769B3"/>
    <w:rsid w:val="009769E1"/>
    <w:rsid w:val="009D7B8C"/>
    <w:rsid w:val="009E6F2B"/>
    <w:rsid w:val="00A0298E"/>
    <w:rsid w:val="00A038DD"/>
    <w:rsid w:val="00A0780E"/>
    <w:rsid w:val="00A150F3"/>
    <w:rsid w:val="00A3215C"/>
    <w:rsid w:val="00A478DF"/>
    <w:rsid w:val="00A52E84"/>
    <w:rsid w:val="00A9312E"/>
    <w:rsid w:val="00AB7BDC"/>
    <w:rsid w:val="00AE3B64"/>
    <w:rsid w:val="00B2313F"/>
    <w:rsid w:val="00B5063D"/>
    <w:rsid w:val="00B5134D"/>
    <w:rsid w:val="00B51513"/>
    <w:rsid w:val="00B61D05"/>
    <w:rsid w:val="00B81BC9"/>
    <w:rsid w:val="00BA26E2"/>
    <w:rsid w:val="00BA420A"/>
    <w:rsid w:val="00BA4BD9"/>
    <w:rsid w:val="00BB4EBC"/>
    <w:rsid w:val="00BC4016"/>
    <w:rsid w:val="00BE72A6"/>
    <w:rsid w:val="00BF49F1"/>
    <w:rsid w:val="00C157FD"/>
    <w:rsid w:val="00C34489"/>
    <w:rsid w:val="00C77E57"/>
    <w:rsid w:val="00CA75A7"/>
    <w:rsid w:val="00CE7611"/>
    <w:rsid w:val="00CF5313"/>
    <w:rsid w:val="00D042CC"/>
    <w:rsid w:val="00D20767"/>
    <w:rsid w:val="00D474E0"/>
    <w:rsid w:val="00D62CF8"/>
    <w:rsid w:val="00D94BAF"/>
    <w:rsid w:val="00D953BB"/>
    <w:rsid w:val="00DC5E5E"/>
    <w:rsid w:val="00DC602A"/>
    <w:rsid w:val="00DC65F9"/>
    <w:rsid w:val="00DD45CF"/>
    <w:rsid w:val="00E01133"/>
    <w:rsid w:val="00E01815"/>
    <w:rsid w:val="00E3122C"/>
    <w:rsid w:val="00E36C4F"/>
    <w:rsid w:val="00E50713"/>
    <w:rsid w:val="00E714EA"/>
    <w:rsid w:val="00E920E1"/>
    <w:rsid w:val="00EA4267"/>
    <w:rsid w:val="00EA5CE8"/>
    <w:rsid w:val="00ED38B1"/>
    <w:rsid w:val="00EE1D5D"/>
    <w:rsid w:val="00F17889"/>
    <w:rsid w:val="00F34816"/>
    <w:rsid w:val="00F509F3"/>
    <w:rsid w:val="00F5390C"/>
    <w:rsid w:val="00F56C5F"/>
    <w:rsid w:val="00F83D7E"/>
    <w:rsid w:val="00FA00BB"/>
    <w:rsid w:val="00FA6AA0"/>
    <w:rsid w:val="00FB75F2"/>
    <w:rsid w:val="00FC5C46"/>
    <w:rsid w:val="00FC7096"/>
    <w:rsid w:val="00FC7D8D"/>
    <w:rsid w:val="00FF4EFE"/>
    <w:rsid w:val="00FF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DCE5"/>
  <w15:chartTrackingRefBased/>
  <w15:docId w15:val="{CE898580-804E-484C-B997-1827FF4B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038DD"/>
    <w:pPr>
      <w:spacing w:before="180" w:after="180" w:line="240" w:lineRule="auto"/>
    </w:pPr>
    <w:rPr>
      <w:sz w:val="24"/>
      <w:szCs w:val="24"/>
    </w:rPr>
  </w:style>
  <w:style w:type="character" w:customStyle="1" w:styleId="BodyTextChar">
    <w:name w:val="Body Text Char"/>
    <w:basedOn w:val="DefaultParagraphFont"/>
    <w:link w:val="BodyText"/>
    <w:rsid w:val="00A038DD"/>
    <w:rPr>
      <w:sz w:val="24"/>
      <w:szCs w:val="24"/>
    </w:rPr>
  </w:style>
  <w:style w:type="character" w:styleId="Hyperlink">
    <w:name w:val="Hyperlink"/>
    <w:basedOn w:val="DefaultParagraphFont"/>
    <w:uiPriority w:val="99"/>
    <w:unhideWhenUsed/>
    <w:rsid w:val="004E019E"/>
    <w:rPr>
      <w:color w:val="0563C1" w:themeColor="hyperlink"/>
      <w:u w:val="single"/>
    </w:rPr>
  </w:style>
  <w:style w:type="character" w:styleId="UnresolvedMention">
    <w:name w:val="Unresolved Mention"/>
    <w:basedOn w:val="DefaultParagraphFont"/>
    <w:uiPriority w:val="99"/>
    <w:semiHidden/>
    <w:unhideWhenUsed/>
    <w:rsid w:val="004E019E"/>
    <w:rPr>
      <w:color w:val="605E5C"/>
      <w:shd w:val="clear" w:color="auto" w:fill="E1DFDD"/>
    </w:rPr>
  </w:style>
  <w:style w:type="paragraph" w:styleId="NormalWeb">
    <w:name w:val="Normal (Web)"/>
    <w:basedOn w:val="Normal"/>
    <w:uiPriority w:val="99"/>
    <w:semiHidden/>
    <w:unhideWhenUsed/>
    <w:rsid w:val="00EA5CE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A5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01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010165">
      <w:bodyDiv w:val="1"/>
      <w:marLeft w:val="0"/>
      <w:marRight w:val="0"/>
      <w:marTop w:val="0"/>
      <w:marBottom w:val="0"/>
      <w:divBdr>
        <w:top w:val="none" w:sz="0" w:space="0" w:color="auto"/>
        <w:left w:val="none" w:sz="0" w:space="0" w:color="auto"/>
        <w:bottom w:val="none" w:sz="0" w:space="0" w:color="auto"/>
        <w:right w:val="none" w:sz="0" w:space="0" w:color="auto"/>
      </w:divBdr>
    </w:div>
    <w:div w:id="94418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yle.tidyverse.org/package-files.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6</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145</cp:revision>
  <dcterms:created xsi:type="dcterms:W3CDTF">2020-05-05T14:40:00Z</dcterms:created>
  <dcterms:modified xsi:type="dcterms:W3CDTF">2020-05-06T19:05:00Z</dcterms:modified>
</cp:coreProperties>
</file>