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B5304" w14:textId="7D8DA2D8" w:rsidR="0093302A" w:rsidRDefault="003A5B7E" w:rsidP="003A5B7E">
      <w:pPr>
        <w:jc w:val="center"/>
        <w:rPr>
          <w:b/>
          <w:sz w:val="28"/>
        </w:rPr>
      </w:pPr>
      <w:r w:rsidRPr="004F6228">
        <w:rPr>
          <w:b/>
          <w:sz w:val="28"/>
        </w:rPr>
        <w:t xml:space="preserve">WIS 5496 – </w:t>
      </w:r>
      <w:r w:rsidR="00D65111">
        <w:rPr>
          <w:b/>
          <w:sz w:val="28"/>
        </w:rPr>
        <w:t>HW5</w:t>
      </w:r>
      <w:r w:rsidRPr="004F6228">
        <w:rPr>
          <w:b/>
          <w:sz w:val="28"/>
        </w:rPr>
        <w:t xml:space="preserve">: </w:t>
      </w:r>
      <w:r w:rsidR="00A47A5D">
        <w:rPr>
          <w:b/>
          <w:sz w:val="28"/>
        </w:rPr>
        <w:t>“</w:t>
      </w:r>
      <w:r w:rsidRPr="004F6228">
        <w:rPr>
          <w:b/>
          <w:sz w:val="28"/>
        </w:rPr>
        <w:t>SHOW ME THE MONEY</w:t>
      </w:r>
      <w:r w:rsidR="00A47A5D">
        <w:rPr>
          <w:b/>
          <w:sz w:val="28"/>
        </w:rPr>
        <w:t>!”</w:t>
      </w:r>
    </w:p>
    <w:p w14:paraId="3DAD2677" w14:textId="23FD5795" w:rsidR="00ED2414" w:rsidRDefault="00ED2414" w:rsidP="003A5B7E">
      <w:pPr>
        <w:jc w:val="center"/>
        <w:rPr>
          <w:b/>
          <w:sz w:val="28"/>
        </w:rPr>
      </w:pPr>
      <w:r>
        <w:rPr>
          <w:b/>
          <w:sz w:val="28"/>
        </w:rPr>
        <w:t>Melissa Moreno</w:t>
      </w:r>
    </w:p>
    <w:p w14:paraId="4915C393" w14:textId="581843EF" w:rsidR="00ED2414" w:rsidRPr="004F6228" w:rsidRDefault="00ED2414" w:rsidP="003A5B7E">
      <w:pPr>
        <w:jc w:val="center"/>
        <w:rPr>
          <w:b/>
          <w:sz w:val="28"/>
        </w:rPr>
      </w:pPr>
      <w:r>
        <w:rPr>
          <w:b/>
          <w:sz w:val="28"/>
        </w:rPr>
        <w:t>October 29, 2018</w:t>
      </w:r>
    </w:p>
    <w:p w14:paraId="6F8256F9" w14:textId="77777777" w:rsidR="00C032C3" w:rsidRPr="00843DFF" w:rsidRDefault="00C032C3" w:rsidP="00843DFF">
      <w:pPr>
        <w:rPr>
          <w:sz w:val="24"/>
        </w:rPr>
      </w:pPr>
    </w:p>
    <w:p w14:paraId="764F93C0" w14:textId="77777777" w:rsidR="00E21C32" w:rsidRPr="00843DFF" w:rsidRDefault="00E21C32" w:rsidP="00D65111">
      <w:pPr>
        <w:shd w:val="clear" w:color="auto" w:fill="F2F2F2" w:themeFill="background1" w:themeFillShade="F2"/>
        <w:rPr>
          <w:b/>
          <w:sz w:val="24"/>
        </w:rPr>
      </w:pPr>
      <w:r w:rsidRPr="00843DFF">
        <w:rPr>
          <w:b/>
          <w:sz w:val="24"/>
        </w:rPr>
        <w:t>TO DO:</w:t>
      </w:r>
    </w:p>
    <w:p w14:paraId="65E43258" w14:textId="77777777" w:rsidR="003A4F70" w:rsidRDefault="00747209">
      <w:pPr>
        <w:rPr>
          <w:sz w:val="24"/>
        </w:rPr>
      </w:pPr>
      <w:r>
        <w:rPr>
          <w:sz w:val="24"/>
        </w:rPr>
        <w:t xml:space="preserve">1) </w:t>
      </w:r>
      <w:r w:rsidR="00843DFF">
        <w:rPr>
          <w:sz w:val="24"/>
        </w:rPr>
        <w:t xml:space="preserve">Sit down at a UF computer, or, if you work from home – use the VPN program from UF to identify your computer as a UF user. </w:t>
      </w:r>
    </w:p>
    <w:p w14:paraId="7E6C5513" w14:textId="77777777" w:rsidR="00843DFF" w:rsidRDefault="00843DFF">
      <w:pPr>
        <w:rPr>
          <w:sz w:val="24"/>
        </w:rPr>
      </w:pPr>
      <w:r>
        <w:rPr>
          <w:sz w:val="24"/>
        </w:rPr>
        <w:t xml:space="preserve">2) Go to </w:t>
      </w:r>
      <w:r w:rsidRPr="00843DFF">
        <w:rPr>
          <w:sz w:val="24"/>
          <w:u w:val="single"/>
        </w:rPr>
        <w:t>pivot.cos.com</w:t>
      </w:r>
      <w:r>
        <w:rPr>
          <w:sz w:val="24"/>
          <w:u w:val="single"/>
        </w:rPr>
        <w:t>.</w:t>
      </w:r>
      <w:r>
        <w:rPr>
          <w:sz w:val="24"/>
        </w:rPr>
        <w:t xml:space="preserve"> </w:t>
      </w:r>
      <w:r w:rsidR="003A5B7E">
        <w:rPr>
          <w:sz w:val="24"/>
        </w:rPr>
        <w:t>Sign up</w:t>
      </w:r>
      <w:r>
        <w:rPr>
          <w:sz w:val="24"/>
        </w:rPr>
        <w:t xml:space="preserve"> for an account.</w:t>
      </w:r>
    </w:p>
    <w:p w14:paraId="1D08A474" w14:textId="77777777" w:rsidR="00843DFF" w:rsidRDefault="00843DFF" w:rsidP="00843DFF">
      <w:pPr>
        <w:pStyle w:val="ListParagraph"/>
        <w:numPr>
          <w:ilvl w:val="0"/>
          <w:numId w:val="3"/>
        </w:numPr>
        <w:rPr>
          <w:sz w:val="24"/>
        </w:rPr>
      </w:pPr>
      <w:r w:rsidRPr="00843DFF">
        <w:rPr>
          <w:sz w:val="24"/>
        </w:rPr>
        <w:t xml:space="preserve">Click on </w:t>
      </w:r>
      <w:r w:rsidRPr="00A761AD">
        <w:rPr>
          <w:b/>
          <w:i/>
          <w:sz w:val="24"/>
        </w:rPr>
        <w:t>Home</w:t>
      </w:r>
      <w:r w:rsidRPr="00843DFF">
        <w:rPr>
          <w:sz w:val="24"/>
        </w:rPr>
        <w:t xml:space="preserve"> button at top left, and view/click on the left menu </w:t>
      </w:r>
      <w:r>
        <w:rPr>
          <w:sz w:val="24"/>
        </w:rPr>
        <w:t>of</w:t>
      </w:r>
      <w:r w:rsidRPr="00843DFF">
        <w:rPr>
          <w:sz w:val="24"/>
        </w:rPr>
        <w:t xml:space="preserve"> services/functions Pivot provides.</w:t>
      </w:r>
    </w:p>
    <w:p w14:paraId="6F99B501" w14:textId="77777777" w:rsidR="00D65111" w:rsidRDefault="00D65111" w:rsidP="00D65111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See where those links lead. Then </w:t>
      </w:r>
    </w:p>
    <w:p w14:paraId="76C1D069" w14:textId="4EA9E3BC" w:rsidR="00843DFF" w:rsidRDefault="00386A24" w:rsidP="00843DFF">
      <w:pPr>
        <w:pStyle w:val="ListParagraph"/>
        <w:numPr>
          <w:ilvl w:val="0"/>
          <w:numId w:val="3"/>
        </w:num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8240" behindDoc="0" locked="0" layoutInCell="1" allowOverlap="1" wp14:anchorId="2D195660" wp14:editId="081A3588">
            <wp:simplePos x="0" y="0"/>
            <wp:positionH relativeFrom="margin">
              <wp:align>center</wp:align>
            </wp:positionH>
            <wp:positionV relativeFrom="paragraph">
              <wp:posOffset>429260</wp:posOffset>
            </wp:positionV>
            <wp:extent cx="2571750" cy="2640330"/>
            <wp:effectExtent l="0" t="0" r="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3DFF">
        <w:rPr>
          <w:sz w:val="24"/>
        </w:rPr>
        <w:t xml:space="preserve">Click on the </w:t>
      </w:r>
      <w:r w:rsidR="00097475">
        <w:rPr>
          <w:b/>
          <w:i/>
          <w:sz w:val="24"/>
        </w:rPr>
        <w:t>P</w:t>
      </w:r>
      <w:r w:rsidR="00843DFF" w:rsidRPr="00A761AD">
        <w:rPr>
          <w:b/>
          <w:i/>
          <w:sz w:val="24"/>
        </w:rPr>
        <w:t>rofiles</w:t>
      </w:r>
      <w:r w:rsidR="00843DFF">
        <w:rPr>
          <w:sz w:val="24"/>
        </w:rPr>
        <w:t xml:space="preserve"> tab to see other funding profiles at UF.  Anyone you know? Click on one and see how it is laid out.</w:t>
      </w:r>
    </w:p>
    <w:p w14:paraId="32AFFE0C" w14:textId="0AFE08F2" w:rsidR="00386A24" w:rsidRPr="00386A24" w:rsidRDefault="00386A24" w:rsidP="00386A24">
      <w:pPr>
        <w:rPr>
          <w:sz w:val="24"/>
        </w:rPr>
      </w:pPr>
    </w:p>
    <w:p w14:paraId="04653F77" w14:textId="77777777" w:rsidR="003A5B7E" w:rsidRDefault="003A4F70" w:rsidP="00843DFF">
      <w:pPr>
        <w:rPr>
          <w:sz w:val="24"/>
        </w:rPr>
      </w:pPr>
      <w:r>
        <w:rPr>
          <w:sz w:val="24"/>
        </w:rPr>
        <w:t>3</w:t>
      </w:r>
      <w:r w:rsidR="00843DFF">
        <w:rPr>
          <w:sz w:val="24"/>
        </w:rPr>
        <w:t xml:space="preserve">) Click </w:t>
      </w:r>
      <w:r w:rsidR="00843DFF" w:rsidRPr="00843DFF">
        <w:rPr>
          <w:sz w:val="24"/>
        </w:rPr>
        <w:t xml:space="preserve">on the </w:t>
      </w:r>
      <w:r w:rsidR="00097475">
        <w:rPr>
          <w:b/>
          <w:i/>
          <w:sz w:val="24"/>
        </w:rPr>
        <w:t>F</w:t>
      </w:r>
      <w:r w:rsidR="00843DFF" w:rsidRPr="00A761AD">
        <w:rPr>
          <w:b/>
          <w:i/>
          <w:sz w:val="24"/>
        </w:rPr>
        <w:t>unding</w:t>
      </w:r>
      <w:r w:rsidR="00843DFF" w:rsidRPr="00843DFF">
        <w:rPr>
          <w:sz w:val="24"/>
        </w:rPr>
        <w:t xml:space="preserve"> tab</w:t>
      </w:r>
      <w:r w:rsidR="003A5B7E" w:rsidRPr="00843DFF">
        <w:rPr>
          <w:sz w:val="24"/>
        </w:rPr>
        <w:t xml:space="preserve">, </w:t>
      </w:r>
      <w:r w:rsidR="00F6651A">
        <w:rPr>
          <w:sz w:val="24"/>
        </w:rPr>
        <w:t>and then click on ‘advanced search’ and try each of these 2 searches;</w:t>
      </w:r>
    </w:p>
    <w:p w14:paraId="3B405A53" w14:textId="77777777" w:rsidR="000B6412" w:rsidRDefault="00F6651A" w:rsidP="003A4F70">
      <w:pPr>
        <w:ind w:firstLine="720"/>
        <w:rPr>
          <w:sz w:val="24"/>
        </w:rPr>
      </w:pPr>
      <w:r>
        <w:rPr>
          <w:sz w:val="24"/>
        </w:rPr>
        <w:t xml:space="preserve">a) Easiest – </w:t>
      </w:r>
    </w:p>
    <w:p w14:paraId="2ED5EE6E" w14:textId="77777777" w:rsidR="00F6651A" w:rsidRPr="00F6651A" w:rsidRDefault="00F6651A" w:rsidP="00F6651A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Click…..   </w:t>
      </w:r>
      <w:r>
        <w:object w:dxaOrig="225" w:dyaOrig="225" w14:anchorId="63DE1A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0.25pt;height:17.25pt" o:ole="">
            <v:imagedata r:id="rId6" o:title=""/>
          </v:shape>
          <w:control r:id="rId7" w:name="DefaultOcxName" w:shapeid="_x0000_i1028"/>
        </w:object>
      </w:r>
      <w:r>
        <w:t xml:space="preserve">Match </w:t>
      </w:r>
      <w:r>
        <w:rPr>
          <w:rStyle w:val="Emphasis"/>
        </w:rPr>
        <w:t>any</w:t>
      </w:r>
      <w:r>
        <w:t xml:space="preserve"> of the fields</w:t>
      </w:r>
    </w:p>
    <w:p w14:paraId="6028C85A" w14:textId="77777777" w:rsidR="00F6651A" w:rsidRPr="00F6651A" w:rsidRDefault="00F6651A" w:rsidP="00F6651A">
      <w:pPr>
        <w:pStyle w:val="ListParagraph"/>
        <w:numPr>
          <w:ilvl w:val="0"/>
          <w:numId w:val="4"/>
        </w:numPr>
        <w:rPr>
          <w:sz w:val="24"/>
        </w:rPr>
      </w:pPr>
      <w:r>
        <w:t>In the boxes at the top add up to 3 research terms that best describe what you propose</w:t>
      </w:r>
    </w:p>
    <w:p w14:paraId="179B0F19" w14:textId="74329C56" w:rsidR="00F6651A" w:rsidRDefault="00F6651A" w:rsidP="00F6651A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Hit search at top</w:t>
      </w:r>
    </w:p>
    <w:p w14:paraId="54A472F9" w14:textId="4C111B1B" w:rsidR="00386A24" w:rsidRDefault="00ED2414" w:rsidP="00386A24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9264" behindDoc="0" locked="0" layoutInCell="1" allowOverlap="1" wp14:anchorId="5A5E30B5" wp14:editId="322176AB">
            <wp:simplePos x="0" y="0"/>
            <wp:positionH relativeFrom="margin">
              <wp:align>center</wp:align>
            </wp:positionH>
            <wp:positionV relativeFrom="paragraph">
              <wp:posOffset>213360</wp:posOffset>
            </wp:positionV>
            <wp:extent cx="2638425" cy="2677795"/>
            <wp:effectExtent l="0" t="0" r="9525" b="825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3FDC1A" w14:textId="1B5FFA46" w:rsidR="00386A24" w:rsidRDefault="00386A24" w:rsidP="00386A24">
      <w:pPr>
        <w:rPr>
          <w:sz w:val="24"/>
        </w:rPr>
      </w:pPr>
    </w:p>
    <w:p w14:paraId="3904C891" w14:textId="6FAF0DC7" w:rsidR="00386A24" w:rsidRPr="00386A24" w:rsidRDefault="00386A24" w:rsidP="00386A24">
      <w:pPr>
        <w:rPr>
          <w:sz w:val="24"/>
        </w:rPr>
      </w:pPr>
    </w:p>
    <w:p w14:paraId="329EE2DD" w14:textId="6870A526" w:rsidR="00272335" w:rsidRDefault="00272335" w:rsidP="00272335">
      <w:pPr>
        <w:ind w:left="1004" w:hanging="284"/>
        <w:rPr>
          <w:sz w:val="24"/>
        </w:rPr>
      </w:pPr>
      <w:r>
        <w:rPr>
          <w:sz w:val="24"/>
        </w:rPr>
        <w:t>b</w:t>
      </w:r>
      <w:r w:rsidR="000F5EE1">
        <w:rPr>
          <w:sz w:val="24"/>
        </w:rPr>
        <w:t>)</w:t>
      </w:r>
      <w:r>
        <w:rPr>
          <w:sz w:val="24"/>
        </w:rPr>
        <w:t xml:space="preserve"> Harder (but potentially more refined) </w:t>
      </w:r>
    </w:p>
    <w:p w14:paraId="1471F548" w14:textId="7C7267FE" w:rsidR="000F5EE1" w:rsidRDefault="00386A24" w:rsidP="00272335">
      <w:pPr>
        <w:pStyle w:val="ListParagraph"/>
        <w:numPr>
          <w:ilvl w:val="0"/>
          <w:numId w:val="6"/>
        </w:num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0288" behindDoc="0" locked="0" layoutInCell="1" allowOverlap="1" wp14:anchorId="4BDC8D07" wp14:editId="73C2A466">
            <wp:simplePos x="0" y="0"/>
            <wp:positionH relativeFrom="margin">
              <wp:align>center</wp:align>
            </wp:positionH>
            <wp:positionV relativeFrom="paragraph">
              <wp:posOffset>482600</wp:posOffset>
            </wp:positionV>
            <wp:extent cx="2910177" cy="2775102"/>
            <wp:effectExtent l="0" t="0" r="5080" b="6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177" cy="2775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72335">
        <w:rPr>
          <w:sz w:val="24"/>
        </w:rPr>
        <w:t xml:space="preserve">Play with the </w:t>
      </w:r>
      <w:r w:rsidR="000B6412" w:rsidRPr="00272335">
        <w:rPr>
          <w:sz w:val="24"/>
        </w:rPr>
        <w:t>‘</w:t>
      </w:r>
      <w:r w:rsidR="000F5EE1" w:rsidRPr="00272335">
        <w:rPr>
          <w:sz w:val="24"/>
        </w:rPr>
        <w:t>match all</w:t>
      </w:r>
      <w:r w:rsidR="000B6412" w:rsidRPr="00272335">
        <w:rPr>
          <w:sz w:val="24"/>
        </w:rPr>
        <w:t>’</w:t>
      </w:r>
      <w:r w:rsidR="00272335">
        <w:rPr>
          <w:sz w:val="24"/>
        </w:rPr>
        <w:t xml:space="preserve"> versus </w:t>
      </w:r>
      <w:r w:rsidR="000B6412" w:rsidRPr="00272335">
        <w:rPr>
          <w:sz w:val="24"/>
        </w:rPr>
        <w:t>‘</w:t>
      </w:r>
      <w:r w:rsidR="000F5EE1" w:rsidRPr="00272335">
        <w:rPr>
          <w:sz w:val="24"/>
        </w:rPr>
        <w:t>match any</w:t>
      </w:r>
      <w:r w:rsidR="000B6412" w:rsidRPr="00272335">
        <w:rPr>
          <w:sz w:val="24"/>
        </w:rPr>
        <w:t>’</w:t>
      </w:r>
      <w:r w:rsidR="000F5EE1" w:rsidRPr="00272335">
        <w:rPr>
          <w:sz w:val="24"/>
        </w:rPr>
        <w:t xml:space="preserve"> function</w:t>
      </w:r>
      <w:r w:rsidR="00272335">
        <w:rPr>
          <w:sz w:val="24"/>
        </w:rPr>
        <w:t xml:space="preserve"> in the first set of search term boxes. Try to find a way (few terms, match all VERSUS lots of terms, match any) that works better.</w:t>
      </w:r>
    </w:p>
    <w:p w14:paraId="05C4D9D7" w14:textId="2EC430DA" w:rsidR="00386A24" w:rsidRPr="00386A24" w:rsidRDefault="00386A24" w:rsidP="00386A24">
      <w:pPr>
        <w:rPr>
          <w:sz w:val="24"/>
        </w:rPr>
      </w:pPr>
    </w:p>
    <w:p w14:paraId="72DB7916" w14:textId="77777777" w:rsidR="00272335" w:rsidRDefault="00272335" w:rsidP="00272335">
      <w:pPr>
        <w:ind w:left="1440" w:hanging="720"/>
        <w:rPr>
          <w:sz w:val="24"/>
        </w:rPr>
      </w:pPr>
      <w:r>
        <w:rPr>
          <w:sz w:val="24"/>
        </w:rPr>
        <w:t>c) Hardest (but may be very targeted and specific to you…) – start adding conditions and exclusions.</w:t>
      </w:r>
    </w:p>
    <w:p w14:paraId="68C12817" w14:textId="77777777" w:rsidR="00272335" w:rsidRDefault="00272335" w:rsidP="00272335">
      <w:pPr>
        <w:ind w:left="1440" w:hanging="720"/>
        <w:rPr>
          <w:sz w:val="24"/>
        </w:rPr>
      </w:pPr>
      <w:r>
        <w:rPr>
          <w:sz w:val="24"/>
        </w:rPr>
        <w:tab/>
        <w:t xml:space="preserve">For examples - </w:t>
      </w:r>
    </w:p>
    <w:p w14:paraId="552BF829" w14:textId="77777777" w:rsidR="00272335" w:rsidRDefault="00272335" w:rsidP="00272335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Go down to Activity Location and input where you work </w:t>
      </w:r>
      <w:r w:rsidR="00D65111">
        <w:rPr>
          <w:sz w:val="24"/>
        </w:rPr>
        <w:t>or</w:t>
      </w:r>
      <w:r>
        <w:rPr>
          <w:sz w:val="24"/>
        </w:rPr>
        <w:t xml:space="preserve"> use ‘unrestricted’ and/or ‘unspecified’. What does that do to your search? Include certain countries, continents, etc.</w:t>
      </w:r>
    </w:p>
    <w:p w14:paraId="12DC15C3" w14:textId="77777777" w:rsidR="00272335" w:rsidRDefault="00272335" w:rsidP="00272335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Go to Citizenship and type in yours</w:t>
      </w:r>
    </w:p>
    <w:p w14:paraId="203B9DA7" w14:textId="77777777" w:rsidR="00272335" w:rsidRDefault="00272335" w:rsidP="00272335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Go to funding type – if you need a fellowship and/or research money</w:t>
      </w:r>
    </w:p>
    <w:p w14:paraId="2A1BD1E8" w14:textId="77777777" w:rsidR="00272335" w:rsidRDefault="00272335" w:rsidP="00272335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Try Source of money options</w:t>
      </w:r>
    </w:p>
    <w:p w14:paraId="08507AA4" w14:textId="35A87521" w:rsidR="000F5EE1" w:rsidRDefault="00272335" w:rsidP="00272335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Try using </w:t>
      </w:r>
      <w:r w:rsidR="000F5EE1" w:rsidRPr="00272335">
        <w:rPr>
          <w:sz w:val="24"/>
        </w:rPr>
        <w:t>the ‘exclude</w:t>
      </w:r>
      <w:r w:rsidR="00D65111">
        <w:rPr>
          <w:sz w:val="24"/>
        </w:rPr>
        <w:t>’</w:t>
      </w:r>
      <w:r w:rsidR="000F5EE1" w:rsidRPr="00272335">
        <w:rPr>
          <w:sz w:val="24"/>
        </w:rPr>
        <w:t xml:space="preserve"> option</w:t>
      </w:r>
      <w:r>
        <w:rPr>
          <w:sz w:val="24"/>
        </w:rPr>
        <w:t>s at the bottom if your search gets polluted</w:t>
      </w:r>
      <w:r w:rsidR="000F5EE1" w:rsidRPr="00272335">
        <w:rPr>
          <w:sz w:val="24"/>
        </w:rPr>
        <w:t>.</w:t>
      </w:r>
    </w:p>
    <w:p w14:paraId="1AA24E7A" w14:textId="0B66FC3E" w:rsidR="008F5C14" w:rsidRPr="00272335" w:rsidRDefault="00ED2414" w:rsidP="008F5C14">
      <w:pPr>
        <w:pStyle w:val="ListParagraph"/>
        <w:ind w:left="1364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1312" behindDoc="0" locked="0" layoutInCell="1" allowOverlap="1" wp14:anchorId="026A8F45" wp14:editId="31034D66">
            <wp:simplePos x="0" y="0"/>
            <wp:positionH relativeFrom="margin">
              <wp:align>center</wp:align>
            </wp:positionH>
            <wp:positionV relativeFrom="paragraph">
              <wp:posOffset>342900</wp:posOffset>
            </wp:positionV>
            <wp:extent cx="3395373" cy="326137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373" cy="326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AFE575" w14:textId="4F445468" w:rsidR="008F5C14" w:rsidRDefault="003A4F70">
      <w:pPr>
        <w:rPr>
          <w:sz w:val="24"/>
        </w:rPr>
      </w:pPr>
      <w:r>
        <w:rPr>
          <w:sz w:val="24"/>
        </w:rPr>
        <w:lastRenderedPageBreak/>
        <w:t>4</w:t>
      </w:r>
      <w:r w:rsidR="00272335">
        <w:rPr>
          <w:sz w:val="24"/>
        </w:rPr>
        <w:t xml:space="preserve">) Set up </w:t>
      </w:r>
      <w:r w:rsidR="00272335" w:rsidRPr="00272335">
        <w:rPr>
          <w:sz w:val="24"/>
          <w:u w:val="single"/>
        </w:rPr>
        <w:t>two different searches</w:t>
      </w:r>
      <w:r w:rsidR="00272335">
        <w:rPr>
          <w:sz w:val="24"/>
        </w:rPr>
        <w:t xml:space="preserve"> and have PIVOT send you an email weekly on upcoming deadlines. </w:t>
      </w:r>
    </w:p>
    <w:p w14:paraId="7665AB44" w14:textId="49A926D3" w:rsidR="00272335" w:rsidRPr="00D65111" w:rsidRDefault="00272335">
      <w:pPr>
        <w:rPr>
          <w:b/>
          <w:i/>
          <w:sz w:val="24"/>
        </w:rPr>
      </w:pPr>
      <w:r w:rsidRPr="00D65111">
        <w:rPr>
          <w:b/>
          <w:i/>
          <w:sz w:val="24"/>
        </w:rPr>
        <w:t xml:space="preserve">-- figure out how to print out </w:t>
      </w:r>
      <w:r w:rsidR="00D65111" w:rsidRPr="00D65111">
        <w:rPr>
          <w:b/>
          <w:i/>
          <w:sz w:val="24"/>
        </w:rPr>
        <w:t>your</w:t>
      </w:r>
      <w:r w:rsidRPr="00D65111">
        <w:rPr>
          <w:b/>
          <w:i/>
          <w:sz w:val="24"/>
        </w:rPr>
        <w:t xml:space="preserve"> search details to hand in for each of them.</w:t>
      </w:r>
    </w:p>
    <w:p w14:paraId="35683E99" w14:textId="3577B7C2" w:rsidR="00444B2C" w:rsidRDefault="003A4F70">
      <w:pPr>
        <w:rPr>
          <w:sz w:val="24"/>
        </w:rPr>
      </w:pPr>
      <w:r>
        <w:rPr>
          <w:sz w:val="24"/>
        </w:rPr>
        <w:t>5</w:t>
      </w:r>
      <w:r w:rsidR="00444B2C">
        <w:rPr>
          <w:sz w:val="24"/>
        </w:rPr>
        <w:t xml:space="preserve">) For your top 3 best opportunities, click on each one, click on the URL near the top of the description and find the </w:t>
      </w:r>
      <w:r w:rsidR="00444B2C" w:rsidRPr="002971B4">
        <w:rPr>
          <w:b/>
          <w:i/>
          <w:sz w:val="24"/>
        </w:rPr>
        <w:t>specific proposal / application requirements</w:t>
      </w:r>
      <w:r w:rsidR="00875872">
        <w:rPr>
          <w:sz w:val="24"/>
        </w:rPr>
        <w:t xml:space="preserve">.  Cut and paste </w:t>
      </w:r>
      <w:r w:rsidR="002971B4">
        <w:rPr>
          <w:sz w:val="24"/>
        </w:rPr>
        <w:t xml:space="preserve">the </w:t>
      </w:r>
      <w:r w:rsidR="00875872">
        <w:rPr>
          <w:sz w:val="24"/>
        </w:rPr>
        <w:t xml:space="preserve">content into a </w:t>
      </w:r>
      <w:r w:rsidR="002971B4">
        <w:rPr>
          <w:sz w:val="24"/>
        </w:rPr>
        <w:t>W</w:t>
      </w:r>
      <w:r w:rsidR="00875872">
        <w:rPr>
          <w:sz w:val="24"/>
        </w:rPr>
        <w:t>ord document – and collect all three together to hand in.</w:t>
      </w:r>
    </w:p>
    <w:p w14:paraId="019E2957" w14:textId="53BD2326" w:rsidR="007A5C04" w:rsidRDefault="00F93E11">
      <w:pPr>
        <w:rPr>
          <w:sz w:val="24"/>
        </w:rPr>
      </w:pPr>
      <w:r>
        <w:rPr>
          <w:sz w:val="24"/>
        </w:rPr>
        <w:t>(In the questions below)</w:t>
      </w:r>
    </w:p>
    <w:p w14:paraId="6710041C" w14:textId="6C7A8CB5" w:rsidR="007A5C04" w:rsidRDefault="007A5C04">
      <w:pPr>
        <w:rPr>
          <w:sz w:val="24"/>
        </w:rPr>
      </w:pPr>
    </w:p>
    <w:p w14:paraId="3474FEE1" w14:textId="77777777" w:rsidR="007A5C04" w:rsidRDefault="007A5C04">
      <w:pPr>
        <w:rPr>
          <w:sz w:val="24"/>
        </w:rPr>
      </w:pPr>
    </w:p>
    <w:p w14:paraId="7B3646D3" w14:textId="0C8F1C21" w:rsidR="003A5B7E" w:rsidRPr="002971B4" w:rsidRDefault="00875872">
      <w:pPr>
        <w:rPr>
          <w:b/>
          <w:sz w:val="24"/>
        </w:rPr>
      </w:pPr>
      <w:r w:rsidRPr="002971B4">
        <w:rPr>
          <w:b/>
          <w:sz w:val="24"/>
        </w:rPr>
        <w:t>TO Hand In:</w:t>
      </w:r>
    </w:p>
    <w:p w14:paraId="6C480549" w14:textId="470BDC6A" w:rsidR="003A4F70" w:rsidRDefault="003A4F70" w:rsidP="00D2496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 narrative on what features you found most useful (1 paragraph) or problematic (1 Paragraph).</w:t>
      </w:r>
    </w:p>
    <w:p w14:paraId="2D13B503" w14:textId="002473D1" w:rsidR="007A5C04" w:rsidRDefault="007A5C04" w:rsidP="007A5C04">
      <w:pPr>
        <w:ind w:left="1440"/>
        <w:rPr>
          <w:sz w:val="24"/>
        </w:rPr>
      </w:pPr>
      <w:r>
        <w:rPr>
          <w:sz w:val="24"/>
        </w:rPr>
        <w:t xml:space="preserve">Wow! I didn’t even know that this website existed. The most useful feature of this website is that you can search for specific funding. So currently, I’m looking for travel grants, and I can specify the search by that. </w:t>
      </w:r>
      <w:r w:rsidR="00F93E11">
        <w:rPr>
          <w:sz w:val="24"/>
        </w:rPr>
        <w:t xml:space="preserve">This will be </w:t>
      </w:r>
      <w:proofErr w:type="gramStart"/>
      <w:r w:rsidR="00F93E11">
        <w:rPr>
          <w:sz w:val="24"/>
        </w:rPr>
        <w:t>really useful</w:t>
      </w:r>
      <w:proofErr w:type="gramEnd"/>
      <w:r w:rsidR="00F93E11">
        <w:rPr>
          <w:sz w:val="24"/>
        </w:rPr>
        <w:t xml:space="preserve"> for me, since I plan to attend many workshops for technical training. I will have to check my email to make sure I get </w:t>
      </w:r>
      <w:proofErr w:type="gramStart"/>
      <w:r w:rsidR="00F93E11">
        <w:rPr>
          <w:sz w:val="24"/>
        </w:rPr>
        <w:t>all of</w:t>
      </w:r>
      <w:proofErr w:type="gramEnd"/>
      <w:r w:rsidR="00F93E11">
        <w:rPr>
          <w:sz w:val="24"/>
        </w:rPr>
        <w:t xml:space="preserve"> the notifications for this search result.</w:t>
      </w:r>
    </w:p>
    <w:p w14:paraId="7B4A3FE5" w14:textId="1DB7A5C1" w:rsidR="001D58F0" w:rsidRPr="007A5C04" w:rsidRDefault="001D58F0" w:rsidP="007A5C04">
      <w:pPr>
        <w:ind w:left="1440"/>
        <w:rPr>
          <w:sz w:val="24"/>
        </w:rPr>
      </w:pPr>
    </w:p>
    <w:p w14:paraId="21FFAC72" w14:textId="7BEB8348" w:rsidR="00C032C3" w:rsidRDefault="003A4F70" w:rsidP="00C032C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The conditions you set for your two </w:t>
      </w:r>
      <w:r w:rsidR="00D65111">
        <w:rPr>
          <w:sz w:val="24"/>
        </w:rPr>
        <w:t>automated search</w:t>
      </w:r>
      <w:r>
        <w:rPr>
          <w:sz w:val="24"/>
        </w:rPr>
        <w:t xml:space="preserve"> strategies – print them out of COS if possible.</w:t>
      </w:r>
    </w:p>
    <w:p w14:paraId="769A8F13" w14:textId="5D210133" w:rsidR="00F93E11" w:rsidRDefault="00F93E11" w:rsidP="00F93E11">
      <w:pPr>
        <w:pStyle w:val="ListParagraph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3360" behindDoc="0" locked="0" layoutInCell="1" allowOverlap="1" wp14:anchorId="1DB0A47E" wp14:editId="7C8F3170">
            <wp:simplePos x="0" y="0"/>
            <wp:positionH relativeFrom="margin">
              <wp:align>center</wp:align>
            </wp:positionH>
            <wp:positionV relativeFrom="paragraph">
              <wp:posOffset>361950</wp:posOffset>
            </wp:positionV>
            <wp:extent cx="4057650" cy="4111625"/>
            <wp:effectExtent l="0" t="0" r="0" b="317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411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For travel grants in the United States. </w:t>
      </w:r>
    </w:p>
    <w:p w14:paraId="30180E69" w14:textId="7BB3F2B0" w:rsidR="00F93E11" w:rsidRDefault="00F93E11" w:rsidP="00F93E11">
      <w:pPr>
        <w:pStyle w:val="ListParagraph"/>
        <w:rPr>
          <w:sz w:val="24"/>
        </w:rPr>
      </w:pPr>
    </w:p>
    <w:p w14:paraId="759F8FDA" w14:textId="03B5AE9C" w:rsidR="00F93E11" w:rsidRDefault="00F93E11" w:rsidP="00F93E11">
      <w:pPr>
        <w:pStyle w:val="ListParagraph"/>
        <w:rPr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62336" behindDoc="0" locked="0" layoutInCell="1" allowOverlap="1" wp14:anchorId="29DC17F0" wp14:editId="2CD1A18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819525" cy="3707967"/>
            <wp:effectExtent l="0" t="0" r="0" b="698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707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107B6BB" w14:textId="03E542CA" w:rsidR="001E45A8" w:rsidRDefault="001E45A8" w:rsidP="001E45A8">
      <w:pPr>
        <w:pStyle w:val="ListParagraph"/>
        <w:rPr>
          <w:sz w:val="24"/>
        </w:rPr>
      </w:pPr>
    </w:p>
    <w:p w14:paraId="555A7D38" w14:textId="730D4A94" w:rsidR="00F93E11" w:rsidRDefault="00F93E11" w:rsidP="001E45A8">
      <w:pPr>
        <w:pStyle w:val="ListParagraph"/>
        <w:rPr>
          <w:sz w:val="24"/>
        </w:rPr>
      </w:pPr>
    </w:p>
    <w:p w14:paraId="310890A1" w14:textId="1C38635A" w:rsidR="00F93E11" w:rsidRDefault="00F93E11" w:rsidP="001E45A8">
      <w:pPr>
        <w:pStyle w:val="ListParagraph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4384" behindDoc="0" locked="0" layoutInCell="1" allowOverlap="1" wp14:anchorId="3B6012C4" wp14:editId="086E093A">
            <wp:simplePos x="0" y="0"/>
            <wp:positionH relativeFrom="margin">
              <wp:align>center</wp:align>
            </wp:positionH>
            <wp:positionV relativeFrom="paragraph">
              <wp:posOffset>337185</wp:posOffset>
            </wp:positionV>
            <wp:extent cx="3658021" cy="3800475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021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w:t>For women and minority grants</w:t>
      </w:r>
    </w:p>
    <w:p w14:paraId="37AA3ECF" w14:textId="3A48333C" w:rsidR="00F93E11" w:rsidRDefault="00F93E11" w:rsidP="001E45A8">
      <w:pPr>
        <w:pStyle w:val="ListParagraph"/>
        <w:rPr>
          <w:sz w:val="24"/>
        </w:rPr>
      </w:pPr>
    </w:p>
    <w:p w14:paraId="7EE25FD5" w14:textId="4D8362D1" w:rsidR="00F93E11" w:rsidRDefault="00F93E11" w:rsidP="001E45A8">
      <w:pPr>
        <w:pStyle w:val="ListParagraph"/>
        <w:rPr>
          <w:sz w:val="24"/>
        </w:rPr>
      </w:pPr>
    </w:p>
    <w:p w14:paraId="4472D041" w14:textId="03AC2FC6" w:rsidR="00F93E11" w:rsidRDefault="00F93E11" w:rsidP="001E45A8">
      <w:pPr>
        <w:pStyle w:val="ListParagraph"/>
        <w:rPr>
          <w:sz w:val="24"/>
        </w:rPr>
      </w:pPr>
    </w:p>
    <w:p w14:paraId="7FB17074" w14:textId="1EE028C8" w:rsidR="00F93E11" w:rsidRDefault="00F93E11" w:rsidP="001E45A8">
      <w:pPr>
        <w:pStyle w:val="ListParagraph"/>
        <w:rPr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65408" behindDoc="0" locked="0" layoutInCell="1" allowOverlap="1" wp14:anchorId="35F83DB1" wp14:editId="7836185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990975" cy="3831336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831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874CAE" w14:textId="1BF1783A" w:rsidR="00D24963" w:rsidRDefault="00C032C3" w:rsidP="00C032C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</w:t>
      </w:r>
      <w:r w:rsidR="00D24963" w:rsidRPr="00C032C3">
        <w:rPr>
          <w:sz w:val="24"/>
        </w:rPr>
        <w:t xml:space="preserve">he detailed descriptions of the funding applications (your top 3) that you found that you really might/should apply for. </w:t>
      </w:r>
    </w:p>
    <w:p w14:paraId="26D47328" w14:textId="77777777" w:rsidR="00F93E11" w:rsidRPr="00F93E11" w:rsidRDefault="00F93E11" w:rsidP="00F93E11">
      <w:pPr>
        <w:pStyle w:val="ListParagraph"/>
        <w:rPr>
          <w:sz w:val="24"/>
        </w:rPr>
      </w:pPr>
    </w:p>
    <w:p w14:paraId="3F528047" w14:textId="77777777" w:rsidR="00F93E11" w:rsidRPr="00F93E11" w:rsidRDefault="00F93E11" w:rsidP="00F93E11">
      <w:pPr>
        <w:pStyle w:val="ListParagraph"/>
        <w:rPr>
          <w:rFonts w:ascii="Arial" w:hAnsi="Arial" w:cs="Arial"/>
          <w:b/>
          <w:bCs/>
          <w:color w:val="4C4C4C"/>
          <w:sz w:val="30"/>
          <w:szCs w:val="30"/>
          <w:shd w:val="clear" w:color="auto" w:fill="F7F8FB"/>
        </w:rPr>
      </w:pPr>
      <w:r w:rsidRPr="00F93E11">
        <w:rPr>
          <w:rFonts w:ascii="Arial" w:hAnsi="Arial" w:cs="Arial"/>
          <w:b/>
          <w:bCs/>
          <w:color w:val="4C4C4C"/>
          <w:sz w:val="30"/>
          <w:szCs w:val="30"/>
          <w:shd w:val="clear" w:color="auto" w:fill="F7F8FB"/>
        </w:rPr>
        <w:t>North American Conservation Award</w:t>
      </w:r>
    </w:p>
    <w:p w14:paraId="5B0FE6DA" w14:textId="77777777" w:rsidR="00F93E11" w:rsidRPr="00F93E11" w:rsidRDefault="00F93E11" w:rsidP="00F93E11">
      <w:pPr>
        <w:ind w:left="360" w:firstLine="360"/>
        <w:rPr>
          <w:sz w:val="24"/>
        </w:rPr>
      </w:pPr>
      <w:r w:rsidRPr="00F93E11">
        <w:rPr>
          <w:sz w:val="24"/>
        </w:rPr>
        <w:t>https://pivot.cos.com/funding_opps/136026</w:t>
      </w:r>
    </w:p>
    <w:p w14:paraId="0C1828D8" w14:textId="77777777" w:rsidR="00F93E11" w:rsidRPr="00F93E11" w:rsidRDefault="00F93E11" w:rsidP="00F93E11">
      <w:pPr>
        <w:pStyle w:val="ListParagraph"/>
        <w:rPr>
          <w:sz w:val="24"/>
        </w:rPr>
      </w:pPr>
    </w:p>
    <w:p w14:paraId="15E38C4F" w14:textId="77777777" w:rsidR="00F93E11" w:rsidRPr="00F93E11" w:rsidRDefault="00F93E11" w:rsidP="00F93E11">
      <w:pPr>
        <w:pStyle w:val="ListParagraph"/>
        <w:rPr>
          <w:sz w:val="24"/>
        </w:rPr>
      </w:pPr>
      <w:r w:rsidRPr="00F93E11">
        <w:rPr>
          <w:sz w:val="24"/>
        </w:rPr>
        <w:t>Application Requirements:</w:t>
      </w:r>
    </w:p>
    <w:p w14:paraId="558A821F" w14:textId="77777777" w:rsidR="00F93E11" w:rsidRDefault="00F93E11" w:rsidP="00F93E11">
      <w:pPr>
        <w:pStyle w:val="ListParagraph"/>
      </w:pPr>
      <w:r>
        <w:t xml:space="preserve">PROGRAM SUMMARY Provide a concise program description, maximum of one-half of a single-spaced page of </w:t>
      </w:r>
      <w:proofErr w:type="gramStart"/>
      <w:r>
        <w:t>12 point</w:t>
      </w:r>
      <w:proofErr w:type="gramEnd"/>
      <w:r>
        <w:t xml:space="preserve"> type to introduce your program to the judges and possibly be used for publicity purposes. D. PROGRAM NARRATIVE Describe your program as completely as possible, addressing the following specific topics: 1. Description and significance of conservation problem • Describe background, location, species • What are the goals of the project and how does it relate to the goals of the institution and AZA program? 2. Describe the project action. • Include an outline and timeline for the conservation project. • What group, if any, was helped or affected? 3. Educational Impact • Describe educational component and impact on conservation issue. 2018 N American Cons Award Guidelines.doc Page 2 of 2 4. Level and significance of institutional commitment • Outline time, funds, staff commitment • Include annual budget for project development. 5. Cooperation with other institutions • List AZA and other institutions and what percentage of the budget from each institution. 6. Project results and ongoing commitment • How will the results of the project be shared and disseminated? • Describe how the project is being evaluated. Your Program Narrative may not exceed three single-spaced pages of </w:t>
      </w:r>
      <w:proofErr w:type="gramStart"/>
      <w:r>
        <w:t>12 point</w:t>
      </w:r>
      <w:proofErr w:type="gramEnd"/>
      <w:r>
        <w:t xml:space="preserve"> type, and it should adhere to the Format for Narrative. Please number the six required topics in your narrative.</w:t>
      </w:r>
    </w:p>
    <w:p w14:paraId="3DAECDC8" w14:textId="77777777" w:rsidR="00F93E11" w:rsidRPr="00F93E11" w:rsidRDefault="00F93E11" w:rsidP="00F93E11">
      <w:pPr>
        <w:pStyle w:val="ListParagraph"/>
        <w:rPr>
          <w:sz w:val="24"/>
        </w:rPr>
      </w:pPr>
      <w:r w:rsidRPr="00F93E11">
        <w:rPr>
          <w:sz w:val="24"/>
        </w:rPr>
        <w:t>For 2017 and 2018: A cash award for TOP HONORS in the North American Conservation category thanks to the Arthur L. and Elaine V. Johnson Foundation.</w:t>
      </w:r>
    </w:p>
    <w:p w14:paraId="7619486C" w14:textId="77777777" w:rsidR="00F93E11" w:rsidRPr="00F93E11" w:rsidRDefault="00F93E11" w:rsidP="00F93E11">
      <w:pPr>
        <w:rPr>
          <w:sz w:val="24"/>
        </w:rPr>
      </w:pPr>
    </w:p>
    <w:p w14:paraId="42FC3E1C" w14:textId="4E5097FF" w:rsidR="00F93E11" w:rsidRDefault="00F93E11" w:rsidP="00F93E11">
      <w:pPr>
        <w:pStyle w:val="ListParagraph"/>
        <w:rPr>
          <w:sz w:val="24"/>
        </w:rPr>
      </w:pPr>
    </w:p>
    <w:p w14:paraId="04E3FC1D" w14:textId="394B9C48" w:rsidR="00F93E11" w:rsidRDefault="00F93E11" w:rsidP="00F93E11">
      <w:pPr>
        <w:pStyle w:val="ListParagraph"/>
        <w:rPr>
          <w:sz w:val="24"/>
        </w:rPr>
      </w:pPr>
    </w:p>
    <w:p w14:paraId="24B75564" w14:textId="77777777" w:rsidR="00F93E11" w:rsidRPr="00F93E11" w:rsidRDefault="00F93E11" w:rsidP="00F93E11">
      <w:pPr>
        <w:pStyle w:val="ListParagraph"/>
        <w:rPr>
          <w:sz w:val="24"/>
        </w:rPr>
      </w:pPr>
    </w:p>
    <w:p w14:paraId="61E7A125" w14:textId="77777777" w:rsidR="00F93E11" w:rsidRPr="00F93E11" w:rsidRDefault="00F93E11" w:rsidP="00F93E11">
      <w:pPr>
        <w:pStyle w:val="ListParagraph"/>
        <w:rPr>
          <w:rFonts w:ascii="Arial" w:hAnsi="Arial" w:cs="Arial"/>
          <w:b/>
          <w:bCs/>
          <w:color w:val="4C4C4C"/>
          <w:sz w:val="30"/>
          <w:szCs w:val="30"/>
          <w:shd w:val="clear" w:color="auto" w:fill="F7F8FB"/>
        </w:rPr>
      </w:pPr>
      <w:r w:rsidRPr="00F93E11">
        <w:rPr>
          <w:rFonts w:ascii="Arial" w:hAnsi="Arial" w:cs="Arial"/>
          <w:b/>
          <w:bCs/>
          <w:color w:val="4C4C4C"/>
          <w:sz w:val="30"/>
          <w:szCs w:val="30"/>
          <w:shd w:val="clear" w:color="auto" w:fill="F7F8FB"/>
        </w:rPr>
        <w:lastRenderedPageBreak/>
        <w:t>Society for Conservation Biology Marine Section Conservation Research Small Grants Program (CSGP)</w:t>
      </w:r>
    </w:p>
    <w:p w14:paraId="0E1DF4A4" w14:textId="5DFC6923" w:rsidR="00F93E11" w:rsidRPr="00F93E11" w:rsidRDefault="00F93E11" w:rsidP="00F93E11">
      <w:pPr>
        <w:pStyle w:val="ListParagraph"/>
        <w:rPr>
          <w:sz w:val="24"/>
        </w:rPr>
      </w:pPr>
      <w:hyperlink r:id="rId15" w:history="1">
        <w:r w:rsidRPr="002C7EAF">
          <w:rPr>
            <w:rStyle w:val="Hyperlink"/>
            <w:sz w:val="24"/>
          </w:rPr>
          <w:t>https://pivot.cos.com/funding_opps/176662</w:t>
        </w:r>
      </w:hyperlink>
    </w:p>
    <w:p w14:paraId="2E3EF625" w14:textId="77777777" w:rsidR="00F93E11" w:rsidRPr="00F93E11" w:rsidRDefault="00F93E11" w:rsidP="00F93E11">
      <w:pPr>
        <w:pStyle w:val="ListParagraph"/>
        <w:rPr>
          <w:sz w:val="24"/>
        </w:rPr>
      </w:pPr>
    </w:p>
    <w:p w14:paraId="4075B69E" w14:textId="77777777" w:rsidR="00F93E11" w:rsidRPr="00F93E11" w:rsidRDefault="00F93E11" w:rsidP="00F93E11">
      <w:pPr>
        <w:pStyle w:val="ListParagraph"/>
        <w:rPr>
          <w:sz w:val="24"/>
        </w:rPr>
      </w:pPr>
      <w:r w:rsidRPr="00F93E11">
        <w:rPr>
          <w:sz w:val="24"/>
        </w:rPr>
        <w:t>Application Requirements:</w:t>
      </w:r>
    </w:p>
    <w:p w14:paraId="7EEBA8AE" w14:textId="77777777" w:rsidR="00F93E11" w:rsidRPr="00F93E11" w:rsidRDefault="00F93E11" w:rsidP="00F93E11">
      <w:pPr>
        <w:pStyle w:val="ListParagraph"/>
        <w:rPr>
          <w:sz w:val="24"/>
        </w:rPr>
      </w:pPr>
      <w:r w:rsidRPr="00F93E11">
        <w:rPr>
          <w:sz w:val="24"/>
        </w:rPr>
        <w:t xml:space="preserve">Applicants must be members of the Society for Conservation Biology's Marine Section. Applicants must be conducting conservation efforts in developing countries. If your project is being conducted in a country that is not designated as developing by the World Bank, but has less access to conservation funding, your application may still be considered with </w:t>
      </w:r>
      <w:proofErr w:type="gramStart"/>
      <w:r w:rsidRPr="00F93E11">
        <w:rPr>
          <w:sz w:val="24"/>
        </w:rPr>
        <w:t>sufficient</w:t>
      </w:r>
      <w:proofErr w:type="gramEnd"/>
      <w:r w:rsidRPr="00F93E11">
        <w:rPr>
          <w:sz w:val="24"/>
        </w:rPr>
        <w:t xml:space="preserve"> justification. Priority will be given to applicants who demonstrate capacity to accomplish the proposed work (e.g., through matching funds, matching funds in kind, or existing in-country capacity), and to first-time applicants.</w:t>
      </w:r>
    </w:p>
    <w:p w14:paraId="31B320E2" w14:textId="77777777" w:rsidR="00F93E11" w:rsidRPr="00F93E11" w:rsidRDefault="00F93E11" w:rsidP="00F93E11">
      <w:pPr>
        <w:pStyle w:val="ListParagraph"/>
        <w:rPr>
          <w:sz w:val="24"/>
        </w:rPr>
      </w:pPr>
    </w:p>
    <w:p w14:paraId="400159BD" w14:textId="77777777" w:rsidR="00F93E11" w:rsidRPr="00F93E11" w:rsidRDefault="00F93E11" w:rsidP="00F93E11">
      <w:pPr>
        <w:pStyle w:val="ListParagraph"/>
        <w:rPr>
          <w:rFonts w:ascii="Arial" w:hAnsi="Arial" w:cs="Arial"/>
          <w:b/>
          <w:bCs/>
          <w:color w:val="4C4C4C"/>
          <w:sz w:val="30"/>
          <w:szCs w:val="30"/>
          <w:shd w:val="clear" w:color="auto" w:fill="F7F8FB"/>
        </w:rPr>
      </w:pPr>
      <w:r w:rsidRPr="00F93E11">
        <w:rPr>
          <w:rFonts w:ascii="Arial" w:hAnsi="Arial" w:cs="Arial"/>
          <w:b/>
          <w:bCs/>
          <w:color w:val="4C4C4C"/>
          <w:sz w:val="30"/>
          <w:szCs w:val="30"/>
          <w:shd w:val="clear" w:color="auto" w:fill="F7F8FB"/>
        </w:rPr>
        <w:t>Conservation Partners Program</w:t>
      </w:r>
    </w:p>
    <w:p w14:paraId="0EDC871F" w14:textId="58F7D1FF" w:rsidR="00F93E11" w:rsidRPr="00F93E11" w:rsidRDefault="00F93E11" w:rsidP="00F93E11">
      <w:pPr>
        <w:pStyle w:val="ListParagraph"/>
        <w:rPr>
          <w:sz w:val="24"/>
        </w:rPr>
      </w:pPr>
      <w:hyperlink r:id="rId16" w:history="1">
        <w:r w:rsidRPr="002C7EAF">
          <w:rPr>
            <w:rStyle w:val="Hyperlink"/>
            <w:sz w:val="24"/>
          </w:rPr>
          <w:t>https://pivot.cos.com/funding_opps/167720</w:t>
        </w:r>
      </w:hyperlink>
    </w:p>
    <w:p w14:paraId="3D387379" w14:textId="77777777" w:rsidR="00F93E11" w:rsidRPr="00F93E11" w:rsidRDefault="00F93E11" w:rsidP="00F93E11">
      <w:pPr>
        <w:pStyle w:val="ListParagraph"/>
        <w:rPr>
          <w:sz w:val="24"/>
        </w:rPr>
      </w:pPr>
    </w:p>
    <w:p w14:paraId="39B2C02D" w14:textId="77777777" w:rsidR="00F93E11" w:rsidRPr="00F93E11" w:rsidRDefault="00F93E11" w:rsidP="00F93E11">
      <w:pPr>
        <w:pStyle w:val="ListParagraph"/>
        <w:rPr>
          <w:sz w:val="24"/>
        </w:rPr>
      </w:pPr>
      <w:r w:rsidRPr="00F93E11">
        <w:rPr>
          <w:sz w:val="24"/>
        </w:rPr>
        <w:t>Application requirements:</w:t>
      </w:r>
    </w:p>
    <w:p w14:paraId="1983424F" w14:textId="77777777" w:rsidR="00F93E11" w:rsidRPr="00F93E11" w:rsidRDefault="00F93E11" w:rsidP="00F93E11">
      <w:pPr>
        <w:pStyle w:val="ListParagraph"/>
        <w:rPr>
          <w:sz w:val="24"/>
        </w:rPr>
      </w:pPr>
      <w:r w:rsidRPr="00F93E11">
        <w:rPr>
          <w:sz w:val="24"/>
        </w:rPr>
        <w:t>Eligible applicants include: non-profit 501(c) organizations, farmer and commodity-led organizations, educational institutions, tribal governments, and state or local units of governments (e.g. state agricultural and/or conservation agencies, counties, townships, cities, conservation districts, utility districts, drainage districts, etc.). </w:t>
      </w:r>
      <w:r w:rsidRPr="00F93E11">
        <w:rPr>
          <w:sz w:val="24"/>
        </w:rPr>
        <w:br/>
      </w:r>
    </w:p>
    <w:p w14:paraId="5ECC88AF" w14:textId="77777777" w:rsidR="001E45A8" w:rsidRPr="00F93E11" w:rsidRDefault="001E45A8" w:rsidP="00F93E11">
      <w:pPr>
        <w:rPr>
          <w:sz w:val="24"/>
        </w:rPr>
      </w:pPr>
    </w:p>
    <w:p w14:paraId="2995A30D" w14:textId="08CFE243" w:rsidR="00C032C3" w:rsidRDefault="00C032C3" w:rsidP="00C032C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Check the other funding search links below – see if you can find something else interesting to apply for – list any!</w:t>
      </w:r>
    </w:p>
    <w:p w14:paraId="619210DC" w14:textId="3B9DBD1C" w:rsidR="00C874E4" w:rsidRDefault="00C874E4" w:rsidP="00C032C3">
      <w:pPr>
        <w:rPr>
          <w:sz w:val="24"/>
        </w:rPr>
      </w:pPr>
      <w:bookmarkStart w:id="0" w:name="_GoBack"/>
      <w:bookmarkEnd w:id="0"/>
    </w:p>
    <w:p w14:paraId="5672B4F5" w14:textId="4313FED9" w:rsidR="00C874E4" w:rsidRPr="006B1B08" w:rsidRDefault="00C874E4" w:rsidP="006B1B08">
      <w:pPr>
        <w:rPr>
          <w:rFonts w:ascii="Arial" w:hAnsi="Arial" w:cs="Arial"/>
          <w:b/>
          <w:bCs/>
          <w:color w:val="4C4C4C"/>
          <w:sz w:val="30"/>
          <w:szCs w:val="30"/>
          <w:shd w:val="clear" w:color="auto" w:fill="F7F8FB"/>
        </w:rPr>
      </w:pPr>
      <w:r w:rsidRPr="006B1B08">
        <w:rPr>
          <w:rFonts w:ascii="Arial" w:hAnsi="Arial" w:cs="Arial"/>
          <w:b/>
          <w:bCs/>
          <w:color w:val="4C4C4C"/>
          <w:sz w:val="30"/>
          <w:szCs w:val="30"/>
          <w:shd w:val="clear" w:color="auto" w:fill="F7F8FB"/>
        </w:rPr>
        <w:t>Louis Stokes Alliances for Minority Participation (LSAMP)</w:t>
      </w:r>
    </w:p>
    <w:p w14:paraId="36646765" w14:textId="488B29FA" w:rsidR="00C874E4" w:rsidRPr="00C874E4" w:rsidRDefault="00C874E4" w:rsidP="00C874E4">
      <w:pPr>
        <w:rPr>
          <w:sz w:val="24"/>
        </w:rPr>
      </w:pPr>
      <w:r w:rsidRPr="00C874E4">
        <w:rPr>
          <w:sz w:val="24"/>
        </w:rPr>
        <w:t>http://my.research.ufl.edu/ProgramDevelopment/FundingOpportunities/OpportunitiesManager.aspx?oppID=59027</w:t>
      </w:r>
    </w:p>
    <w:p w14:paraId="2D6CB84F" w14:textId="03947EA4" w:rsidR="00C874E4" w:rsidRDefault="00C874E4" w:rsidP="00C032C3">
      <w:pPr>
        <w:rPr>
          <w:sz w:val="24"/>
        </w:rPr>
      </w:pPr>
    </w:p>
    <w:p w14:paraId="6CD36C46" w14:textId="3D68C110" w:rsidR="00C874E4" w:rsidRPr="006B1B08" w:rsidRDefault="00C874E4" w:rsidP="006B1B08">
      <w:pPr>
        <w:rPr>
          <w:rFonts w:ascii="Arial" w:hAnsi="Arial" w:cs="Arial"/>
          <w:b/>
          <w:bCs/>
          <w:color w:val="4C4C4C"/>
          <w:sz w:val="30"/>
          <w:szCs w:val="30"/>
          <w:shd w:val="clear" w:color="auto" w:fill="F7F8FB"/>
        </w:rPr>
      </w:pPr>
      <w:r w:rsidRPr="006B1B08">
        <w:rPr>
          <w:rFonts w:ascii="Arial" w:hAnsi="Arial" w:cs="Arial"/>
          <w:b/>
          <w:bCs/>
          <w:color w:val="4C4C4C"/>
          <w:sz w:val="30"/>
          <w:szCs w:val="30"/>
          <w:shd w:val="clear" w:color="auto" w:fill="F7F8FB"/>
        </w:rPr>
        <w:t xml:space="preserve">Computational and Data-Enabled Science and </w:t>
      </w:r>
      <w:proofErr w:type="gramStart"/>
      <w:r w:rsidRPr="006B1B08">
        <w:rPr>
          <w:rFonts w:ascii="Arial" w:hAnsi="Arial" w:cs="Arial"/>
          <w:b/>
          <w:bCs/>
          <w:color w:val="4C4C4C"/>
          <w:sz w:val="30"/>
          <w:szCs w:val="30"/>
          <w:shd w:val="clear" w:color="auto" w:fill="F7F8FB"/>
        </w:rPr>
        <w:t>Engineering  (</w:t>
      </w:r>
      <w:proofErr w:type="gramEnd"/>
      <w:r w:rsidRPr="006B1B08">
        <w:rPr>
          <w:rFonts w:ascii="Arial" w:hAnsi="Arial" w:cs="Arial"/>
          <w:b/>
          <w:bCs/>
          <w:color w:val="4C4C4C"/>
          <w:sz w:val="30"/>
          <w:szCs w:val="30"/>
          <w:shd w:val="clear" w:color="auto" w:fill="F7F8FB"/>
        </w:rPr>
        <w:t>CDS&amp;E)</w:t>
      </w:r>
    </w:p>
    <w:p w14:paraId="76C357DA" w14:textId="229E1E25" w:rsidR="006B1B08" w:rsidRPr="00C874E4" w:rsidRDefault="006B1B08" w:rsidP="006B1B08">
      <w:pPr>
        <w:rPr>
          <w:sz w:val="24"/>
        </w:rPr>
      </w:pPr>
      <w:r w:rsidRPr="006B1B08">
        <w:rPr>
          <w:sz w:val="24"/>
        </w:rPr>
        <w:t>https://www.nsf.gov/funding/pgm_summ.jsp?pims_id=504813&amp;WT.mc_id=USNSF_25&amp;WT.mc_ev=click</w:t>
      </w:r>
    </w:p>
    <w:p w14:paraId="72CB0B8D" w14:textId="77777777" w:rsidR="00C874E4" w:rsidRDefault="00C874E4" w:rsidP="00C032C3">
      <w:pPr>
        <w:rPr>
          <w:sz w:val="24"/>
        </w:rPr>
      </w:pPr>
    </w:p>
    <w:p w14:paraId="5D904924" w14:textId="4FE5193C" w:rsidR="00C032C3" w:rsidRDefault="00C032C3" w:rsidP="00C032C3">
      <w:pPr>
        <w:rPr>
          <w:sz w:val="24"/>
        </w:rPr>
      </w:pPr>
    </w:p>
    <w:p w14:paraId="0352C738" w14:textId="1B14EB62" w:rsidR="00C032C3" w:rsidRPr="00D653AB" w:rsidRDefault="00C032C3" w:rsidP="00C032C3">
      <w:pPr>
        <w:rPr>
          <w:b/>
          <w:bCs/>
          <w:sz w:val="24"/>
          <w:szCs w:val="24"/>
        </w:rPr>
      </w:pPr>
      <w:r w:rsidRPr="00D653AB">
        <w:rPr>
          <w:b/>
          <w:bCs/>
          <w:sz w:val="24"/>
          <w:szCs w:val="24"/>
        </w:rPr>
        <w:t>Money for Research Search Engines</w:t>
      </w:r>
    </w:p>
    <w:p w14:paraId="19B15A5B" w14:textId="449D4E18" w:rsidR="00C032C3" w:rsidRDefault="00C032C3" w:rsidP="00C032C3">
      <w:pPr>
        <w:pStyle w:val="ListParagraph"/>
        <w:numPr>
          <w:ilvl w:val="0"/>
          <w:numId w:val="7"/>
        </w:numPr>
        <w:spacing w:after="160" w:line="259" w:lineRule="auto"/>
        <w:rPr>
          <w:noProof/>
        </w:rPr>
      </w:pPr>
      <w:r>
        <w:rPr>
          <w:noProof/>
        </w:rPr>
        <w:t xml:space="preserve">PIVOT   </w:t>
      </w:r>
      <w:hyperlink r:id="rId17" w:history="1">
        <w:r w:rsidRPr="004144CE">
          <w:rPr>
            <w:rStyle w:val="Hyperlink"/>
            <w:noProof/>
          </w:rPr>
          <w:t>https://pivot.cos.com/funding_main</w:t>
        </w:r>
      </w:hyperlink>
      <w:r>
        <w:rPr>
          <w:noProof/>
        </w:rPr>
        <w:t xml:space="preserve"> </w:t>
      </w:r>
    </w:p>
    <w:p w14:paraId="43E41294" w14:textId="77777777" w:rsidR="00C032C3" w:rsidRDefault="00C032C3" w:rsidP="00C032C3">
      <w:pPr>
        <w:pStyle w:val="ListParagraph"/>
        <w:rPr>
          <w:noProof/>
        </w:rPr>
      </w:pPr>
    </w:p>
    <w:p w14:paraId="1FA9871E" w14:textId="77777777" w:rsidR="00C032C3" w:rsidRDefault="00C032C3" w:rsidP="00C032C3">
      <w:pPr>
        <w:pStyle w:val="ListParagraph"/>
        <w:numPr>
          <w:ilvl w:val="0"/>
          <w:numId w:val="7"/>
        </w:numPr>
        <w:spacing w:after="160" w:line="259" w:lineRule="auto"/>
        <w:rPr>
          <w:noProof/>
        </w:rPr>
      </w:pPr>
      <w:r>
        <w:rPr>
          <w:noProof/>
        </w:rPr>
        <w:t xml:space="preserve">Oppman  </w:t>
      </w:r>
      <w:hyperlink r:id="rId18" w:history="1">
        <w:r w:rsidRPr="004144CE">
          <w:rPr>
            <w:rStyle w:val="Hyperlink"/>
            <w:noProof/>
          </w:rPr>
          <w:t>http://research.ufl.edu/research-program-development/research_program_development_docs/OppManUserGuide.pdf</w:t>
        </w:r>
      </w:hyperlink>
      <w:r>
        <w:rPr>
          <w:noProof/>
        </w:rPr>
        <w:t xml:space="preserve"> </w:t>
      </w:r>
      <w:r>
        <w:rPr>
          <w:noProof/>
        </w:rPr>
        <w:br/>
      </w:r>
    </w:p>
    <w:p w14:paraId="45B14B16" w14:textId="77777777" w:rsidR="00C032C3" w:rsidRDefault="00C032C3" w:rsidP="00C032C3">
      <w:pPr>
        <w:pStyle w:val="ListParagraph"/>
        <w:numPr>
          <w:ilvl w:val="0"/>
          <w:numId w:val="7"/>
        </w:numPr>
        <w:spacing w:after="160" w:line="259" w:lineRule="auto"/>
      </w:pPr>
      <w:r>
        <w:rPr>
          <w:noProof/>
        </w:rPr>
        <w:t xml:space="preserve">UF Libraries Grants etc   </w:t>
      </w:r>
      <w:hyperlink r:id="rId19" w:history="1">
        <w:r w:rsidRPr="004144CE">
          <w:rPr>
            <w:rStyle w:val="Hyperlink"/>
          </w:rPr>
          <w:t>http://guides.uflib.ufl.edu/funding</w:t>
        </w:r>
      </w:hyperlink>
      <w:r>
        <w:t xml:space="preserve"> </w:t>
      </w:r>
    </w:p>
    <w:p w14:paraId="3D9A65E1" w14:textId="77777777" w:rsidR="00C032C3" w:rsidRDefault="00C032C3" w:rsidP="00C032C3">
      <w:pPr>
        <w:pStyle w:val="ListParagraph"/>
      </w:pPr>
    </w:p>
    <w:p w14:paraId="67434F3D" w14:textId="77777777" w:rsidR="00C032C3" w:rsidRDefault="00C032C3" w:rsidP="00C032C3">
      <w:pPr>
        <w:pStyle w:val="ListParagraph"/>
        <w:numPr>
          <w:ilvl w:val="0"/>
          <w:numId w:val="7"/>
        </w:numPr>
        <w:spacing w:after="160" w:line="259" w:lineRule="auto"/>
      </w:pPr>
      <w:proofErr w:type="spellStart"/>
      <w:r>
        <w:t>Instrumentl</w:t>
      </w:r>
      <w:proofErr w:type="spellEnd"/>
      <w:r>
        <w:t xml:space="preserve">  </w:t>
      </w:r>
      <w:hyperlink r:id="rId20" w:history="1">
        <w:r w:rsidRPr="004144CE">
          <w:rPr>
            <w:rStyle w:val="Hyperlink"/>
          </w:rPr>
          <w:t>https://www.instrumentl.com/</w:t>
        </w:r>
      </w:hyperlink>
      <w:r>
        <w:t xml:space="preserve">   free trial but 45/</w:t>
      </w:r>
      <w:proofErr w:type="spellStart"/>
      <w:r>
        <w:t>mo</w:t>
      </w:r>
      <w:proofErr w:type="spellEnd"/>
      <w:r>
        <w:t xml:space="preserve"> after</w:t>
      </w:r>
    </w:p>
    <w:p w14:paraId="1C43C395" w14:textId="77777777" w:rsidR="00C032C3" w:rsidRPr="00C032C3" w:rsidRDefault="00C032C3" w:rsidP="00C032C3">
      <w:pPr>
        <w:rPr>
          <w:sz w:val="24"/>
        </w:rPr>
      </w:pPr>
    </w:p>
    <w:p w14:paraId="6EB2FE99" w14:textId="77777777" w:rsidR="00C032C3" w:rsidRPr="00C032C3" w:rsidRDefault="00C032C3" w:rsidP="00C032C3">
      <w:pPr>
        <w:pStyle w:val="ListParagraph"/>
        <w:rPr>
          <w:sz w:val="24"/>
        </w:rPr>
      </w:pPr>
    </w:p>
    <w:sectPr w:rsidR="00C032C3" w:rsidRPr="00C032C3" w:rsidSect="003A5B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B2148"/>
    <w:multiLevelType w:val="hybridMultilevel"/>
    <w:tmpl w:val="EC8C7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B7AAE"/>
    <w:multiLevelType w:val="hybridMultilevel"/>
    <w:tmpl w:val="9844C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60B94"/>
    <w:multiLevelType w:val="hybridMultilevel"/>
    <w:tmpl w:val="D04A54F8"/>
    <w:lvl w:ilvl="0" w:tplc="040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3" w15:restartNumberingAfterBreak="0">
    <w:nsid w:val="5DF66D29"/>
    <w:multiLevelType w:val="hybridMultilevel"/>
    <w:tmpl w:val="AC0CBA1C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" w15:restartNumberingAfterBreak="0">
    <w:nsid w:val="60E86BEA"/>
    <w:multiLevelType w:val="hybridMultilevel"/>
    <w:tmpl w:val="7EAE4B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A840775"/>
    <w:multiLevelType w:val="hybridMultilevel"/>
    <w:tmpl w:val="A858CF3E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6" w15:restartNumberingAfterBreak="0">
    <w:nsid w:val="72876AB6"/>
    <w:multiLevelType w:val="hybridMultilevel"/>
    <w:tmpl w:val="23108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B7E"/>
    <w:rsid w:val="00097475"/>
    <w:rsid w:val="000B6412"/>
    <w:rsid w:val="000F5EE1"/>
    <w:rsid w:val="001D58F0"/>
    <w:rsid w:val="001E45A8"/>
    <w:rsid w:val="002151B2"/>
    <w:rsid w:val="00240676"/>
    <w:rsid w:val="00272335"/>
    <w:rsid w:val="002971B4"/>
    <w:rsid w:val="00386A24"/>
    <w:rsid w:val="003A4F70"/>
    <w:rsid w:val="003A5B7E"/>
    <w:rsid w:val="00444B2C"/>
    <w:rsid w:val="004F6228"/>
    <w:rsid w:val="005E6E0C"/>
    <w:rsid w:val="006A64F6"/>
    <w:rsid w:val="006B1B08"/>
    <w:rsid w:val="00747209"/>
    <w:rsid w:val="007A5C04"/>
    <w:rsid w:val="007D2364"/>
    <w:rsid w:val="00843DFF"/>
    <w:rsid w:val="00875872"/>
    <w:rsid w:val="008C175A"/>
    <w:rsid w:val="008F5C14"/>
    <w:rsid w:val="0093302A"/>
    <w:rsid w:val="00A04292"/>
    <w:rsid w:val="00A47A5D"/>
    <w:rsid w:val="00A761AD"/>
    <w:rsid w:val="00C032C3"/>
    <w:rsid w:val="00C27E4A"/>
    <w:rsid w:val="00C42BF3"/>
    <w:rsid w:val="00C874E4"/>
    <w:rsid w:val="00D24963"/>
    <w:rsid w:val="00D65111"/>
    <w:rsid w:val="00E02030"/>
    <w:rsid w:val="00E21C32"/>
    <w:rsid w:val="00ED2414"/>
    <w:rsid w:val="00ED2C8B"/>
    <w:rsid w:val="00F6651A"/>
    <w:rsid w:val="00F93E11"/>
    <w:rsid w:val="00FF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5A0CB2"/>
  <w15:docId w15:val="{C89924F0-917F-45ED-B267-1A206028D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302A"/>
  </w:style>
  <w:style w:type="paragraph" w:styleId="Heading2">
    <w:name w:val="heading 2"/>
    <w:basedOn w:val="Normal"/>
    <w:link w:val="Heading2Char"/>
    <w:uiPriority w:val="9"/>
    <w:qFormat/>
    <w:rsid w:val="00C874E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5B7E"/>
    <w:rPr>
      <w:color w:val="0000FF"/>
      <w:u w:val="single"/>
    </w:rPr>
  </w:style>
  <w:style w:type="character" w:customStyle="1" w:styleId="example">
    <w:name w:val="example"/>
    <w:basedOn w:val="DefaultParagraphFont"/>
    <w:rsid w:val="003A5B7E"/>
  </w:style>
  <w:style w:type="character" w:customStyle="1" w:styleId="desc">
    <w:name w:val="desc"/>
    <w:basedOn w:val="DefaultParagraphFont"/>
    <w:rsid w:val="003A5B7E"/>
  </w:style>
  <w:style w:type="paragraph" w:styleId="NormalWeb">
    <w:name w:val="Normal (Web)"/>
    <w:basedOn w:val="Normal"/>
    <w:uiPriority w:val="99"/>
    <w:semiHidden/>
    <w:unhideWhenUsed/>
    <w:rsid w:val="003A5B7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27E4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2496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6651A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6651A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6651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6651A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6651A"/>
    <w:rPr>
      <w:rFonts w:ascii="Arial" w:hAnsi="Arial" w:cs="Arial"/>
      <w:vanish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7A5C04"/>
    <w:rPr>
      <w:color w:val="605E5C"/>
      <w:shd w:val="clear" w:color="auto" w:fill="E1DFDD"/>
    </w:rPr>
  </w:style>
  <w:style w:type="character" w:customStyle="1" w:styleId="details">
    <w:name w:val="details"/>
    <w:basedOn w:val="DefaultParagraphFont"/>
    <w:rsid w:val="007A5C04"/>
  </w:style>
  <w:style w:type="character" w:customStyle="1" w:styleId="Heading2Char">
    <w:name w:val="Heading 2 Char"/>
    <w:basedOn w:val="DefaultParagraphFont"/>
    <w:link w:val="Heading2"/>
    <w:uiPriority w:val="9"/>
    <w:rsid w:val="00C874E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4060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123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research.ufl.edu/research-program-development/research_program_development_docs/OppManUserGuide.pdf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ontrol" Target="activeX/activeX1.xml"/><Relationship Id="rId12" Type="http://schemas.openxmlformats.org/officeDocument/2006/relationships/image" Target="media/image7.png"/><Relationship Id="rId17" Type="http://schemas.openxmlformats.org/officeDocument/2006/relationships/hyperlink" Target="https://pivot.cos.com/funding_main" TargetMode="External"/><Relationship Id="rId2" Type="http://schemas.openxmlformats.org/officeDocument/2006/relationships/styles" Target="styles.xml"/><Relationship Id="rId16" Type="http://schemas.openxmlformats.org/officeDocument/2006/relationships/hyperlink" Target="https://pivot.cos.com/funding_opps/167720" TargetMode="External"/><Relationship Id="rId20" Type="http://schemas.openxmlformats.org/officeDocument/2006/relationships/hyperlink" Target="https://www.instrumentl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pivot.cos.com/funding_opps/176662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uides.uflib.ufl.edu/fund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1025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</dc:creator>
  <cp:lastModifiedBy>Moreno,Melissa M</cp:lastModifiedBy>
  <cp:revision>7</cp:revision>
  <cp:lastPrinted>2011-09-28T13:09:00Z</cp:lastPrinted>
  <dcterms:created xsi:type="dcterms:W3CDTF">2018-10-30T12:15:00Z</dcterms:created>
  <dcterms:modified xsi:type="dcterms:W3CDTF">2018-10-30T13:05:00Z</dcterms:modified>
</cp:coreProperties>
</file>