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B7" w:rsidRPr="00290F66" w:rsidRDefault="00964BB7" w:rsidP="00964BB7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TRC Assignment: </w:t>
      </w:r>
      <w:r>
        <w:rPr>
          <w:sz w:val="24"/>
          <w:szCs w:val="24"/>
        </w:rPr>
        <w:t>Using the classroom data and the paper titled “</w:t>
      </w:r>
      <w:r w:rsidRPr="00290F66">
        <w:rPr>
          <w:bCs/>
          <w:sz w:val="24"/>
          <w:szCs w:val="24"/>
        </w:rPr>
        <w:t>GENETICS OF DERMAL RIDGES: FREQUENCY DISTRIBUTIONS</w:t>
      </w:r>
      <w:r>
        <w:rPr>
          <w:bCs/>
          <w:sz w:val="24"/>
          <w:szCs w:val="24"/>
        </w:rPr>
        <w:t xml:space="preserve"> OF TOTAL FINGER RIDGE-COUNT” found on the genetics webpage “background materials” link, please </w:t>
      </w:r>
      <w:r>
        <w:rPr>
          <w:sz w:val="24"/>
          <w:szCs w:val="24"/>
        </w:rPr>
        <w:t xml:space="preserve">answer the following questions.  </w:t>
      </w:r>
    </w:p>
    <w:p w:rsidR="00964BB7" w:rsidRDefault="00964BB7" w:rsidP="00964BB7">
      <w:pPr>
        <w:spacing w:line="240" w:lineRule="auto"/>
        <w:contextualSpacing/>
        <w:rPr>
          <w:sz w:val="24"/>
          <w:szCs w:val="24"/>
        </w:rPr>
      </w:pP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  Construct a histogram in the style of Holt (1952).  (Excel or any statistical software can do this)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How does the class’s average TRC for each gender compare with Holt’s (1952) data?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How does your personal TRC compare with the class average and Holt’s (1952) data?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Pr="00936BCB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 Why are the classroom averages different (they likely are…) from Holt’s (1952) data?  What could explain the variation between your data and Holt’s (1952) data? 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 Using your knowledge of development, genetics, and biology, explain a possible reason why males and females have a different TRC.  To answer this question correctly you will probably need to consider many aspects of human biology and synthesize a coherent explanation.  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In what ways is </w:t>
      </w:r>
      <w:proofErr w:type="spellStart"/>
      <w:r>
        <w:rPr>
          <w:sz w:val="24"/>
          <w:szCs w:val="24"/>
        </w:rPr>
        <w:t>Mendelian</w:t>
      </w:r>
      <w:proofErr w:type="spellEnd"/>
      <w:r>
        <w:rPr>
          <w:sz w:val="24"/>
          <w:szCs w:val="24"/>
        </w:rPr>
        <w:t xml:space="preserve"> genetics different from polygenic inheritance? 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In what ways are the two models of inheritance the same?</w:t>
      </w:r>
    </w:p>
    <w:p w:rsidR="00964BB7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64BB7" w:rsidRPr="002A7A4F" w:rsidRDefault="00964BB7" w:rsidP="00964B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Bonus:  Unfortunately, the χ2</w:t>
      </w:r>
      <w:r>
        <w:rPr>
          <w:b/>
          <w:sz w:val="24"/>
          <w:szCs w:val="24"/>
        </w:rPr>
        <w:t xml:space="preserve"> </w:t>
      </w:r>
      <w:r w:rsidRPr="002A7A4F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is mathematically unsuitable </w:t>
      </w:r>
      <w:r w:rsidRPr="002A7A4F">
        <w:rPr>
          <w:sz w:val="24"/>
          <w:szCs w:val="24"/>
        </w:rPr>
        <w:t>for use with averages</w:t>
      </w:r>
      <w:r>
        <w:rPr>
          <w:sz w:val="24"/>
          <w:szCs w:val="24"/>
        </w:rPr>
        <w:t xml:space="preserve">.  What statistical test could we use to determine if our average TRC is really the same as Holt’s (1952) data? </w:t>
      </w:r>
    </w:p>
    <w:p w:rsidR="006B79DA" w:rsidRDefault="006B79DA">
      <w:bookmarkStart w:id="0" w:name="_GoBack"/>
      <w:bookmarkEnd w:id="0"/>
    </w:p>
    <w:sectPr w:rsidR="006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B7"/>
    <w:rsid w:val="006B79DA"/>
    <w:rsid w:val="009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2011-08-22T14:56:00Z</dcterms:created>
  <dcterms:modified xsi:type="dcterms:W3CDTF">2011-08-22T14:56:00Z</dcterms:modified>
</cp:coreProperties>
</file>